
<file path=[Content_Types].xml><?xml version="1.0" encoding="utf-8"?>
<Types xmlns="http://schemas.openxmlformats.org/package/2006/content-types">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671" w:rsidRPr="00E23671" w:rsidRDefault="00E23671" w:rsidP="005B0BC3">
      <w:pPr>
        <w:shd w:val="clear" w:color="auto" w:fill="000000" w:themeFill="text1"/>
        <w:spacing w:before="178" w:after="178" w:line="240" w:lineRule="auto"/>
        <w:jc w:val="right"/>
        <w:rPr>
          <w:rFonts w:ascii="Tahoma" w:eastAsia="Times New Roman" w:hAnsi="Tahoma" w:cs="Tahoma"/>
          <w:sz w:val="19"/>
          <w:szCs w:val="19"/>
          <w:lang w:eastAsia="ru-RU"/>
        </w:rPr>
      </w:pPr>
      <w:r w:rsidRPr="00E23671">
        <w:rPr>
          <w:rFonts w:ascii="Tahoma" w:eastAsia="Times New Roman" w:hAnsi="Tahoma" w:cs="Tahoma"/>
          <w:sz w:val="19"/>
          <w:szCs w:val="19"/>
          <w:lang w:eastAsia="ru-RU"/>
        </w:rPr>
        <w:t>Приложение</w:t>
      </w:r>
    </w:p>
    <w:p w:rsidR="00E23671" w:rsidRPr="00E23671" w:rsidRDefault="00E23671" w:rsidP="00E23671">
      <w:pPr>
        <w:spacing w:before="178" w:after="178" w:line="240" w:lineRule="auto"/>
        <w:jc w:val="right"/>
        <w:rPr>
          <w:rFonts w:ascii="Tahoma" w:eastAsia="Times New Roman" w:hAnsi="Tahoma" w:cs="Tahoma"/>
          <w:sz w:val="19"/>
          <w:szCs w:val="19"/>
          <w:lang w:eastAsia="ru-RU"/>
        </w:rPr>
      </w:pPr>
      <w:r w:rsidRPr="00E23671">
        <w:rPr>
          <w:rFonts w:ascii="Tahoma" w:eastAsia="Times New Roman" w:hAnsi="Tahoma" w:cs="Tahoma"/>
          <w:sz w:val="19"/>
          <w:szCs w:val="19"/>
          <w:lang w:eastAsia="ru-RU"/>
        </w:rPr>
        <w:t>Утвержден</w:t>
      </w:r>
    </w:p>
    <w:p w:rsidR="00E23671" w:rsidRPr="00E23671" w:rsidRDefault="00E23671" w:rsidP="00E23671">
      <w:pPr>
        <w:spacing w:before="178" w:after="178" w:line="240" w:lineRule="auto"/>
        <w:jc w:val="right"/>
        <w:rPr>
          <w:rFonts w:ascii="Tahoma" w:eastAsia="Times New Roman" w:hAnsi="Tahoma" w:cs="Tahoma"/>
          <w:sz w:val="19"/>
          <w:szCs w:val="19"/>
          <w:lang w:eastAsia="ru-RU"/>
        </w:rPr>
      </w:pPr>
      <w:r w:rsidRPr="00E23671">
        <w:rPr>
          <w:rFonts w:ascii="Tahoma" w:eastAsia="Times New Roman" w:hAnsi="Tahoma" w:cs="Tahoma"/>
          <w:sz w:val="19"/>
          <w:szCs w:val="19"/>
          <w:lang w:eastAsia="ru-RU"/>
        </w:rPr>
        <w:t>приказом Министерства образования</w:t>
      </w:r>
    </w:p>
    <w:p w:rsidR="00E23671" w:rsidRPr="00E23671" w:rsidRDefault="00E23671" w:rsidP="00E23671">
      <w:pPr>
        <w:spacing w:before="178" w:after="178" w:line="240" w:lineRule="auto"/>
        <w:jc w:val="right"/>
        <w:rPr>
          <w:rFonts w:ascii="Tahoma" w:eastAsia="Times New Roman" w:hAnsi="Tahoma" w:cs="Tahoma"/>
          <w:sz w:val="19"/>
          <w:szCs w:val="19"/>
          <w:lang w:eastAsia="ru-RU"/>
        </w:rPr>
      </w:pPr>
      <w:r w:rsidRPr="00E23671">
        <w:rPr>
          <w:rFonts w:ascii="Tahoma" w:eastAsia="Times New Roman" w:hAnsi="Tahoma" w:cs="Tahoma"/>
          <w:sz w:val="19"/>
          <w:szCs w:val="19"/>
          <w:lang w:eastAsia="ru-RU"/>
        </w:rPr>
        <w:t>и науки Российской Федерации</w:t>
      </w:r>
    </w:p>
    <w:p w:rsidR="00E23671" w:rsidRPr="00E23671" w:rsidRDefault="00E23671" w:rsidP="00E23671">
      <w:pPr>
        <w:spacing w:before="178" w:after="178" w:line="240" w:lineRule="auto"/>
        <w:jc w:val="right"/>
        <w:rPr>
          <w:rFonts w:ascii="Tahoma" w:eastAsia="Times New Roman" w:hAnsi="Tahoma" w:cs="Tahoma"/>
          <w:sz w:val="19"/>
          <w:szCs w:val="19"/>
          <w:lang w:eastAsia="ru-RU"/>
        </w:rPr>
      </w:pPr>
      <w:r w:rsidRPr="00E23671">
        <w:rPr>
          <w:rFonts w:ascii="Tahoma" w:eastAsia="Times New Roman" w:hAnsi="Tahoma" w:cs="Tahoma"/>
          <w:sz w:val="19"/>
          <w:szCs w:val="19"/>
          <w:lang w:eastAsia="ru-RU"/>
        </w:rPr>
        <w:t>от 19 декабря 2014 г. N 1598</w:t>
      </w:r>
    </w:p>
    <w:p w:rsidR="00E23671" w:rsidRPr="00E23671" w:rsidRDefault="00E23671" w:rsidP="00E23671">
      <w:pPr>
        <w:spacing w:before="356" w:after="356" w:line="240" w:lineRule="auto"/>
        <w:outlineLvl w:val="1"/>
        <w:rPr>
          <w:rFonts w:ascii="Tahoma" w:eastAsia="Times New Roman" w:hAnsi="Tahoma" w:cs="Tahoma"/>
          <w:sz w:val="29"/>
          <w:szCs w:val="29"/>
          <w:lang w:eastAsia="ru-RU"/>
        </w:rPr>
      </w:pPr>
      <w:r w:rsidRPr="00E23671">
        <w:rPr>
          <w:rFonts w:ascii="Tahoma" w:eastAsia="Times New Roman" w:hAnsi="Tahoma" w:cs="Tahoma"/>
          <w:sz w:val="29"/>
          <w:szCs w:val="29"/>
          <w:lang w:eastAsia="ru-RU"/>
        </w:rPr>
        <w:t>ФЕДЕРАЛЬНЫЙ ГОСУДАРСТВЕННЫЙ ОБРАЗОВАТЕЛЬНЫЙ СТАНДАРТ</w:t>
      </w:r>
      <w:r w:rsidRPr="00E23671">
        <w:rPr>
          <w:rFonts w:ascii="Tahoma" w:eastAsia="Times New Roman" w:hAnsi="Tahoma" w:cs="Tahoma"/>
          <w:sz w:val="29"/>
          <w:szCs w:val="29"/>
          <w:lang w:eastAsia="ru-RU"/>
        </w:rPr>
        <w:br/>
        <w:t xml:space="preserve">НАЧАЛЬНОГО ОБЩЕГО ОБРАЗОВАНИЯ </w:t>
      </w:r>
      <w:proofErr w:type="gramStart"/>
      <w:r w:rsidRPr="00E23671">
        <w:rPr>
          <w:rFonts w:ascii="Tahoma" w:eastAsia="Times New Roman" w:hAnsi="Tahoma" w:cs="Tahoma"/>
          <w:sz w:val="29"/>
          <w:szCs w:val="29"/>
          <w:lang w:eastAsia="ru-RU"/>
        </w:rPr>
        <w:t>ОБУЧАЮЩИХСЯ</w:t>
      </w:r>
      <w:proofErr w:type="gramEnd"/>
      <w:r w:rsidRPr="00E23671">
        <w:rPr>
          <w:rFonts w:ascii="Tahoma" w:eastAsia="Times New Roman" w:hAnsi="Tahoma" w:cs="Tahoma"/>
          <w:sz w:val="29"/>
          <w:szCs w:val="29"/>
          <w:lang w:eastAsia="ru-RU"/>
        </w:rPr>
        <w:t xml:space="preserve"> С ОГРАНИЧЕННЫМИ</w:t>
      </w:r>
      <w:r w:rsidRPr="00E23671">
        <w:rPr>
          <w:rFonts w:ascii="Tahoma" w:eastAsia="Times New Roman" w:hAnsi="Tahoma" w:cs="Tahoma"/>
          <w:sz w:val="29"/>
          <w:szCs w:val="29"/>
          <w:lang w:eastAsia="ru-RU"/>
        </w:rPr>
        <w:br/>
        <w:t>ВОЗМОЖНОСТЯМИ ЗДОРОВЬЯ</w:t>
      </w:r>
    </w:p>
    <w:p w:rsidR="00E23671" w:rsidRPr="00E23671" w:rsidRDefault="00E23671" w:rsidP="00E23671">
      <w:pPr>
        <w:spacing w:before="178" w:after="178" w:line="240" w:lineRule="auto"/>
        <w:jc w:val="center"/>
        <w:rPr>
          <w:rFonts w:ascii="Tahoma" w:eastAsia="Times New Roman" w:hAnsi="Tahoma" w:cs="Tahoma"/>
          <w:sz w:val="19"/>
          <w:szCs w:val="19"/>
          <w:lang w:eastAsia="ru-RU"/>
        </w:rPr>
      </w:pPr>
      <w:r w:rsidRPr="00E23671">
        <w:rPr>
          <w:rFonts w:ascii="Tahoma" w:eastAsia="Times New Roman" w:hAnsi="Tahoma" w:cs="Tahoma"/>
          <w:sz w:val="19"/>
          <w:szCs w:val="19"/>
          <w:lang w:eastAsia="ru-RU"/>
        </w:rPr>
        <w:t>I. Общие положения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1.1. Федеральный государственный образовательный стандарт начального общего образования обучающихся с ограниченными возможностями здоровья (далее - Стандарт)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(далее - АООП НОО) в организациях, осуществляющих образовательную деятельность (далее - организация).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Предметом регулирования Стандарта являются отношения в сфере образования следующих групп обучающихся с ограниченными возможностями здоровья: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 (далее - обучающиеся с ОВЗ).</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АООП НОО обучающихся с ОВЗ разрабатываются на основе настоящего Стандарта с учетом особенностей их психофизического развития, индивидуальных возможностей и обеспечивают коррекцию нарушений развития и их социальную адаптацию.</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Положения настоящего Стандарта могут использоваться родителями (законными представителями) при получении обучающимися с ОВЗ начального общего образования (далее - НОО) в форме семейного образования, а также на дому или в медицинских организациях.</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1.2. Стандарт разработан на основе </w:t>
      </w:r>
      <w:hyperlink r:id="rId6" w:history="1">
        <w:r w:rsidRPr="00E23671">
          <w:rPr>
            <w:rFonts w:ascii="Tahoma" w:eastAsia="Times New Roman" w:hAnsi="Tahoma" w:cs="Tahoma"/>
            <w:color w:val="0000FF"/>
            <w:sz w:val="19"/>
            <w:u w:val="single"/>
            <w:lang w:eastAsia="ru-RU"/>
          </w:rPr>
          <w:t>Конституции</w:t>
        </w:r>
      </w:hyperlink>
      <w:r w:rsidRPr="00E23671">
        <w:rPr>
          <w:rFonts w:ascii="Tahoma" w:eastAsia="Times New Roman" w:hAnsi="Tahoma" w:cs="Tahoma"/>
          <w:sz w:val="19"/>
          <w:szCs w:val="19"/>
          <w:lang w:eastAsia="ru-RU"/>
        </w:rPr>
        <w:t xml:space="preserve"> Российской Федерации &lt;1&gt; и законодательства Российской Федерации с учетом </w:t>
      </w:r>
      <w:hyperlink r:id="rId7" w:history="1">
        <w:r w:rsidRPr="00E23671">
          <w:rPr>
            <w:rFonts w:ascii="Tahoma" w:eastAsia="Times New Roman" w:hAnsi="Tahoma" w:cs="Tahoma"/>
            <w:color w:val="0000FF"/>
            <w:sz w:val="19"/>
            <w:u w:val="single"/>
            <w:lang w:eastAsia="ru-RU"/>
          </w:rPr>
          <w:t>Конвенц</w:t>
        </w:r>
        <w:proofErr w:type="gramStart"/>
        <w:r w:rsidRPr="00E23671">
          <w:rPr>
            <w:rFonts w:ascii="Tahoma" w:eastAsia="Times New Roman" w:hAnsi="Tahoma" w:cs="Tahoma"/>
            <w:color w:val="0000FF"/>
            <w:sz w:val="19"/>
            <w:u w:val="single"/>
            <w:lang w:eastAsia="ru-RU"/>
          </w:rPr>
          <w:t>ии</w:t>
        </w:r>
      </w:hyperlink>
      <w:r w:rsidRPr="00E23671">
        <w:rPr>
          <w:rFonts w:ascii="Tahoma" w:eastAsia="Times New Roman" w:hAnsi="Tahoma" w:cs="Tahoma"/>
          <w:sz w:val="19"/>
          <w:szCs w:val="19"/>
          <w:lang w:eastAsia="ru-RU"/>
        </w:rPr>
        <w:t xml:space="preserve"> ОО</w:t>
      </w:r>
      <w:proofErr w:type="gramEnd"/>
      <w:r w:rsidRPr="00E23671">
        <w:rPr>
          <w:rFonts w:ascii="Tahoma" w:eastAsia="Times New Roman" w:hAnsi="Tahoma" w:cs="Tahoma"/>
          <w:sz w:val="19"/>
          <w:szCs w:val="19"/>
          <w:lang w:eastAsia="ru-RU"/>
        </w:rPr>
        <w:t xml:space="preserve">Н о правах ребенка &lt;2&gt; и </w:t>
      </w:r>
      <w:hyperlink r:id="rId8" w:history="1">
        <w:r w:rsidRPr="00E23671">
          <w:rPr>
            <w:rFonts w:ascii="Tahoma" w:eastAsia="Times New Roman" w:hAnsi="Tahoma" w:cs="Tahoma"/>
            <w:color w:val="0000FF"/>
            <w:sz w:val="19"/>
            <w:u w:val="single"/>
            <w:lang w:eastAsia="ru-RU"/>
          </w:rPr>
          <w:t>Конвенции</w:t>
        </w:r>
      </w:hyperlink>
      <w:r w:rsidRPr="00E23671">
        <w:rPr>
          <w:rFonts w:ascii="Tahoma" w:eastAsia="Times New Roman" w:hAnsi="Tahoma" w:cs="Tahoma"/>
          <w:sz w:val="19"/>
          <w:szCs w:val="19"/>
          <w:lang w:eastAsia="ru-RU"/>
        </w:rPr>
        <w:t xml:space="preserve"> ООН о правах инвалидов, региональных, национальных и этнокультурных потребностей народов Российской Федерации.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w:t>
      </w:r>
    </w:p>
    <w:p w:rsidR="00E23671" w:rsidRPr="00E23671" w:rsidRDefault="00E23671" w:rsidP="00E23671">
      <w:pPr>
        <w:spacing w:before="178" w:after="178" w:line="240" w:lineRule="auto"/>
        <w:rPr>
          <w:rFonts w:ascii="Tahoma" w:eastAsia="Times New Roman" w:hAnsi="Tahoma" w:cs="Tahoma"/>
          <w:sz w:val="19"/>
          <w:szCs w:val="19"/>
          <w:lang w:eastAsia="ru-RU"/>
        </w:rPr>
      </w:pPr>
      <w:proofErr w:type="gramStart"/>
      <w:r w:rsidRPr="00E23671">
        <w:rPr>
          <w:rFonts w:ascii="Tahoma" w:eastAsia="Times New Roman" w:hAnsi="Tahoma" w:cs="Tahoma"/>
          <w:sz w:val="19"/>
          <w:szCs w:val="19"/>
          <w:lang w:eastAsia="ru-RU"/>
        </w:rPr>
        <w:t xml:space="preserve">&lt;1&gt; </w:t>
      </w:r>
      <w:hyperlink r:id="rId9" w:history="1">
        <w:r w:rsidRPr="00E23671">
          <w:rPr>
            <w:rFonts w:ascii="Tahoma" w:eastAsia="Times New Roman" w:hAnsi="Tahoma" w:cs="Tahoma"/>
            <w:color w:val="0000FF"/>
            <w:sz w:val="19"/>
            <w:u w:val="single"/>
            <w:lang w:eastAsia="ru-RU"/>
          </w:rPr>
          <w:t>Конституция</w:t>
        </w:r>
      </w:hyperlink>
      <w:r w:rsidRPr="00E23671">
        <w:rPr>
          <w:rFonts w:ascii="Tahoma" w:eastAsia="Times New Roman" w:hAnsi="Tahoma" w:cs="Tahoma"/>
          <w:sz w:val="19"/>
          <w:szCs w:val="19"/>
          <w:lang w:eastAsia="ru-RU"/>
        </w:rPr>
        <w:t xml:space="preserve">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w:t>
      </w:r>
      <w:proofErr w:type="gramEnd"/>
      <w:r w:rsidRPr="00E23671">
        <w:rPr>
          <w:rFonts w:ascii="Tahoma" w:eastAsia="Times New Roman" w:hAnsi="Tahoma" w:cs="Tahoma"/>
          <w:sz w:val="19"/>
          <w:szCs w:val="19"/>
          <w:lang w:eastAsia="ru-RU"/>
        </w:rPr>
        <w:t xml:space="preserve"> </w:t>
      </w:r>
      <w:proofErr w:type="gramStart"/>
      <w:r w:rsidRPr="00E23671">
        <w:rPr>
          <w:rFonts w:ascii="Tahoma" w:eastAsia="Times New Roman" w:hAnsi="Tahoma" w:cs="Tahoma"/>
          <w:sz w:val="19"/>
          <w:szCs w:val="19"/>
          <w:lang w:eastAsia="ru-RU"/>
        </w:rPr>
        <w:t>2009, N 1, ст. 1, ст. 2; 2014, N 6, ст. 548; N 30, ст. 4202).</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&lt;2&gt; </w:t>
      </w:r>
      <w:hyperlink r:id="rId10" w:history="1">
        <w:r w:rsidRPr="00E23671">
          <w:rPr>
            <w:rFonts w:ascii="Tahoma" w:eastAsia="Times New Roman" w:hAnsi="Tahoma" w:cs="Tahoma"/>
            <w:color w:val="0000FF"/>
            <w:sz w:val="19"/>
            <w:u w:val="single"/>
            <w:lang w:eastAsia="ru-RU"/>
          </w:rPr>
          <w:t>Конвенция</w:t>
        </w:r>
      </w:hyperlink>
      <w:r w:rsidRPr="00E23671">
        <w:rPr>
          <w:rFonts w:ascii="Tahoma" w:eastAsia="Times New Roman" w:hAnsi="Tahoma" w:cs="Tahoma"/>
          <w:sz w:val="19"/>
          <w:szCs w:val="19"/>
          <w:lang w:eastAsia="ru-RU"/>
        </w:rPr>
        <w:t xml:space="preserve"> ООН о правах ребенка, принятая 20 ноября 1989 г. (Сборник международных договоров СССР, 1993, выпуск XLVI).</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1.3. Станда</w:t>
      </w:r>
      <w:proofErr w:type="gramStart"/>
      <w:r w:rsidRPr="00E23671">
        <w:rPr>
          <w:rFonts w:ascii="Tahoma" w:eastAsia="Times New Roman" w:hAnsi="Tahoma" w:cs="Tahoma"/>
          <w:sz w:val="19"/>
          <w:szCs w:val="19"/>
          <w:lang w:eastAsia="ru-RU"/>
        </w:rPr>
        <w:t>рт вкл</w:t>
      </w:r>
      <w:proofErr w:type="gramEnd"/>
      <w:r w:rsidRPr="00E23671">
        <w:rPr>
          <w:rFonts w:ascii="Tahoma" w:eastAsia="Times New Roman" w:hAnsi="Tahoma" w:cs="Tahoma"/>
          <w:sz w:val="19"/>
          <w:szCs w:val="19"/>
          <w:lang w:eastAsia="ru-RU"/>
        </w:rPr>
        <w:t>ючает в себя требования к &lt;1&gt;:</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w:t>
      </w:r>
    </w:p>
    <w:p w:rsidR="00E23671" w:rsidRPr="00E23671" w:rsidRDefault="00E23671" w:rsidP="00E23671">
      <w:pPr>
        <w:spacing w:before="178" w:after="178" w:line="240" w:lineRule="auto"/>
        <w:rPr>
          <w:rFonts w:ascii="Tahoma" w:eastAsia="Times New Roman" w:hAnsi="Tahoma" w:cs="Tahoma"/>
          <w:sz w:val="19"/>
          <w:szCs w:val="19"/>
          <w:lang w:eastAsia="ru-RU"/>
        </w:rPr>
      </w:pPr>
      <w:proofErr w:type="gramStart"/>
      <w:r w:rsidRPr="00E23671">
        <w:rPr>
          <w:rFonts w:ascii="Tahoma" w:eastAsia="Times New Roman" w:hAnsi="Tahoma" w:cs="Tahoma"/>
          <w:sz w:val="19"/>
          <w:szCs w:val="19"/>
          <w:lang w:eastAsia="ru-RU"/>
        </w:rPr>
        <w:t xml:space="preserve">&lt;1&gt; </w:t>
      </w:r>
      <w:hyperlink r:id="rId11" w:history="1">
        <w:r w:rsidRPr="00E23671">
          <w:rPr>
            <w:rFonts w:ascii="Tahoma" w:eastAsia="Times New Roman" w:hAnsi="Tahoma" w:cs="Tahoma"/>
            <w:color w:val="0000FF"/>
            <w:sz w:val="19"/>
            <w:u w:val="single"/>
            <w:lang w:eastAsia="ru-RU"/>
          </w:rPr>
          <w:t>Часть 3 статьи 11</w:t>
        </w:r>
      </w:hyperlink>
      <w:r w:rsidRPr="00E23671">
        <w:rPr>
          <w:rFonts w:ascii="Tahoma" w:eastAsia="Times New Roman" w:hAnsi="Tahoma" w:cs="Tahoma"/>
          <w:sz w:val="19"/>
          <w:szCs w:val="19"/>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E23671">
        <w:rPr>
          <w:rFonts w:ascii="Tahoma" w:eastAsia="Times New Roman" w:hAnsi="Tahoma" w:cs="Tahoma"/>
          <w:sz w:val="19"/>
          <w:szCs w:val="19"/>
          <w:lang w:eastAsia="ru-RU"/>
        </w:rPr>
        <w:t xml:space="preserve"> </w:t>
      </w:r>
      <w:proofErr w:type="gramStart"/>
      <w:r w:rsidRPr="00E23671">
        <w:rPr>
          <w:rFonts w:ascii="Tahoma" w:eastAsia="Times New Roman" w:hAnsi="Tahoma" w:cs="Tahoma"/>
          <w:sz w:val="19"/>
          <w:szCs w:val="19"/>
          <w:lang w:eastAsia="ru-RU"/>
        </w:rPr>
        <w:t>N 19, ст. 2289; N 22, ст. 2769; N 23, ст. 2933; N 26, ст. 3388; N 30, ст. 4257, ст. 4263).</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1) структуре АООП НОО (в том числе к соотношению обязательной части основной общеобразовательной программы и части, формируемой участниками образовательных отношений) и их объему;</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lastRenderedPageBreak/>
        <w:t>2) условиям реализации АООП НОО, в том числе кадровым, финансовым, материально-техническим и иным условиям;</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3) результатам освоения АООП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1.4. Стандарт обучающихся с ОВЗ учитывает их возрастные, типологические и индивидуальные особенности, особые образовательные потребности.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1.5. Стандарт является основой объективной оценки качества образования обучающихся с ОВЗ и соответствия образовательной деятельности </w:t>
      </w:r>
      <w:proofErr w:type="gramStart"/>
      <w:r w:rsidRPr="00E23671">
        <w:rPr>
          <w:rFonts w:ascii="Tahoma" w:eastAsia="Times New Roman" w:hAnsi="Tahoma" w:cs="Tahoma"/>
          <w:sz w:val="19"/>
          <w:szCs w:val="19"/>
          <w:lang w:eastAsia="ru-RU"/>
        </w:rPr>
        <w:t>организации</w:t>
      </w:r>
      <w:proofErr w:type="gramEnd"/>
      <w:r w:rsidRPr="00E23671">
        <w:rPr>
          <w:rFonts w:ascii="Tahoma" w:eastAsia="Times New Roman" w:hAnsi="Tahoma" w:cs="Tahoma"/>
          <w:sz w:val="19"/>
          <w:szCs w:val="19"/>
          <w:lang w:eastAsia="ru-RU"/>
        </w:rPr>
        <w:t xml:space="preserve"> установленным требованиям.</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1.6. В основу Стандарта для обучающихся с ОВЗ положены </w:t>
      </w:r>
      <w:proofErr w:type="spellStart"/>
      <w:r w:rsidRPr="00E23671">
        <w:rPr>
          <w:rFonts w:ascii="Tahoma" w:eastAsia="Times New Roman" w:hAnsi="Tahoma" w:cs="Tahoma"/>
          <w:sz w:val="19"/>
          <w:szCs w:val="19"/>
          <w:lang w:eastAsia="ru-RU"/>
        </w:rPr>
        <w:t>деятельностный</w:t>
      </w:r>
      <w:proofErr w:type="spellEnd"/>
      <w:r w:rsidRPr="00E23671">
        <w:rPr>
          <w:rFonts w:ascii="Tahoma" w:eastAsia="Times New Roman" w:hAnsi="Tahoma" w:cs="Tahoma"/>
          <w:sz w:val="19"/>
          <w:szCs w:val="19"/>
          <w:lang w:eastAsia="ru-RU"/>
        </w:rPr>
        <w:t xml:space="preserve"> и </w:t>
      </w:r>
      <w:proofErr w:type="gramStart"/>
      <w:r w:rsidRPr="00E23671">
        <w:rPr>
          <w:rFonts w:ascii="Tahoma" w:eastAsia="Times New Roman" w:hAnsi="Tahoma" w:cs="Tahoma"/>
          <w:sz w:val="19"/>
          <w:szCs w:val="19"/>
          <w:lang w:eastAsia="ru-RU"/>
        </w:rPr>
        <w:t>дифференцированный</w:t>
      </w:r>
      <w:proofErr w:type="gramEnd"/>
      <w:r w:rsidRPr="00E23671">
        <w:rPr>
          <w:rFonts w:ascii="Tahoma" w:eastAsia="Times New Roman" w:hAnsi="Tahoma" w:cs="Tahoma"/>
          <w:sz w:val="19"/>
          <w:szCs w:val="19"/>
          <w:lang w:eastAsia="ru-RU"/>
        </w:rPr>
        <w:t xml:space="preserve"> подходы, осуществление которых предполагает:</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признание обучения и воспитания как единого процесса организации познавательной, речевой и предметно-практической деятельности обучающихся с ОВЗ,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признание того, что развитие личности </w:t>
      </w:r>
      <w:proofErr w:type="gramStart"/>
      <w:r w:rsidRPr="00E23671">
        <w:rPr>
          <w:rFonts w:ascii="Tahoma" w:eastAsia="Times New Roman" w:hAnsi="Tahoma" w:cs="Tahoma"/>
          <w:sz w:val="19"/>
          <w:szCs w:val="19"/>
          <w:lang w:eastAsia="ru-RU"/>
        </w:rPr>
        <w:t>обучающихся</w:t>
      </w:r>
      <w:proofErr w:type="gramEnd"/>
      <w:r w:rsidRPr="00E23671">
        <w:rPr>
          <w:rFonts w:ascii="Tahoma" w:eastAsia="Times New Roman" w:hAnsi="Tahoma" w:cs="Tahoma"/>
          <w:sz w:val="19"/>
          <w:szCs w:val="19"/>
          <w:lang w:eastAsia="ru-RU"/>
        </w:rPr>
        <w:t xml:space="preserve"> с ОВЗ зависит от характера организации доступной им учебной деятельности;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разработку содержания и технологий НОО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ориентацию на результаты образования как </w:t>
      </w:r>
      <w:proofErr w:type="spellStart"/>
      <w:r w:rsidRPr="00E23671">
        <w:rPr>
          <w:rFonts w:ascii="Tahoma" w:eastAsia="Times New Roman" w:hAnsi="Tahoma" w:cs="Tahoma"/>
          <w:sz w:val="19"/>
          <w:szCs w:val="19"/>
          <w:lang w:eastAsia="ru-RU"/>
        </w:rPr>
        <w:t>системообразующий</w:t>
      </w:r>
      <w:proofErr w:type="spellEnd"/>
      <w:r w:rsidRPr="00E23671">
        <w:rPr>
          <w:rFonts w:ascii="Tahoma" w:eastAsia="Times New Roman" w:hAnsi="Tahoma" w:cs="Tahoma"/>
          <w:sz w:val="19"/>
          <w:szCs w:val="19"/>
          <w:lang w:eastAsia="ru-RU"/>
        </w:rPr>
        <w:t xml:space="preserve"> компонент Стандарта, где общекультурное и личностное развитие обучающегося с ОВЗ составляет цель и основной результат получения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w:t>
      </w:r>
      <w:proofErr w:type="spellStart"/>
      <w:r w:rsidRPr="00E23671">
        <w:rPr>
          <w:rFonts w:ascii="Tahoma" w:eastAsia="Times New Roman" w:hAnsi="Tahoma" w:cs="Tahoma"/>
          <w:sz w:val="19"/>
          <w:szCs w:val="19"/>
          <w:lang w:eastAsia="ru-RU"/>
        </w:rPr>
        <w:t>социокультурными</w:t>
      </w:r>
      <w:proofErr w:type="spellEnd"/>
      <w:r w:rsidRPr="00E23671">
        <w:rPr>
          <w:rFonts w:ascii="Tahoma" w:eastAsia="Times New Roman" w:hAnsi="Tahoma" w:cs="Tahoma"/>
          <w:sz w:val="19"/>
          <w:szCs w:val="19"/>
          <w:lang w:eastAsia="ru-RU"/>
        </w:rPr>
        <w:t xml:space="preserve"> ценностями;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1.7. Стандарт является основой </w:t>
      </w:r>
      <w:proofErr w:type="gramStart"/>
      <w:r w:rsidRPr="00E23671">
        <w:rPr>
          <w:rFonts w:ascii="Tahoma" w:eastAsia="Times New Roman" w:hAnsi="Tahoma" w:cs="Tahoma"/>
          <w:sz w:val="19"/>
          <w:szCs w:val="19"/>
          <w:lang w:eastAsia="ru-RU"/>
        </w:rPr>
        <w:t>для</w:t>
      </w:r>
      <w:proofErr w:type="gramEnd"/>
      <w:r w:rsidRPr="00E23671">
        <w:rPr>
          <w:rFonts w:ascii="Tahoma" w:eastAsia="Times New Roman" w:hAnsi="Tahoma" w:cs="Tahoma"/>
          <w:sz w:val="19"/>
          <w:szCs w:val="19"/>
          <w:lang w:eastAsia="ru-RU"/>
        </w:rPr>
        <w:t>:</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разработки </w:t>
      </w:r>
      <w:proofErr w:type="gramStart"/>
      <w:r w:rsidRPr="00E23671">
        <w:rPr>
          <w:rFonts w:ascii="Tahoma" w:eastAsia="Times New Roman" w:hAnsi="Tahoma" w:cs="Tahoma"/>
          <w:sz w:val="19"/>
          <w:szCs w:val="19"/>
          <w:lang w:eastAsia="ru-RU"/>
        </w:rPr>
        <w:t>примерных</w:t>
      </w:r>
      <w:proofErr w:type="gramEnd"/>
      <w:r w:rsidRPr="00E23671">
        <w:rPr>
          <w:rFonts w:ascii="Tahoma" w:eastAsia="Times New Roman" w:hAnsi="Tahoma" w:cs="Tahoma"/>
          <w:sz w:val="19"/>
          <w:szCs w:val="19"/>
          <w:lang w:eastAsia="ru-RU"/>
        </w:rPr>
        <w:t xml:space="preserve"> АООП НОО обучающихся с ОВЗ;</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разработки и реализации АООП НОО </w:t>
      </w:r>
      <w:proofErr w:type="gramStart"/>
      <w:r w:rsidRPr="00E23671">
        <w:rPr>
          <w:rFonts w:ascii="Tahoma" w:eastAsia="Times New Roman" w:hAnsi="Tahoma" w:cs="Tahoma"/>
          <w:sz w:val="19"/>
          <w:szCs w:val="19"/>
          <w:lang w:eastAsia="ru-RU"/>
        </w:rPr>
        <w:t>обучающихся</w:t>
      </w:r>
      <w:proofErr w:type="gramEnd"/>
      <w:r w:rsidRPr="00E23671">
        <w:rPr>
          <w:rFonts w:ascii="Tahoma" w:eastAsia="Times New Roman" w:hAnsi="Tahoma" w:cs="Tahoma"/>
          <w:sz w:val="19"/>
          <w:szCs w:val="19"/>
          <w:lang w:eastAsia="ru-RU"/>
        </w:rPr>
        <w:t xml:space="preserve"> с ОВЗ;</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определения требований к условиям реализации АООП НОО, в том числе на основе индивидуального учебного плана;</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определения требований к результатам освоения АООП НОО </w:t>
      </w:r>
      <w:proofErr w:type="gramStart"/>
      <w:r w:rsidRPr="00E23671">
        <w:rPr>
          <w:rFonts w:ascii="Tahoma" w:eastAsia="Times New Roman" w:hAnsi="Tahoma" w:cs="Tahoma"/>
          <w:sz w:val="19"/>
          <w:szCs w:val="19"/>
          <w:lang w:eastAsia="ru-RU"/>
        </w:rPr>
        <w:t>обучающимися</w:t>
      </w:r>
      <w:proofErr w:type="gramEnd"/>
      <w:r w:rsidRPr="00E23671">
        <w:rPr>
          <w:rFonts w:ascii="Tahoma" w:eastAsia="Times New Roman" w:hAnsi="Tahoma" w:cs="Tahoma"/>
          <w:sz w:val="19"/>
          <w:szCs w:val="19"/>
          <w:lang w:eastAsia="ru-RU"/>
        </w:rPr>
        <w:t xml:space="preserve"> с ОВЗ;</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разработки нормативов финансового обеспечения реализации АООП НОО и нормативных затрат на оказание государственной (муниципальной) услуги в сфере начального общего образования;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проведения текущей и промежуточной аттестации </w:t>
      </w:r>
      <w:proofErr w:type="gramStart"/>
      <w:r w:rsidRPr="00E23671">
        <w:rPr>
          <w:rFonts w:ascii="Tahoma" w:eastAsia="Times New Roman" w:hAnsi="Tahoma" w:cs="Tahoma"/>
          <w:sz w:val="19"/>
          <w:szCs w:val="19"/>
          <w:lang w:eastAsia="ru-RU"/>
        </w:rPr>
        <w:t>обучающихся</w:t>
      </w:r>
      <w:proofErr w:type="gramEnd"/>
      <w:r w:rsidRPr="00E23671">
        <w:rPr>
          <w:rFonts w:ascii="Tahoma" w:eastAsia="Times New Roman" w:hAnsi="Tahoma" w:cs="Tahoma"/>
          <w:sz w:val="19"/>
          <w:szCs w:val="19"/>
          <w:lang w:eastAsia="ru-RU"/>
        </w:rPr>
        <w:t>;</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осуществления внутреннего мониторинга качества образования в организации;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разработки основных профессиональных образовательных программ и дополнительных профессиональных программ, аттестации педагогических и руководящих работников организаций, осуществляющих образование обучающихся с ОВЗ.</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1.8. Стандарт направлен на решение следующих задач образования обучающихся с ОВЗ:</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lastRenderedPageBreak/>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охрана и укрепление физического и психического здоровья детей, в том числе их социального и эмоционального благополучия;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формирование основ гражданской идентичности и </w:t>
      </w:r>
      <w:proofErr w:type="gramStart"/>
      <w:r w:rsidRPr="00E23671">
        <w:rPr>
          <w:rFonts w:ascii="Tahoma" w:eastAsia="Times New Roman" w:hAnsi="Tahoma" w:cs="Tahoma"/>
          <w:sz w:val="19"/>
          <w:szCs w:val="19"/>
          <w:lang w:eastAsia="ru-RU"/>
        </w:rPr>
        <w:t>мировоззрения</w:t>
      </w:r>
      <w:proofErr w:type="gramEnd"/>
      <w:r w:rsidRPr="00E23671">
        <w:rPr>
          <w:rFonts w:ascii="Tahoma" w:eastAsia="Times New Roman" w:hAnsi="Tahoma" w:cs="Tahoma"/>
          <w:sz w:val="19"/>
          <w:szCs w:val="19"/>
          <w:lang w:eastAsia="ru-RU"/>
        </w:rPr>
        <w:t xml:space="preserve"> обучающихся в соответствии с принятыми в семье и обществе духовно-нравственными и </w:t>
      </w:r>
      <w:proofErr w:type="spellStart"/>
      <w:r w:rsidRPr="00E23671">
        <w:rPr>
          <w:rFonts w:ascii="Tahoma" w:eastAsia="Times New Roman" w:hAnsi="Tahoma" w:cs="Tahoma"/>
          <w:sz w:val="19"/>
          <w:szCs w:val="19"/>
          <w:lang w:eastAsia="ru-RU"/>
        </w:rPr>
        <w:t>социокультурными</w:t>
      </w:r>
      <w:proofErr w:type="spellEnd"/>
      <w:r w:rsidRPr="00E23671">
        <w:rPr>
          <w:rFonts w:ascii="Tahoma" w:eastAsia="Times New Roman" w:hAnsi="Tahoma" w:cs="Tahoma"/>
          <w:sz w:val="19"/>
          <w:szCs w:val="19"/>
          <w:lang w:eastAsia="ru-RU"/>
        </w:rPr>
        <w:t xml:space="preserve"> ценностями;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формирование основ учебной деятельности;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создание специальных условий для получения образования &lt;1&gt;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w:t>
      </w:r>
    </w:p>
    <w:p w:rsidR="00E23671" w:rsidRPr="00E23671" w:rsidRDefault="00E23671" w:rsidP="00E23671">
      <w:pPr>
        <w:spacing w:before="178" w:after="178" w:line="240" w:lineRule="auto"/>
        <w:rPr>
          <w:rFonts w:ascii="Tahoma" w:eastAsia="Times New Roman" w:hAnsi="Tahoma" w:cs="Tahoma"/>
          <w:sz w:val="19"/>
          <w:szCs w:val="19"/>
          <w:lang w:eastAsia="ru-RU"/>
        </w:rPr>
      </w:pPr>
      <w:proofErr w:type="gramStart"/>
      <w:r w:rsidRPr="00E23671">
        <w:rPr>
          <w:rFonts w:ascii="Tahoma" w:eastAsia="Times New Roman" w:hAnsi="Tahoma" w:cs="Tahoma"/>
          <w:sz w:val="19"/>
          <w:szCs w:val="19"/>
          <w:lang w:eastAsia="ru-RU"/>
        </w:rPr>
        <w:t xml:space="preserve">&lt;1&gt; </w:t>
      </w:r>
      <w:hyperlink r:id="rId12" w:history="1">
        <w:r w:rsidRPr="00E23671">
          <w:rPr>
            <w:rFonts w:ascii="Tahoma" w:eastAsia="Times New Roman" w:hAnsi="Tahoma" w:cs="Tahoma"/>
            <w:color w:val="0000FF"/>
            <w:sz w:val="19"/>
            <w:u w:val="single"/>
            <w:lang w:eastAsia="ru-RU"/>
          </w:rPr>
          <w:t>Часть 2 статьи 79</w:t>
        </w:r>
      </w:hyperlink>
      <w:r w:rsidRPr="00E23671">
        <w:rPr>
          <w:rFonts w:ascii="Tahoma" w:eastAsia="Times New Roman" w:hAnsi="Tahoma" w:cs="Tahoma"/>
          <w:sz w:val="19"/>
          <w:szCs w:val="19"/>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E23671">
        <w:rPr>
          <w:rFonts w:ascii="Tahoma" w:eastAsia="Times New Roman" w:hAnsi="Tahoma" w:cs="Tahoma"/>
          <w:sz w:val="19"/>
          <w:szCs w:val="19"/>
          <w:lang w:eastAsia="ru-RU"/>
        </w:rPr>
        <w:t xml:space="preserve"> </w:t>
      </w:r>
      <w:proofErr w:type="gramStart"/>
      <w:r w:rsidRPr="00E23671">
        <w:rPr>
          <w:rFonts w:ascii="Tahoma" w:eastAsia="Times New Roman" w:hAnsi="Tahoma" w:cs="Tahoma"/>
          <w:sz w:val="19"/>
          <w:szCs w:val="19"/>
          <w:lang w:eastAsia="ru-RU"/>
        </w:rPr>
        <w:t>N 19, ст. 2289; N 22, ст. 2769; N 23, ст. 2933; N 26, ст. 3388; N 30, ст. 4257, ст. 4263).</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обеспечение вариативности и разнообразия содержания АООП НОО и организационных форм получения образования </w:t>
      </w:r>
      <w:proofErr w:type="gramStart"/>
      <w:r w:rsidRPr="00E23671">
        <w:rPr>
          <w:rFonts w:ascii="Tahoma" w:eastAsia="Times New Roman" w:hAnsi="Tahoma" w:cs="Tahoma"/>
          <w:sz w:val="19"/>
          <w:szCs w:val="19"/>
          <w:lang w:eastAsia="ru-RU"/>
        </w:rPr>
        <w:t>обучающимися</w:t>
      </w:r>
      <w:proofErr w:type="gramEnd"/>
      <w:r w:rsidRPr="00E23671">
        <w:rPr>
          <w:rFonts w:ascii="Tahoma" w:eastAsia="Times New Roman" w:hAnsi="Tahoma" w:cs="Tahoma"/>
          <w:sz w:val="19"/>
          <w:szCs w:val="19"/>
          <w:lang w:eastAsia="ru-RU"/>
        </w:rPr>
        <w:t xml:space="preserve"> с учетом их образовательных потребностей, способностей и состояния здоровья, типологических и индивидуальных особенностей;</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формирование </w:t>
      </w:r>
      <w:proofErr w:type="spellStart"/>
      <w:r w:rsidRPr="00E23671">
        <w:rPr>
          <w:rFonts w:ascii="Tahoma" w:eastAsia="Times New Roman" w:hAnsi="Tahoma" w:cs="Tahoma"/>
          <w:sz w:val="19"/>
          <w:szCs w:val="19"/>
          <w:lang w:eastAsia="ru-RU"/>
        </w:rPr>
        <w:t>социокультурной</w:t>
      </w:r>
      <w:proofErr w:type="spellEnd"/>
      <w:r w:rsidRPr="00E23671">
        <w:rPr>
          <w:rFonts w:ascii="Tahoma" w:eastAsia="Times New Roman" w:hAnsi="Tahoma" w:cs="Tahoma"/>
          <w:sz w:val="19"/>
          <w:szCs w:val="19"/>
          <w:lang w:eastAsia="ru-RU"/>
        </w:rPr>
        <w:t xml:space="preserve"> и образовательной среды с учетом общих и особых образовательных потребностей разных групп обучающихся.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1.9.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 указанных в приложениях к настоящему Стандарту.</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1.10. Стандарт предусматривает возможность гибкой смены образовательного маршрута, программ и условий получения НОО </w:t>
      </w:r>
      <w:proofErr w:type="gramStart"/>
      <w:r w:rsidRPr="00E23671">
        <w:rPr>
          <w:rFonts w:ascii="Tahoma" w:eastAsia="Times New Roman" w:hAnsi="Tahoma" w:cs="Tahoma"/>
          <w:sz w:val="19"/>
          <w:szCs w:val="19"/>
          <w:lang w:eastAsia="ru-RU"/>
        </w:rPr>
        <w:t>обучающимися</w:t>
      </w:r>
      <w:proofErr w:type="gramEnd"/>
      <w:r w:rsidRPr="00E23671">
        <w:rPr>
          <w:rFonts w:ascii="Tahoma" w:eastAsia="Times New Roman" w:hAnsi="Tahoma" w:cs="Tahoma"/>
          <w:sz w:val="19"/>
          <w:szCs w:val="19"/>
          <w:lang w:eastAsia="ru-RU"/>
        </w:rPr>
        <w:t xml:space="preserve"> с ОВЗ на основе комплексной оценки личностных, </w:t>
      </w:r>
      <w:proofErr w:type="spellStart"/>
      <w:r w:rsidRPr="00E23671">
        <w:rPr>
          <w:rFonts w:ascii="Tahoma" w:eastAsia="Times New Roman" w:hAnsi="Tahoma" w:cs="Tahoma"/>
          <w:sz w:val="19"/>
          <w:szCs w:val="19"/>
          <w:lang w:eastAsia="ru-RU"/>
        </w:rPr>
        <w:t>метапредметных</w:t>
      </w:r>
      <w:proofErr w:type="spellEnd"/>
      <w:r w:rsidRPr="00E23671">
        <w:rPr>
          <w:rFonts w:ascii="Tahoma" w:eastAsia="Times New Roman" w:hAnsi="Tahoma" w:cs="Tahoma"/>
          <w:sz w:val="19"/>
          <w:szCs w:val="19"/>
          <w:lang w:eastAsia="ru-RU"/>
        </w:rPr>
        <w:t xml:space="preserve"> и предметных результатов освоения АООП НОО, заключения </w:t>
      </w:r>
      <w:proofErr w:type="spellStart"/>
      <w:r w:rsidRPr="00E23671">
        <w:rPr>
          <w:rFonts w:ascii="Tahoma" w:eastAsia="Times New Roman" w:hAnsi="Tahoma" w:cs="Tahoma"/>
          <w:sz w:val="19"/>
          <w:szCs w:val="19"/>
          <w:lang w:eastAsia="ru-RU"/>
        </w:rPr>
        <w:t>психолого-медико-педагогической</w:t>
      </w:r>
      <w:proofErr w:type="spellEnd"/>
      <w:r w:rsidRPr="00E23671">
        <w:rPr>
          <w:rFonts w:ascii="Tahoma" w:eastAsia="Times New Roman" w:hAnsi="Tahoma" w:cs="Tahoma"/>
          <w:sz w:val="19"/>
          <w:szCs w:val="19"/>
          <w:lang w:eastAsia="ru-RU"/>
        </w:rPr>
        <w:t xml:space="preserve"> комиссии (далее - ПМПК) и мнения родителей (законных представителей).</w:t>
      </w:r>
    </w:p>
    <w:p w:rsidR="00E23671" w:rsidRPr="00E23671" w:rsidRDefault="00E23671" w:rsidP="00E23671">
      <w:pPr>
        <w:spacing w:before="178" w:after="178" w:line="240" w:lineRule="auto"/>
        <w:jc w:val="center"/>
        <w:rPr>
          <w:rFonts w:ascii="Tahoma" w:eastAsia="Times New Roman" w:hAnsi="Tahoma" w:cs="Tahoma"/>
          <w:sz w:val="19"/>
          <w:szCs w:val="19"/>
          <w:lang w:eastAsia="ru-RU"/>
        </w:rPr>
      </w:pPr>
      <w:r w:rsidRPr="00E23671">
        <w:rPr>
          <w:rFonts w:ascii="Tahoma" w:eastAsia="Times New Roman" w:hAnsi="Tahoma" w:cs="Tahoma"/>
          <w:sz w:val="19"/>
          <w:szCs w:val="19"/>
          <w:lang w:eastAsia="ru-RU"/>
        </w:rPr>
        <w:t>II. Требования к структуре АООП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2.1. АООП НОО определяет содержание и организацию образовательной деятельности на уровне НОО и обеспечивает решение задач, указанных в </w:t>
      </w:r>
      <w:hyperlink r:id="rId13" w:anchor="p76" w:tooltip="Ссылка на текущий документ" w:history="1">
        <w:r w:rsidRPr="00E23671">
          <w:rPr>
            <w:rFonts w:ascii="Tahoma" w:eastAsia="Times New Roman" w:hAnsi="Tahoma" w:cs="Tahoma"/>
            <w:color w:val="0000FF"/>
            <w:sz w:val="19"/>
            <w:u w:val="single"/>
            <w:lang w:eastAsia="ru-RU"/>
          </w:rPr>
          <w:t>пункте 1.8</w:t>
        </w:r>
      </w:hyperlink>
      <w:r w:rsidRPr="00E23671">
        <w:rPr>
          <w:rFonts w:ascii="Tahoma" w:eastAsia="Times New Roman" w:hAnsi="Tahoma" w:cs="Tahoma"/>
          <w:sz w:val="19"/>
          <w:szCs w:val="19"/>
          <w:lang w:eastAsia="ru-RU"/>
        </w:rPr>
        <w:t xml:space="preserve"> Стандарта.</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АООП НОО для обучающихся с ОВЗ,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2.2. АООП НОО для </w:t>
      </w:r>
      <w:proofErr w:type="gramStart"/>
      <w:r w:rsidRPr="00E23671">
        <w:rPr>
          <w:rFonts w:ascii="Tahoma" w:eastAsia="Times New Roman" w:hAnsi="Tahoma" w:cs="Tahoma"/>
          <w:sz w:val="19"/>
          <w:szCs w:val="19"/>
          <w:lang w:eastAsia="ru-RU"/>
        </w:rPr>
        <w:t>обучающихся</w:t>
      </w:r>
      <w:proofErr w:type="gramEnd"/>
      <w:r w:rsidRPr="00E23671">
        <w:rPr>
          <w:rFonts w:ascii="Tahoma" w:eastAsia="Times New Roman" w:hAnsi="Tahoma" w:cs="Tahoma"/>
          <w:sz w:val="19"/>
          <w:szCs w:val="19"/>
          <w:lang w:eastAsia="ru-RU"/>
        </w:rPr>
        <w:t xml:space="preserve"> с ОВЗ самостоятельно разрабатывается в соответствии со Стандартом и с учетом примерной АООП НОО и утверждается организацией &lt;1&gt;.</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w:t>
      </w:r>
    </w:p>
    <w:p w:rsidR="00E23671" w:rsidRPr="00E23671" w:rsidRDefault="00E23671" w:rsidP="00E23671">
      <w:pPr>
        <w:spacing w:before="178" w:after="178" w:line="240" w:lineRule="auto"/>
        <w:rPr>
          <w:rFonts w:ascii="Tahoma" w:eastAsia="Times New Roman" w:hAnsi="Tahoma" w:cs="Tahoma"/>
          <w:sz w:val="19"/>
          <w:szCs w:val="19"/>
          <w:lang w:eastAsia="ru-RU"/>
        </w:rPr>
      </w:pPr>
      <w:proofErr w:type="gramStart"/>
      <w:r w:rsidRPr="00E23671">
        <w:rPr>
          <w:rFonts w:ascii="Tahoma" w:eastAsia="Times New Roman" w:hAnsi="Tahoma" w:cs="Tahoma"/>
          <w:sz w:val="19"/>
          <w:szCs w:val="19"/>
          <w:lang w:eastAsia="ru-RU"/>
        </w:rPr>
        <w:t xml:space="preserve">&lt;1&gt; </w:t>
      </w:r>
      <w:hyperlink r:id="rId14" w:history="1">
        <w:r w:rsidRPr="00E23671">
          <w:rPr>
            <w:rFonts w:ascii="Tahoma" w:eastAsia="Times New Roman" w:hAnsi="Tahoma" w:cs="Tahoma"/>
            <w:color w:val="0000FF"/>
            <w:sz w:val="19"/>
            <w:u w:val="single"/>
            <w:lang w:eastAsia="ru-RU"/>
          </w:rPr>
          <w:t>Части 5</w:t>
        </w:r>
      </w:hyperlink>
      <w:r w:rsidRPr="00E23671">
        <w:rPr>
          <w:rFonts w:ascii="Tahoma" w:eastAsia="Times New Roman" w:hAnsi="Tahoma" w:cs="Tahoma"/>
          <w:sz w:val="19"/>
          <w:szCs w:val="19"/>
          <w:lang w:eastAsia="ru-RU"/>
        </w:rPr>
        <w:t xml:space="preserve"> и </w:t>
      </w:r>
      <w:hyperlink r:id="rId15" w:history="1">
        <w:r w:rsidRPr="00E23671">
          <w:rPr>
            <w:rFonts w:ascii="Tahoma" w:eastAsia="Times New Roman" w:hAnsi="Tahoma" w:cs="Tahoma"/>
            <w:color w:val="0000FF"/>
            <w:sz w:val="19"/>
            <w:u w:val="single"/>
            <w:lang w:eastAsia="ru-RU"/>
          </w:rPr>
          <w:t>7 статьи 12</w:t>
        </w:r>
      </w:hyperlink>
      <w:r w:rsidRPr="00E23671">
        <w:rPr>
          <w:rFonts w:ascii="Tahoma" w:eastAsia="Times New Roman" w:hAnsi="Tahoma" w:cs="Tahoma"/>
          <w:sz w:val="19"/>
          <w:szCs w:val="19"/>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E23671">
        <w:rPr>
          <w:rFonts w:ascii="Tahoma" w:eastAsia="Times New Roman" w:hAnsi="Tahoma" w:cs="Tahoma"/>
          <w:sz w:val="19"/>
          <w:szCs w:val="19"/>
          <w:lang w:eastAsia="ru-RU"/>
        </w:rPr>
        <w:t xml:space="preserve"> </w:t>
      </w:r>
      <w:proofErr w:type="gramStart"/>
      <w:r w:rsidRPr="00E23671">
        <w:rPr>
          <w:rFonts w:ascii="Tahoma" w:eastAsia="Times New Roman" w:hAnsi="Tahoma" w:cs="Tahoma"/>
          <w:sz w:val="19"/>
          <w:szCs w:val="19"/>
          <w:lang w:eastAsia="ru-RU"/>
        </w:rPr>
        <w:t>2014, N 6, ст. 562, ст. 566; N 19, ст. 2289; N 22, ст. 2769; N 23, ст. 2933; N 26, ст. 3388; N 30, ст. 4257, ст. 4263).</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&lt;1&gt;.</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w:t>
      </w:r>
    </w:p>
    <w:p w:rsidR="00E23671" w:rsidRPr="00E23671" w:rsidRDefault="00E23671" w:rsidP="00E23671">
      <w:pPr>
        <w:spacing w:before="178" w:after="178" w:line="240" w:lineRule="auto"/>
        <w:rPr>
          <w:rFonts w:ascii="Tahoma" w:eastAsia="Times New Roman" w:hAnsi="Tahoma" w:cs="Tahoma"/>
          <w:sz w:val="19"/>
          <w:szCs w:val="19"/>
          <w:lang w:eastAsia="ru-RU"/>
        </w:rPr>
      </w:pPr>
      <w:proofErr w:type="gramStart"/>
      <w:r w:rsidRPr="00E23671">
        <w:rPr>
          <w:rFonts w:ascii="Tahoma" w:eastAsia="Times New Roman" w:hAnsi="Tahoma" w:cs="Tahoma"/>
          <w:sz w:val="19"/>
          <w:szCs w:val="19"/>
          <w:lang w:eastAsia="ru-RU"/>
        </w:rPr>
        <w:t xml:space="preserve">&lt;1&gt; </w:t>
      </w:r>
      <w:hyperlink r:id="rId16" w:history="1">
        <w:r w:rsidRPr="00E23671">
          <w:rPr>
            <w:rFonts w:ascii="Tahoma" w:eastAsia="Times New Roman" w:hAnsi="Tahoma" w:cs="Tahoma"/>
            <w:color w:val="0000FF"/>
            <w:sz w:val="19"/>
            <w:u w:val="single"/>
            <w:lang w:eastAsia="ru-RU"/>
          </w:rPr>
          <w:t>Часть 23 статьи 2</w:t>
        </w:r>
      </w:hyperlink>
      <w:r w:rsidRPr="00E23671">
        <w:rPr>
          <w:rFonts w:ascii="Tahoma" w:eastAsia="Times New Roman" w:hAnsi="Tahoma" w:cs="Tahoma"/>
          <w:sz w:val="19"/>
          <w:szCs w:val="19"/>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E23671">
        <w:rPr>
          <w:rFonts w:ascii="Tahoma" w:eastAsia="Times New Roman" w:hAnsi="Tahoma" w:cs="Tahoma"/>
          <w:sz w:val="19"/>
          <w:szCs w:val="19"/>
          <w:lang w:eastAsia="ru-RU"/>
        </w:rPr>
        <w:t xml:space="preserve"> </w:t>
      </w:r>
      <w:proofErr w:type="gramStart"/>
      <w:r w:rsidRPr="00E23671">
        <w:rPr>
          <w:rFonts w:ascii="Tahoma" w:eastAsia="Times New Roman" w:hAnsi="Tahoma" w:cs="Tahoma"/>
          <w:sz w:val="19"/>
          <w:szCs w:val="19"/>
          <w:lang w:eastAsia="ru-RU"/>
        </w:rPr>
        <w:t>N 19, ст. 2289; N 22, ст. 2769; N 23, ст. 2933; N 26, ст. 3388; N 30, ст. 4257, ст. 4263).</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w:t>
      </w:r>
      <w:r w:rsidRPr="00E23671">
        <w:rPr>
          <w:rFonts w:ascii="Tahoma" w:eastAsia="Times New Roman" w:hAnsi="Tahoma" w:cs="Tahoma"/>
          <w:sz w:val="19"/>
          <w:szCs w:val="19"/>
          <w:lang w:eastAsia="ru-RU"/>
        </w:rPr>
        <w:lastRenderedPageBreak/>
        <w:t xml:space="preserve">образовательных потребностей обучающихся с ОВЗ. Дифференцированные требования к вариантам АООП НОО приведены в </w:t>
      </w:r>
      <w:hyperlink r:id="rId17" w:anchor="p311" w:tooltip="Ссылка на текущий документ" w:history="1">
        <w:r w:rsidRPr="00E23671">
          <w:rPr>
            <w:rFonts w:ascii="Tahoma" w:eastAsia="Times New Roman" w:hAnsi="Tahoma" w:cs="Tahoma"/>
            <w:color w:val="0000FF"/>
            <w:sz w:val="19"/>
            <w:u w:val="single"/>
            <w:lang w:eastAsia="ru-RU"/>
          </w:rPr>
          <w:t xml:space="preserve">приложениях N </w:t>
        </w:r>
        <w:proofErr w:type="spellStart"/>
        <w:r w:rsidRPr="00E23671">
          <w:rPr>
            <w:rFonts w:ascii="Tahoma" w:eastAsia="Times New Roman" w:hAnsi="Tahoma" w:cs="Tahoma"/>
            <w:color w:val="0000FF"/>
            <w:sz w:val="19"/>
            <w:u w:val="single"/>
            <w:lang w:eastAsia="ru-RU"/>
          </w:rPr>
          <w:t>N</w:t>
        </w:r>
        <w:proofErr w:type="spellEnd"/>
        <w:r w:rsidRPr="00E23671">
          <w:rPr>
            <w:rFonts w:ascii="Tahoma" w:eastAsia="Times New Roman" w:hAnsi="Tahoma" w:cs="Tahoma"/>
            <w:color w:val="0000FF"/>
            <w:sz w:val="19"/>
            <w:u w:val="single"/>
            <w:lang w:eastAsia="ru-RU"/>
          </w:rPr>
          <w:t xml:space="preserve"> 1</w:t>
        </w:r>
      </w:hyperlink>
      <w:r w:rsidRPr="00E23671">
        <w:rPr>
          <w:rFonts w:ascii="Tahoma" w:eastAsia="Times New Roman" w:hAnsi="Tahoma" w:cs="Tahoma"/>
          <w:sz w:val="19"/>
          <w:szCs w:val="19"/>
          <w:lang w:eastAsia="ru-RU"/>
        </w:rPr>
        <w:t xml:space="preserve"> - </w:t>
      </w:r>
      <w:hyperlink r:id="rId18" w:anchor="p4156" w:tooltip="Ссылка на текущий документ" w:history="1">
        <w:r w:rsidRPr="00E23671">
          <w:rPr>
            <w:rFonts w:ascii="Tahoma" w:eastAsia="Times New Roman" w:hAnsi="Tahoma" w:cs="Tahoma"/>
            <w:color w:val="0000FF"/>
            <w:sz w:val="19"/>
            <w:u w:val="single"/>
            <w:lang w:eastAsia="ru-RU"/>
          </w:rPr>
          <w:t>8</w:t>
        </w:r>
      </w:hyperlink>
      <w:r w:rsidRPr="00E23671">
        <w:rPr>
          <w:rFonts w:ascii="Tahoma" w:eastAsia="Times New Roman" w:hAnsi="Tahoma" w:cs="Tahoma"/>
          <w:sz w:val="19"/>
          <w:szCs w:val="19"/>
          <w:lang w:eastAsia="ru-RU"/>
        </w:rPr>
        <w:t xml:space="preserve"> к настоящему Стандарту.</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2.4. Реализация АООП НОО может быть организована как совместно с другими обучающимися, так и в отдельных классах, группах или в отдельных организациях &lt;1&gt;.</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w:t>
      </w:r>
    </w:p>
    <w:p w:rsidR="00E23671" w:rsidRPr="00E23671" w:rsidRDefault="00E23671" w:rsidP="00E23671">
      <w:pPr>
        <w:spacing w:before="178" w:after="178" w:line="240" w:lineRule="auto"/>
        <w:rPr>
          <w:rFonts w:ascii="Tahoma" w:eastAsia="Times New Roman" w:hAnsi="Tahoma" w:cs="Tahoma"/>
          <w:sz w:val="19"/>
          <w:szCs w:val="19"/>
          <w:lang w:eastAsia="ru-RU"/>
        </w:rPr>
      </w:pPr>
      <w:proofErr w:type="gramStart"/>
      <w:r w:rsidRPr="00E23671">
        <w:rPr>
          <w:rFonts w:ascii="Tahoma" w:eastAsia="Times New Roman" w:hAnsi="Tahoma" w:cs="Tahoma"/>
          <w:sz w:val="19"/>
          <w:szCs w:val="19"/>
          <w:lang w:eastAsia="ru-RU"/>
        </w:rPr>
        <w:t xml:space="preserve">&lt;1&gt; </w:t>
      </w:r>
      <w:hyperlink r:id="rId19" w:history="1">
        <w:r w:rsidRPr="00E23671">
          <w:rPr>
            <w:rFonts w:ascii="Tahoma" w:eastAsia="Times New Roman" w:hAnsi="Tahoma" w:cs="Tahoma"/>
            <w:color w:val="0000FF"/>
            <w:sz w:val="19"/>
            <w:u w:val="single"/>
            <w:lang w:eastAsia="ru-RU"/>
          </w:rPr>
          <w:t>Часть 4 статьи 79</w:t>
        </w:r>
      </w:hyperlink>
      <w:r w:rsidRPr="00E23671">
        <w:rPr>
          <w:rFonts w:ascii="Tahoma" w:eastAsia="Times New Roman" w:hAnsi="Tahoma" w:cs="Tahoma"/>
          <w:sz w:val="19"/>
          <w:szCs w:val="19"/>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E23671">
        <w:rPr>
          <w:rFonts w:ascii="Tahoma" w:eastAsia="Times New Roman" w:hAnsi="Tahoma" w:cs="Tahoma"/>
          <w:sz w:val="19"/>
          <w:szCs w:val="19"/>
          <w:lang w:eastAsia="ru-RU"/>
        </w:rPr>
        <w:t xml:space="preserve"> </w:t>
      </w:r>
      <w:proofErr w:type="gramStart"/>
      <w:r w:rsidRPr="00E23671">
        <w:rPr>
          <w:rFonts w:ascii="Tahoma" w:eastAsia="Times New Roman" w:hAnsi="Tahoma" w:cs="Tahoma"/>
          <w:sz w:val="19"/>
          <w:szCs w:val="19"/>
          <w:lang w:eastAsia="ru-RU"/>
        </w:rPr>
        <w:t>N 19, ст. 2289; N 22, ст. 2769; N 23, ст. 2933; N 26, ст. 3388; N 30, ст. 4257, ст. 4263).</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2.5. Для обеспечения освоения </w:t>
      </w:r>
      <w:proofErr w:type="gramStart"/>
      <w:r w:rsidRPr="00E23671">
        <w:rPr>
          <w:rFonts w:ascii="Tahoma" w:eastAsia="Times New Roman" w:hAnsi="Tahoma" w:cs="Tahoma"/>
          <w:sz w:val="19"/>
          <w:szCs w:val="19"/>
          <w:lang w:eastAsia="ru-RU"/>
        </w:rPr>
        <w:t>обучающимися</w:t>
      </w:r>
      <w:proofErr w:type="gramEnd"/>
      <w:r w:rsidRPr="00E23671">
        <w:rPr>
          <w:rFonts w:ascii="Tahoma" w:eastAsia="Times New Roman" w:hAnsi="Tahoma" w:cs="Tahoma"/>
          <w:sz w:val="19"/>
          <w:szCs w:val="19"/>
          <w:lang w:eastAsia="ru-RU"/>
        </w:rPr>
        <w:t xml:space="preserve"> с ОВЗ АООП НОО возможно использование сетевой формы. &lt;1&gt;</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w:t>
      </w:r>
    </w:p>
    <w:p w:rsidR="00E23671" w:rsidRPr="00E23671" w:rsidRDefault="00E23671" w:rsidP="00E23671">
      <w:pPr>
        <w:spacing w:before="178" w:after="178" w:line="240" w:lineRule="auto"/>
        <w:rPr>
          <w:rFonts w:ascii="Tahoma" w:eastAsia="Times New Roman" w:hAnsi="Tahoma" w:cs="Tahoma"/>
          <w:sz w:val="19"/>
          <w:szCs w:val="19"/>
          <w:lang w:eastAsia="ru-RU"/>
        </w:rPr>
      </w:pPr>
      <w:proofErr w:type="gramStart"/>
      <w:r w:rsidRPr="00E23671">
        <w:rPr>
          <w:rFonts w:ascii="Tahoma" w:eastAsia="Times New Roman" w:hAnsi="Tahoma" w:cs="Tahoma"/>
          <w:sz w:val="19"/>
          <w:szCs w:val="19"/>
          <w:lang w:eastAsia="ru-RU"/>
        </w:rPr>
        <w:t xml:space="preserve">&lt;1&gt; </w:t>
      </w:r>
      <w:hyperlink r:id="rId20" w:history="1">
        <w:r w:rsidRPr="00E23671">
          <w:rPr>
            <w:rFonts w:ascii="Tahoma" w:eastAsia="Times New Roman" w:hAnsi="Tahoma" w:cs="Tahoma"/>
            <w:color w:val="0000FF"/>
            <w:sz w:val="19"/>
            <w:u w:val="single"/>
            <w:lang w:eastAsia="ru-RU"/>
          </w:rPr>
          <w:t>Статья 15</w:t>
        </w:r>
      </w:hyperlink>
      <w:r w:rsidRPr="00E23671">
        <w:rPr>
          <w:rFonts w:ascii="Tahoma" w:eastAsia="Times New Roman" w:hAnsi="Tahoma" w:cs="Tahoma"/>
          <w:sz w:val="19"/>
          <w:szCs w:val="19"/>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E23671">
        <w:rPr>
          <w:rFonts w:ascii="Tahoma" w:eastAsia="Times New Roman" w:hAnsi="Tahoma" w:cs="Tahoma"/>
          <w:sz w:val="19"/>
          <w:szCs w:val="19"/>
          <w:lang w:eastAsia="ru-RU"/>
        </w:rPr>
        <w:t xml:space="preserve"> </w:t>
      </w:r>
      <w:proofErr w:type="gramStart"/>
      <w:r w:rsidRPr="00E23671">
        <w:rPr>
          <w:rFonts w:ascii="Tahoma" w:eastAsia="Times New Roman" w:hAnsi="Tahoma" w:cs="Tahoma"/>
          <w:sz w:val="19"/>
          <w:szCs w:val="19"/>
          <w:lang w:eastAsia="ru-RU"/>
        </w:rPr>
        <w:t>N 19, ст. 2289; N 22, ст. 2769; N 23, ст. 2933; N 26, ст. 3388; N 30, ст. 4257, ст. 4263).</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2.6. АООП НОО включает обязательную часть и часть, формируемую участниками образовательных отношений.</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Соотношение частей определяется дифференцированно в зависимости от варианта АООП НОО и составляет: 80% и 20%, 70% и 30% или 60% и 40%, которые указаны в </w:t>
      </w:r>
      <w:hyperlink r:id="rId21" w:anchor="p311" w:tooltip="Ссылка на текущий документ" w:history="1">
        <w:r w:rsidRPr="00E23671">
          <w:rPr>
            <w:rFonts w:ascii="Tahoma" w:eastAsia="Times New Roman" w:hAnsi="Tahoma" w:cs="Tahoma"/>
            <w:color w:val="0000FF"/>
            <w:sz w:val="19"/>
            <w:u w:val="single"/>
            <w:lang w:eastAsia="ru-RU"/>
          </w:rPr>
          <w:t xml:space="preserve">приложениях N </w:t>
        </w:r>
        <w:proofErr w:type="spellStart"/>
        <w:r w:rsidRPr="00E23671">
          <w:rPr>
            <w:rFonts w:ascii="Tahoma" w:eastAsia="Times New Roman" w:hAnsi="Tahoma" w:cs="Tahoma"/>
            <w:color w:val="0000FF"/>
            <w:sz w:val="19"/>
            <w:u w:val="single"/>
            <w:lang w:eastAsia="ru-RU"/>
          </w:rPr>
          <w:t>N</w:t>
        </w:r>
        <w:proofErr w:type="spellEnd"/>
        <w:r w:rsidRPr="00E23671">
          <w:rPr>
            <w:rFonts w:ascii="Tahoma" w:eastAsia="Times New Roman" w:hAnsi="Tahoma" w:cs="Tahoma"/>
            <w:color w:val="0000FF"/>
            <w:sz w:val="19"/>
            <w:u w:val="single"/>
            <w:lang w:eastAsia="ru-RU"/>
          </w:rPr>
          <w:t xml:space="preserve"> 1</w:t>
        </w:r>
      </w:hyperlink>
      <w:r w:rsidRPr="00E23671">
        <w:rPr>
          <w:rFonts w:ascii="Tahoma" w:eastAsia="Times New Roman" w:hAnsi="Tahoma" w:cs="Tahoma"/>
          <w:sz w:val="19"/>
          <w:szCs w:val="19"/>
          <w:lang w:eastAsia="ru-RU"/>
        </w:rPr>
        <w:t xml:space="preserve"> - </w:t>
      </w:r>
      <w:hyperlink r:id="rId22" w:anchor="p4156" w:tooltip="Ссылка на текущий документ" w:history="1">
        <w:r w:rsidRPr="00E23671">
          <w:rPr>
            <w:rFonts w:ascii="Tahoma" w:eastAsia="Times New Roman" w:hAnsi="Tahoma" w:cs="Tahoma"/>
            <w:color w:val="0000FF"/>
            <w:sz w:val="19"/>
            <w:u w:val="single"/>
            <w:lang w:eastAsia="ru-RU"/>
          </w:rPr>
          <w:t>8</w:t>
        </w:r>
      </w:hyperlink>
      <w:r w:rsidRPr="00E23671">
        <w:rPr>
          <w:rFonts w:ascii="Tahoma" w:eastAsia="Times New Roman" w:hAnsi="Tahoma" w:cs="Tahoma"/>
          <w:sz w:val="19"/>
          <w:szCs w:val="19"/>
          <w:lang w:eastAsia="ru-RU"/>
        </w:rPr>
        <w:t xml:space="preserve"> к настоящему Стандарту.</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2.7. АООП НОО реализуется организацией через организацию урочной и внеурочной деятельности.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2.8. АООП НОО должна содержать три раздела: целевой, содержательный и организационный.</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Целевой раздел включает:</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пояснительную записку;</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планируемые результаты освоения </w:t>
      </w:r>
      <w:proofErr w:type="gramStart"/>
      <w:r w:rsidRPr="00E23671">
        <w:rPr>
          <w:rFonts w:ascii="Tahoma" w:eastAsia="Times New Roman" w:hAnsi="Tahoma" w:cs="Tahoma"/>
          <w:sz w:val="19"/>
          <w:szCs w:val="19"/>
          <w:lang w:eastAsia="ru-RU"/>
        </w:rPr>
        <w:t>обучающимися</w:t>
      </w:r>
      <w:proofErr w:type="gramEnd"/>
      <w:r w:rsidRPr="00E23671">
        <w:rPr>
          <w:rFonts w:ascii="Tahoma" w:eastAsia="Times New Roman" w:hAnsi="Tahoma" w:cs="Tahoma"/>
          <w:sz w:val="19"/>
          <w:szCs w:val="19"/>
          <w:lang w:eastAsia="ru-RU"/>
        </w:rPr>
        <w:t xml:space="preserve"> с ОВЗ АООП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систему оценки достижения планируемых результатов освоения АООП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Содержательный раздел определяет общее содержание НОО обучающихся с ОВЗ и включает следующие программы, ориентированные на достижение личностных, предметных и </w:t>
      </w:r>
      <w:proofErr w:type="spellStart"/>
      <w:r w:rsidRPr="00E23671">
        <w:rPr>
          <w:rFonts w:ascii="Tahoma" w:eastAsia="Times New Roman" w:hAnsi="Tahoma" w:cs="Tahoma"/>
          <w:sz w:val="19"/>
          <w:szCs w:val="19"/>
          <w:lang w:eastAsia="ru-RU"/>
        </w:rPr>
        <w:t>метапредметных</w:t>
      </w:r>
      <w:proofErr w:type="spellEnd"/>
      <w:r w:rsidRPr="00E23671">
        <w:rPr>
          <w:rFonts w:ascii="Tahoma" w:eastAsia="Times New Roman" w:hAnsi="Tahoma" w:cs="Tahoma"/>
          <w:sz w:val="19"/>
          <w:szCs w:val="19"/>
          <w:lang w:eastAsia="ru-RU"/>
        </w:rPr>
        <w:t xml:space="preserve">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 в соответствии с </w:t>
      </w:r>
      <w:hyperlink r:id="rId23" w:anchor="p311" w:tooltip="Ссылка на текущий документ" w:history="1">
        <w:r w:rsidRPr="00E23671">
          <w:rPr>
            <w:rFonts w:ascii="Tahoma" w:eastAsia="Times New Roman" w:hAnsi="Tahoma" w:cs="Tahoma"/>
            <w:color w:val="0000FF"/>
            <w:sz w:val="19"/>
            <w:u w:val="single"/>
            <w:lang w:eastAsia="ru-RU"/>
          </w:rPr>
          <w:t xml:space="preserve">приложениями N </w:t>
        </w:r>
        <w:proofErr w:type="spellStart"/>
        <w:r w:rsidRPr="00E23671">
          <w:rPr>
            <w:rFonts w:ascii="Tahoma" w:eastAsia="Times New Roman" w:hAnsi="Tahoma" w:cs="Tahoma"/>
            <w:color w:val="0000FF"/>
            <w:sz w:val="19"/>
            <w:u w:val="single"/>
            <w:lang w:eastAsia="ru-RU"/>
          </w:rPr>
          <w:t>N</w:t>
        </w:r>
        <w:proofErr w:type="spellEnd"/>
        <w:r w:rsidRPr="00E23671">
          <w:rPr>
            <w:rFonts w:ascii="Tahoma" w:eastAsia="Times New Roman" w:hAnsi="Tahoma" w:cs="Tahoma"/>
            <w:color w:val="0000FF"/>
            <w:sz w:val="19"/>
            <w:u w:val="single"/>
            <w:lang w:eastAsia="ru-RU"/>
          </w:rPr>
          <w:t xml:space="preserve"> 1</w:t>
        </w:r>
      </w:hyperlink>
      <w:r w:rsidRPr="00E23671">
        <w:rPr>
          <w:rFonts w:ascii="Tahoma" w:eastAsia="Times New Roman" w:hAnsi="Tahoma" w:cs="Tahoma"/>
          <w:sz w:val="19"/>
          <w:szCs w:val="19"/>
          <w:lang w:eastAsia="ru-RU"/>
        </w:rPr>
        <w:t xml:space="preserve"> - </w:t>
      </w:r>
      <w:hyperlink r:id="rId24" w:anchor="p4156" w:tooltip="Ссылка на текущий документ" w:history="1">
        <w:r w:rsidRPr="00E23671">
          <w:rPr>
            <w:rFonts w:ascii="Tahoma" w:eastAsia="Times New Roman" w:hAnsi="Tahoma" w:cs="Tahoma"/>
            <w:color w:val="0000FF"/>
            <w:sz w:val="19"/>
            <w:u w:val="single"/>
            <w:lang w:eastAsia="ru-RU"/>
          </w:rPr>
          <w:t>8</w:t>
        </w:r>
      </w:hyperlink>
      <w:r w:rsidRPr="00E23671">
        <w:rPr>
          <w:rFonts w:ascii="Tahoma" w:eastAsia="Times New Roman" w:hAnsi="Tahoma" w:cs="Tahoma"/>
          <w:sz w:val="19"/>
          <w:szCs w:val="19"/>
          <w:lang w:eastAsia="ru-RU"/>
        </w:rPr>
        <w:t xml:space="preserve"> к настоящему Стандарту:</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программу формирования универсальных учебных действий у обучающихся (в зависимости от варианта АООП НОО - базовых учебных действий) в соответствии с </w:t>
      </w:r>
      <w:hyperlink r:id="rId25" w:anchor="p311" w:tooltip="Ссылка на текущий документ" w:history="1">
        <w:r w:rsidRPr="00E23671">
          <w:rPr>
            <w:rFonts w:ascii="Tahoma" w:eastAsia="Times New Roman" w:hAnsi="Tahoma" w:cs="Tahoma"/>
            <w:color w:val="0000FF"/>
            <w:sz w:val="19"/>
            <w:u w:val="single"/>
            <w:lang w:eastAsia="ru-RU"/>
          </w:rPr>
          <w:t xml:space="preserve">приложениями N </w:t>
        </w:r>
        <w:proofErr w:type="spellStart"/>
        <w:r w:rsidRPr="00E23671">
          <w:rPr>
            <w:rFonts w:ascii="Tahoma" w:eastAsia="Times New Roman" w:hAnsi="Tahoma" w:cs="Tahoma"/>
            <w:color w:val="0000FF"/>
            <w:sz w:val="19"/>
            <w:u w:val="single"/>
            <w:lang w:eastAsia="ru-RU"/>
          </w:rPr>
          <w:t>N</w:t>
        </w:r>
        <w:proofErr w:type="spellEnd"/>
        <w:r w:rsidRPr="00E23671">
          <w:rPr>
            <w:rFonts w:ascii="Tahoma" w:eastAsia="Times New Roman" w:hAnsi="Tahoma" w:cs="Tahoma"/>
            <w:color w:val="0000FF"/>
            <w:sz w:val="19"/>
            <w:u w:val="single"/>
            <w:lang w:eastAsia="ru-RU"/>
          </w:rPr>
          <w:t xml:space="preserve"> 1</w:t>
        </w:r>
      </w:hyperlink>
      <w:r w:rsidRPr="00E23671">
        <w:rPr>
          <w:rFonts w:ascii="Tahoma" w:eastAsia="Times New Roman" w:hAnsi="Tahoma" w:cs="Tahoma"/>
          <w:sz w:val="19"/>
          <w:szCs w:val="19"/>
          <w:lang w:eastAsia="ru-RU"/>
        </w:rPr>
        <w:t xml:space="preserve"> - </w:t>
      </w:r>
      <w:hyperlink r:id="rId26" w:anchor="p4156" w:tooltip="Ссылка на текущий документ" w:history="1">
        <w:r w:rsidRPr="00E23671">
          <w:rPr>
            <w:rFonts w:ascii="Tahoma" w:eastAsia="Times New Roman" w:hAnsi="Tahoma" w:cs="Tahoma"/>
            <w:color w:val="0000FF"/>
            <w:sz w:val="19"/>
            <w:u w:val="single"/>
            <w:lang w:eastAsia="ru-RU"/>
          </w:rPr>
          <w:t>8</w:t>
        </w:r>
      </w:hyperlink>
      <w:r w:rsidRPr="00E23671">
        <w:rPr>
          <w:rFonts w:ascii="Tahoma" w:eastAsia="Times New Roman" w:hAnsi="Tahoma" w:cs="Tahoma"/>
          <w:sz w:val="19"/>
          <w:szCs w:val="19"/>
          <w:lang w:eastAsia="ru-RU"/>
        </w:rPr>
        <w:t xml:space="preserve"> к настоящему Стандарту при получении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программы отдельных учебных предметов, курсов коррекционно-развивающей области и курсов внеурочной деятельности;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программу духовно-нравственного развития, воспитания </w:t>
      </w:r>
      <w:proofErr w:type="gramStart"/>
      <w:r w:rsidRPr="00E23671">
        <w:rPr>
          <w:rFonts w:ascii="Tahoma" w:eastAsia="Times New Roman" w:hAnsi="Tahoma" w:cs="Tahoma"/>
          <w:sz w:val="19"/>
          <w:szCs w:val="19"/>
          <w:lang w:eastAsia="ru-RU"/>
        </w:rPr>
        <w:t>обучающихся</w:t>
      </w:r>
      <w:proofErr w:type="gramEnd"/>
      <w:r w:rsidRPr="00E23671">
        <w:rPr>
          <w:rFonts w:ascii="Tahoma" w:eastAsia="Times New Roman" w:hAnsi="Tahoma" w:cs="Tahoma"/>
          <w:sz w:val="19"/>
          <w:szCs w:val="19"/>
          <w:lang w:eastAsia="ru-RU"/>
        </w:rPr>
        <w:t xml:space="preserve"> с ОВЗ при получении НОО (в зависимости от варианта АООП НОО - нравственного развития, воспитания обучающихся с ОВЗ в соответствии с </w:t>
      </w:r>
      <w:hyperlink r:id="rId27" w:anchor="p311" w:tooltip="Ссылка на текущий документ" w:history="1">
        <w:r w:rsidRPr="00E23671">
          <w:rPr>
            <w:rFonts w:ascii="Tahoma" w:eastAsia="Times New Roman" w:hAnsi="Tahoma" w:cs="Tahoma"/>
            <w:color w:val="0000FF"/>
            <w:sz w:val="19"/>
            <w:u w:val="single"/>
            <w:lang w:eastAsia="ru-RU"/>
          </w:rPr>
          <w:t xml:space="preserve">приложениями N </w:t>
        </w:r>
        <w:proofErr w:type="spellStart"/>
        <w:r w:rsidRPr="00E23671">
          <w:rPr>
            <w:rFonts w:ascii="Tahoma" w:eastAsia="Times New Roman" w:hAnsi="Tahoma" w:cs="Tahoma"/>
            <w:color w:val="0000FF"/>
            <w:sz w:val="19"/>
            <w:u w:val="single"/>
            <w:lang w:eastAsia="ru-RU"/>
          </w:rPr>
          <w:t>N</w:t>
        </w:r>
        <w:proofErr w:type="spellEnd"/>
        <w:r w:rsidRPr="00E23671">
          <w:rPr>
            <w:rFonts w:ascii="Tahoma" w:eastAsia="Times New Roman" w:hAnsi="Tahoma" w:cs="Tahoma"/>
            <w:color w:val="0000FF"/>
            <w:sz w:val="19"/>
            <w:u w:val="single"/>
            <w:lang w:eastAsia="ru-RU"/>
          </w:rPr>
          <w:t xml:space="preserve"> 1</w:t>
        </w:r>
      </w:hyperlink>
      <w:r w:rsidRPr="00E23671">
        <w:rPr>
          <w:rFonts w:ascii="Tahoma" w:eastAsia="Times New Roman" w:hAnsi="Tahoma" w:cs="Tahoma"/>
          <w:sz w:val="19"/>
          <w:szCs w:val="19"/>
          <w:lang w:eastAsia="ru-RU"/>
        </w:rPr>
        <w:t xml:space="preserve"> - </w:t>
      </w:r>
      <w:hyperlink r:id="rId28" w:anchor="p4156" w:tooltip="Ссылка на текущий документ" w:history="1">
        <w:r w:rsidRPr="00E23671">
          <w:rPr>
            <w:rFonts w:ascii="Tahoma" w:eastAsia="Times New Roman" w:hAnsi="Tahoma" w:cs="Tahoma"/>
            <w:color w:val="0000FF"/>
            <w:sz w:val="19"/>
            <w:u w:val="single"/>
            <w:lang w:eastAsia="ru-RU"/>
          </w:rPr>
          <w:t>8</w:t>
        </w:r>
      </w:hyperlink>
      <w:r w:rsidRPr="00E23671">
        <w:rPr>
          <w:rFonts w:ascii="Tahoma" w:eastAsia="Times New Roman" w:hAnsi="Tahoma" w:cs="Tahoma"/>
          <w:sz w:val="19"/>
          <w:szCs w:val="19"/>
          <w:lang w:eastAsia="ru-RU"/>
        </w:rPr>
        <w:t xml:space="preserve"> к настоящему Стандарту);</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программу формирования экологической культуры, здорового и безопасного образа жизни;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программу коррекционной работы;</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программу внеурочной деятельности.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Организационный раздел определяет общие рамки организации образовательной деятельности, а также механизмы реализации АООП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lastRenderedPageBreak/>
        <w:t>Организационный раздел включает:</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учебный план НОО, включающий предметные и коррекционно-развивающую области, направления внеурочной деятельности;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систему специальных условий реализации АООП НОО в соответствии с требованиями Стандарта.</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Учебный план НОО </w:t>
      </w:r>
      <w:proofErr w:type="gramStart"/>
      <w:r w:rsidRPr="00E23671">
        <w:rPr>
          <w:rFonts w:ascii="Tahoma" w:eastAsia="Times New Roman" w:hAnsi="Tahoma" w:cs="Tahoma"/>
          <w:sz w:val="19"/>
          <w:szCs w:val="19"/>
          <w:lang w:eastAsia="ru-RU"/>
        </w:rPr>
        <w:t>обучающихся</w:t>
      </w:r>
      <w:proofErr w:type="gramEnd"/>
      <w:r w:rsidRPr="00E23671">
        <w:rPr>
          <w:rFonts w:ascii="Tahoma" w:eastAsia="Times New Roman" w:hAnsi="Tahoma" w:cs="Tahoma"/>
          <w:sz w:val="19"/>
          <w:szCs w:val="19"/>
          <w:lang w:eastAsia="ru-RU"/>
        </w:rPr>
        <w:t xml:space="preserve"> с ОВЗ (далее - Учебный план) является основным организационным механизмом реализации АООП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2.9. Требования к разделам АООП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2.9.1. Пояснительная записка должна раскрывать:</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1) цели реализации АООП НОО, конкретизированные в соответствии с требованиями </w:t>
      </w:r>
      <w:proofErr w:type="gramStart"/>
      <w:r w:rsidRPr="00E23671">
        <w:rPr>
          <w:rFonts w:ascii="Tahoma" w:eastAsia="Times New Roman" w:hAnsi="Tahoma" w:cs="Tahoma"/>
          <w:sz w:val="19"/>
          <w:szCs w:val="19"/>
          <w:lang w:eastAsia="ru-RU"/>
        </w:rPr>
        <w:t>Стандарта</w:t>
      </w:r>
      <w:proofErr w:type="gramEnd"/>
      <w:r w:rsidRPr="00E23671">
        <w:rPr>
          <w:rFonts w:ascii="Tahoma" w:eastAsia="Times New Roman" w:hAnsi="Tahoma" w:cs="Tahoma"/>
          <w:sz w:val="19"/>
          <w:szCs w:val="19"/>
          <w:lang w:eastAsia="ru-RU"/>
        </w:rPr>
        <w:t xml:space="preserve"> к результатам освоения обучающимися с ОВЗ АООП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 принципы и подходы к формированию АООП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3) общую характеристику АООП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4) психолого-педагогическую характеристику </w:t>
      </w:r>
      <w:proofErr w:type="gramStart"/>
      <w:r w:rsidRPr="00E23671">
        <w:rPr>
          <w:rFonts w:ascii="Tahoma" w:eastAsia="Times New Roman" w:hAnsi="Tahoma" w:cs="Tahoma"/>
          <w:sz w:val="19"/>
          <w:szCs w:val="19"/>
          <w:lang w:eastAsia="ru-RU"/>
        </w:rPr>
        <w:t>обучающихся</w:t>
      </w:r>
      <w:proofErr w:type="gramEnd"/>
      <w:r w:rsidRPr="00E23671">
        <w:rPr>
          <w:rFonts w:ascii="Tahoma" w:eastAsia="Times New Roman" w:hAnsi="Tahoma" w:cs="Tahoma"/>
          <w:sz w:val="19"/>
          <w:szCs w:val="19"/>
          <w:lang w:eastAsia="ru-RU"/>
        </w:rPr>
        <w:t xml:space="preserve"> с ОВЗ;</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5) описание особых образовательных потребностей обучающихся с ОВЗ.</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2.9.2. Планируемые результаты освоения АООП НОО должны:</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1) обеспечивать связь между требованиями Стандарта, образовательной деятельностью и системой оценки результатов освоения АООП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 являться основой для разработки АООП НОО организациями;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3) являться содержательной и </w:t>
      </w:r>
      <w:proofErr w:type="spellStart"/>
      <w:r w:rsidRPr="00E23671">
        <w:rPr>
          <w:rFonts w:ascii="Tahoma" w:eastAsia="Times New Roman" w:hAnsi="Tahoma" w:cs="Tahoma"/>
          <w:sz w:val="19"/>
          <w:szCs w:val="19"/>
          <w:lang w:eastAsia="ru-RU"/>
        </w:rPr>
        <w:t>критериальной</w:t>
      </w:r>
      <w:proofErr w:type="spellEnd"/>
      <w:r w:rsidRPr="00E23671">
        <w:rPr>
          <w:rFonts w:ascii="Tahoma" w:eastAsia="Times New Roman" w:hAnsi="Tahoma" w:cs="Tahoma"/>
          <w:sz w:val="19"/>
          <w:szCs w:val="19"/>
          <w:lang w:eastAsia="ru-RU"/>
        </w:rPr>
        <w:t xml:space="preserve">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НОО в соответствии с требованиями Стандарта.</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Структура и содержание планируемых результатов освоения АООП НОО должны отражать требования Стандарта, передавать специфику образовательной деятельности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ОВЗ.</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АООП НОО может включать как один, так и несколько учебных планов.</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Формы организации образовательного процесса, чередование учебной и внеурочной деятельности в рамках реализации АООП НОО определяет организация.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Учебный план включает предметные области в зависимости от вариантов АООП НОО, указанных в </w:t>
      </w:r>
      <w:hyperlink r:id="rId29" w:anchor="p311" w:tooltip="Ссылка на текущий документ" w:history="1">
        <w:r w:rsidRPr="00E23671">
          <w:rPr>
            <w:rFonts w:ascii="Tahoma" w:eastAsia="Times New Roman" w:hAnsi="Tahoma" w:cs="Tahoma"/>
            <w:color w:val="0000FF"/>
            <w:sz w:val="19"/>
            <w:u w:val="single"/>
            <w:lang w:eastAsia="ru-RU"/>
          </w:rPr>
          <w:t xml:space="preserve">приложениях N </w:t>
        </w:r>
        <w:proofErr w:type="spellStart"/>
        <w:r w:rsidRPr="00E23671">
          <w:rPr>
            <w:rFonts w:ascii="Tahoma" w:eastAsia="Times New Roman" w:hAnsi="Tahoma" w:cs="Tahoma"/>
            <w:color w:val="0000FF"/>
            <w:sz w:val="19"/>
            <w:u w:val="single"/>
            <w:lang w:eastAsia="ru-RU"/>
          </w:rPr>
          <w:t>N</w:t>
        </w:r>
        <w:proofErr w:type="spellEnd"/>
        <w:r w:rsidRPr="00E23671">
          <w:rPr>
            <w:rFonts w:ascii="Tahoma" w:eastAsia="Times New Roman" w:hAnsi="Tahoma" w:cs="Tahoma"/>
            <w:color w:val="0000FF"/>
            <w:sz w:val="19"/>
            <w:u w:val="single"/>
            <w:lang w:eastAsia="ru-RU"/>
          </w:rPr>
          <w:t xml:space="preserve"> 1</w:t>
        </w:r>
      </w:hyperlink>
      <w:r w:rsidRPr="00E23671">
        <w:rPr>
          <w:rFonts w:ascii="Tahoma" w:eastAsia="Times New Roman" w:hAnsi="Tahoma" w:cs="Tahoma"/>
          <w:sz w:val="19"/>
          <w:szCs w:val="19"/>
          <w:lang w:eastAsia="ru-RU"/>
        </w:rPr>
        <w:t xml:space="preserve"> - </w:t>
      </w:r>
      <w:hyperlink r:id="rId30" w:anchor="p4156" w:tooltip="Ссылка на текущий документ" w:history="1">
        <w:r w:rsidRPr="00E23671">
          <w:rPr>
            <w:rFonts w:ascii="Tahoma" w:eastAsia="Times New Roman" w:hAnsi="Tahoma" w:cs="Tahoma"/>
            <w:color w:val="0000FF"/>
            <w:sz w:val="19"/>
            <w:u w:val="single"/>
            <w:lang w:eastAsia="ru-RU"/>
          </w:rPr>
          <w:t>8</w:t>
        </w:r>
      </w:hyperlink>
      <w:r w:rsidRPr="00E23671">
        <w:rPr>
          <w:rFonts w:ascii="Tahoma" w:eastAsia="Times New Roman" w:hAnsi="Tahoma" w:cs="Tahoma"/>
          <w:sz w:val="19"/>
          <w:szCs w:val="19"/>
          <w:lang w:eastAsia="ru-RU"/>
        </w:rPr>
        <w:t xml:space="preserve"> к настоящему Стандарту.</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Количество учебных занятий по предметным областям за 4 учебных года не может составлять более 3 039 часов, за 5 учебных лет - более 3 821 часа, за 6 учебных лет - более 4 603 часов.</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Обязательным элементом структуры Учебного плана является "Коррекционно-развивающая область", реализующаяся через содержание коррекционных курсов, указанных в </w:t>
      </w:r>
      <w:hyperlink r:id="rId31" w:anchor="p311" w:tooltip="Ссылка на текущий документ" w:history="1">
        <w:r w:rsidRPr="00E23671">
          <w:rPr>
            <w:rFonts w:ascii="Tahoma" w:eastAsia="Times New Roman" w:hAnsi="Tahoma" w:cs="Tahoma"/>
            <w:color w:val="0000FF"/>
            <w:sz w:val="19"/>
            <w:u w:val="single"/>
            <w:lang w:eastAsia="ru-RU"/>
          </w:rPr>
          <w:t xml:space="preserve">приложениях N </w:t>
        </w:r>
        <w:proofErr w:type="spellStart"/>
        <w:r w:rsidRPr="00E23671">
          <w:rPr>
            <w:rFonts w:ascii="Tahoma" w:eastAsia="Times New Roman" w:hAnsi="Tahoma" w:cs="Tahoma"/>
            <w:color w:val="0000FF"/>
            <w:sz w:val="19"/>
            <w:u w:val="single"/>
            <w:lang w:eastAsia="ru-RU"/>
          </w:rPr>
          <w:t>N</w:t>
        </w:r>
        <w:proofErr w:type="spellEnd"/>
        <w:r w:rsidRPr="00E23671">
          <w:rPr>
            <w:rFonts w:ascii="Tahoma" w:eastAsia="Times New Roman" w:hAnsi="Tahoma" w:cs="Tahoma"/>
            <w:color w:val="0000FF"/>
            <w:sz w:val="19"/>
            <w:u w:val="single"/>
            <w:lang w:eastAsia="ru-RU"/>
          </w:rPr>
          <w:t xml:space="preserve"> 1</w:t>
        </w:r>
      </w:hyperlink>
      <w:r w:rsidRPr="00E23671">
        <w:rPr>
          <w:rFonts w:ascii="Tahoma" w:eastAsia="Times New Roman" w:hAnsi="Tahoma" w:cs="Tahoma"/>
          <w:sz w:val="19"/>
          <w:szCs w:val="19"/>
          <w:lang w:eastAsia="ru-RU"/>
        </w:rPr>
        <w:t xml:space="preserve"> - </w:t>
      </w:r>
      <w:hyperlink r:id="rId32" w:anchor="p4156" w:tooltip="Ссылка на текущий документ" w:history="1">
        <w:r w:rsidRPr="00E23671">
          <w:rPr>
            <w:rFonts w:ascii="Tahoma" w:eastAsia="Times New Roman" w:hAnsi="Tahoma" w:cs="Tahoma"/>
            <w:color w:val="0000FF"/>
            <w:sz w:val="19"/>
            <w:u w:val="single"/>
            <w:lang w:eastAsia="ru-RU"/>
          </w:rPr>
          <w:t>8</w:t>
        </w:r>
      </w:hyperlink>
      <w:r w:rsidRPr="00E23671">
        <w:rPr>
          <w:rFonts w:ascii="Tahoma" w:eastAsia="Times New Roman" w:hAnsi="Tahoma" w:cs="Tahoma"/>
          <w:sz w:val="19"/>
          <w:szCs w:val="19"/>
          <w:lang w:eastAsia="ru-RU"/>
        </w:rPr>
        <w:t xml:space="preserve"> к настоящему Стандарту.</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В целях обеспечения индивидуальных потребностей обучающихся с ОВЗ часть Учебного плана, формируемая участниками образовательных отношений, предусматривает:</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учебные занятия для углубленного изучения отдельных обязательных учебных предметов;</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lastRenderedPageBreak/>
        <w:t xml:space="preserve">учебные занятия, обеспечивающие различные интересы </w:t>
      </w:r>
      <w:proofErr w:type="gramStart"/>
      <w:r w:rsidRPr="00E23671">
        <w:rPr>
          <w:rFonts w:ascii="Tahoma" w:eastAsia="Times New Roman" w:hAnsi="Tahoma" w:cs="Tahoma"/>
          <w:sz w:val="19"/>
          <w:szCs w:val="19"/>
          <w:lang w:eastAsia="ru-RU"/>
        </w:rPr>
        <w:t>обучающихся</w:t>
      </w:r>
      <w:proofErr w:type="gramEnd"/>
      <w:r w:rsidRPr="00E23671">
        <w:rPr>
          <w:rFonts w:ascii="Tahoma" w:eastAsia="Times New Roman" w:hAnsi="Tahoma" w:cs="Tahoma"/>
          <w:sz w:val="19"/>
          <w:szCs w:val="19"/>
          <w:lang w:eastAsia="ru-RU"/>
        </w:rPr>
        <w:t xml:space="preserve"> с ОВЗ, в том числе этнокультурные;</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увеличение учебных часов, отводимых на изучение отдельных учебных предметов обязательной части;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введение учебных курсов для факультативного изучения отдельных учебных предметов.</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Часть Учебного плана, формируемая участниками образовательных отношений, включает 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указанные в </w:t>
      </w:r>
      <w:hyperlink r:id="rId33" w:anchor="p311" w:tooltip="Ссылка на текущий документ" w:history="1">
        <w:r w:rsidRPr="00E23671">
          <w:rPr>
            <w:rFonts w:ascii="Tahoma" w:eastAsia="Times New Roman" w:hAnsi="Tahoma" w:cs="Tahoma"/>
            <w:color w:val="0000FF"/>
            <w:sz w:val="19"/>
            <w:u w:val="single"/>
            <w:lang w:eastAsia="ru-RU"/>
          </w:rPr>
          <w:t xml:space="preserve">приложениях N </w:t>
        </w:r>
        <w:proofErr w:type="spellStart"/>
        <w:r w:rsidRPr="00E23671">
          <w:rPr>
            <w:rFonts w:ascii="Tahoma" w:eastAsia="Times New Roman" w:hAnsi="Tahoma" w:cs="Tahoma"/>
            <w:color w:val="0000FF"/>
            <w:sz w:val="19"/>
            <w:u w:val="single"/>
            <w:lang w:eastAsia="ru-RU"/>
          </w:rPr>
          <w:t>N</w:t>
        </w:r>
        <w:proofErr w:type="spellEnd"/>
        <w:r w:rsidRPr="00E23671">
          <w:rPr>
            <w:rFonts w:ascii="Tahoma" w:eastAsia="Times New Roman" w:hAnsi="Tahoma" w:cs="Tahoma"/>
            <w:color w:val="0000FF"/>
            <w:sz w:val="19"/>
            <w:u w:val="single"/>
            <w:lang w:eastAsia="ru-RU"/>
          </w:rPr>
          <w:t xml:space="preserve"> 1</w:t>
        </w:r>
      </w:hyperlink>
      <w:r w:rsidRPr="00E23671">
        <w:rPr>
          <w:rFonts w:ascii="Tahoma" w:eastAsia="Times New Roman" w:hAnsi="Tahoma" w:cs="Tahoma"/>
          <w:sz w:val="19"/>
          <w:szCs w:val="19"/>
          <w:lang w:eastAsia="ru-RU"/>
        </w:rPr>
        <w:t xml:space="preserve"> - </w:t>
      </w:r>
      <w:hyperlink r:id="rId34" w:anchor="p4156" w:tooltip="Ссылка на текущий документ" w:history="1">
        <w:r w:rsidRPr="00E23671">
          <w:rPr>
            <w:rFonts w:ascii="Tahoma" w:eastAsia="Times New Roman" w:hAnsi="Tahoma" w:cs="Tahoma"/>
            <w:color w:val="0000FF"/>
            <w:sz w:val="19"/>
            <w:u w:val="single"/>
            <w:lang w:eastAsia="ru-RU"/>
          </w:rPr>
          <w:t>8</w:t>
        </w:r>
      </w:hyperlink>
      <w:r w:rsidRPr="00E23671">
        <w:rPr>
          <w:rFonts w:ascii="Tahoma" w:eastAsia="Times New Roman" w:hAnsi="Tahoma" w:cs="Tahoma"/>
          <w:sz w:val="19"/>
          <w:szCs w:val="19"/>
          <w:lang w:eastAsia="ru-RU"/>
        </w:rPr>
        <w:t xml:space="preserve"> к настоящему Стандарту.</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2.9.4. Программа формирования универсальных учебных действий </w:t>
      </w:r>
      <w:proofErr w:type="gramStart"/>
      <w:r w:rsidRPr="00E23671">
        <w:rPr>
          <w:rFonts w:ascii="Tahoma" w:eastAsia="Times New Roman" w:hAnsi="Tahoma" w:cs="Tahoma"/>
          <w:sz w:val="19"/>
          <w:szCs w:val="19"/>
          <w:lang w:eastAsia="ru-RU"/>
        </w:rPr>
        <w:t>у</w:t>
      </w:r>
      <w:proofErr w:type="gramEnd"/>
      <w:r w:rsidRPr="00E23671">
        <w:rPr>
          <w:rFonts w:ascii="Tahoma" w:eastAsia="Times New Roman" w:hAnsi="Tahoma" w:cs="Tahoma"/>
          <w:sz w:val="19"/>
          <w:szCs w:val="19"/>
          <w:lang w:eastAsia="ru-RU"/>
        </w:rPr>
        <w:t xml:space="preserve"> обучающихся с ОВЗ при получении НОО должна содержать:</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описание ценностных ориентиров содержания образования при получении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связь универсальных учебных действий с содержанием учебных предметов;</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характеристики личностных, регулятивных, познавательных, коммуникативных универсальных учебных действий обучающихся с ОВЗ;</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типовые задачи формирования личностных, регулятивных, познавательных, коммуникативных универсальных учебных действий;</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описание преемственности программы формирования универсальных учебных действий при переходе </w:t>
      </w:r>
      <w:proofErr w:type="gramStart"/>
      <w:r w:rsidRPr="00E23671">
        <w:rPr>
          <w:rFonts w:ascii="Tahoma" w:eastAsia="Times New Roman" w:hAnsi="Tahoma" w:cs="Tahoma"/>
          <w:sz w:val="19"/>
          <w:szCs w:val="19"/>
          <w:lang w:eastAsia="ru-RU"/>
        </w:rPr>
        <w:t>от</w:t>
      </w:r>
      <w:proofErr w:type="gramEnd"/>
      <w:r w:rsidRPr="00E23671">
        <w:rPr>
          <w:rFonts w:ascii="Tahoma" w:eastAsia="Times New Roman" w:hAnsi="Tahoma" w:cs="Tahoma"/>
          <w:sz w:val="19"/>
          <w:szCs w:val="19"/>
          <w:lang w:eastAsia="ru-RU"/>
        </w:rPr>
        <w:t xml:space="preserve"> дошкольного к начальному общему образованию.</w:t>
      </w:r>
    </w:p>
    <w:p w:rsidR="00E23671" w:rsidRPr="00E23671" w:rsidRDefault="00E23671" w:rsidP="00E23671">
      <w:pPr>
        <w:spacing w:before="178" w:after="178" w:line="240" w:lineRule="auto"/>
        <w:rPr>
          <w:rFonts w:ascii="Tahoma" w:eastAsia="Times New Roman" w:hAnsi="Tahoma" w:cs="Tahoma"/>
          <w:sz w:val="19"/>
          <w:szCs w:val="19"/>
          <w:lang w:eastAsia="ru-RU"/>
        </w:rPr>
      </w:pPr>
      <w:proofErr w:type="spellStart"/>
      <w:proofErr w:type="gramStart"/>
      <w:r w:rsidRPr="00E23671">
        <w:rPr>
          <w:rFonts w:ascii="Tahoma" w:eastAsia="Times New Roman" w:hAnsi="Tahoma" w:cs="Tahoma"/>
          <w:sz w:val="19"/>
          <w:szCs w:val="19"/>
          <w:lang w:eastAsia="ru-RU"/>
        </w:rPr>
        <w:t>Сформированность</w:t>
      </w:r>
      <w:proofErr w:type="spellEnd"/>
      <w:r w:rsidRPr="00E23671">
        <w:rPr>
          <w:rFonts w:ascii="Tahoma" w:eastAsia="Times New Roman" w:hAnsi="Tahoma" w:cs="Tahoma"/>
          <w:sz w:val="19"/>
          <w:szCs w:val="19"/>
          <w:lang w:eastAsia="ru-RU"/>
        </w:rPr>
        <w:t xml:space="preserve"> универсальных учебных действий у обучающихся с ОВЗ при получении НОО должна быть определена на этапе завершения обучения.</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В зависимости от варианта АООП НОО программа формирования универсальных учебных действий заменяется программой базовых учебных действий, указанных в </w:t>
      </w:r>
      <w:hyperlink r:id="rId35" w:anchor="p311" w:tooltip="Ссылка на текущий документ" w:history="1">
        <w:r w:rsidRPr="00E23671">
          <w:rPr>
            <w:rFonts w:ascii="Tahoma" w:eastAsia="Times New Roman" w:hAnsi="Tahoma" w:cs="Tahoma"/>
            <w:color w:val="0000FF"/>
            <w:sz w:val="19"/>
            <w:u w:val="single"/>
            <w:lang w:eastAsia="ru-RU"/>
          </w:rPr>
          <w:t xml:space="preserve">приложениях N </w:t>
        </w:r>
        <w:proofErr w:type="spellStart"/>
        <w:r w:rsidRPr="00E23671">
          <w:rPr>
            <w:rFonts w:ascii="Tahoma" w:eastAsia="Times New Roman" w:hAnsi="Tahoma" w:cs="Tahoma"/>
            <w:color w:val="0000FF"/>
            <w:sz w:val="19"/>
            <w:u w:val="single"/>
            <w:lang w:eastAsia="ru-RU"/>
          </w:rPr>
          <w:t>N</w:t>
        </w:r>
        <w:proofErr w:type="spellEnd"/>
        <w:r w:rsidRPr="00E23671">
          <w:rPr>
            <w:rFonts w:ascii="Tahoma" w:eastAsia="Times New Roman" w:hAnsi="Tahoma" w:cs="Tahoma"/>
            <w:color w:val="0000FF"/>
            <w:sz w:val="19"/>
            <w:u w:val="single"/>
            <w:lang w:eastAsia="ru-RU"/>
          </w:rPr>
          <w:t xml:space="preserve"> 1</w:t>
        </w:r>
      </w:hyperlink>
      <w:r w:rsidRPr="00E23671">
        <w:rPr>
          <w:rFonts w:ascii="Tahoma" w:eastAsia="Times New Roman" w:hAnsi="Tahoma" w:cs="Tahoma"/>
          <w:sz w:val="19"/>
          <w:szCs w:val="19"/>
          <w:lang w:eastAsia="ru-RU"/>
        </w:rPr>
        <w:t xml:space="preserve"> - </w:t>
      </w:r>
      <w:hyperlink r:id="rId36" w:anchor="p4156" w:tooltip="Ссылка на текущий документ" w:history="1">
        <w:r w:rsidRPr="00E23671">
          <w:rPr>
            <w:rFonts w:ascii="Tahoma" w:eastAsia="Times New Roman" w:hAnsi="Tahoma" w:cs="Tahoma"/>
            <w:color w:val="0000FF"/>
            <w:sz w:val="19"/>
            <w:u w:val="single"/>
            <w:lang w:eastAsia="ru-RU"/>
          </w:rPr>
          <w:t>8</w:t>
        </w:r>
      </w:hyperlink>
      <w:r w:rsidRPr="00E23671">
        <w:rPr>
          <w:rFonts w:ascii="Tahoma" w:eastAsia="Times New Roman" w:hAnsi="Tahoma" w:cs="Tahoma"/>
          <w:sz w:val="19"/>
          <w:szCs w:val="19"/>
          <w:lang w:eastAsia="ru-RU"/>
        </w:rPr>
        <w:t xml:space="preserve"> к настоящему Стандарту.</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2.9.5. Программы отдельных учебных предметов, курсов должны обеспечивать достижение планируемых результатов освоения АООП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Программы отдельных учебных предметов, коррекционных курсов разрабатываются на основе:</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требований к результатам освоения АООП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программы формирования универсальных (базовых) учебных действий.</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Программы отдельных учебных предметов, коррекционных курсов должны содержать:</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1) пояснительную записку, в которой конкретизируются общие цели при получении НОО с учетом специфики учебного предмета, коррекционного курса;</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 общую характеристику учебного предмета, коррекционного курса;</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3) описание места учебного предмета, коррекционного курса в учебном плане;</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4) описание ценностных ориентиров содержания учебного предмета;</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5) личностные, </w:t>
      </w:r>
      <w:proofErr w:type="spellStart"/>
      <w:r w:rsidRPr="00E23671">
        <w:rPr>
          <w:rFonts w:ascii="Tahoma" w:eastAsia="Times New Roman" w:hAnsi="Tahoma" w:cs="Tahoma"/>
          <w:sz w:val="19"/>
          <w:szCs w:val="19"/>
          <w:lang w:eastAsia="ru-RU"/>
        </w:rPr>
        <w:t>метапредметные</w:t>
      </w:r>
      <w:proofErr w:type="spellEnd"/>
      <w:r w:rsidRPr="00E23671">
        <w:rPr>
          <w:rFonts w:ascii="Tahoma" w:eastAsia="Times New Roman" w:hAnsi="Tahoma" w:cs="Tahoma"/>
          <w:sz w:val="19"/>
          <w:szCs w:val="19"/>
          <w:lang w:eastAsia="ru-RU"/>
        </w:rPr>
        <w:t xml:space="preserve"> и предметные результаты освоения конкретного учебного предмета, коррекционного курса (в зависимости от варианта АООП НОО программы отдельных учебных предметов, коррекционных курсов должны содержать только личностные и предметные результаты, указанные в </w:t>
      </w:r>
      <w:hyperlink r:id="rId37" w:anchor="p311" w:tooltip="Ссылка на текущий документ" w:history="1">
        <w:r w:rsidRPr="00E23671">
          <w:rPr>
            <w:rFonts w:ascii="Tahoma" w:eastAsia="Times New Roman" w:hAnsi="Tahoma" w:cs="Tahoma"/>
            <w:color w:val="0000FF"/>
            <w:sz w:val="19"/>
            <w:u w:val="single"/>
            <w:lang w:eastAsia="ru-RU"/>
          </w:rPr>
          <w:t xml:space="preserve">приложениях N </w:t>
        </w:r>
        <w:proofErr w:type="spellStart"/>
        <w:r w:rsidRPr="00E23671">
          <w:rPr>
            <w:rFonts w:ascii="Tahoma" w:eastAsia="Times New Roman" w:hAnsi="Tahoma" w:cs="Tahoma"/>
            <w:color w:val="0000FF"/>
            <w:sz w:val="19"/>
            <w:u w:val="single"/>
            <w:lang w:eastAsia="ru-RU"/>
          </w:rPr>
          <w:t>N</w:t>
        </w:r>
        <w:proofErr w:type="spellEnd"/>
        <w:r w:rsidRPr="00E23671">
          <w:rPr>
            <w:rFonts w:ascii="Tahoma" w:eastAsia="Times New Roman" w:hAnsi="Tahoma" w:cs="Tahoma"/>
            <w:color w:val="0000FF"/>
            <w:sz w:val="19"/>
            <w:u w:val="single"/>
            <w:lang w:eastAsia="ru-RU"/>
          </w:rPr>
          <w:t xml:space="preserve"> 1</w:t>
        </w:r>
      </w:hyperlink>
      <w:r w:rsidRPr="00E23671">
        <w:rPr>
          <w:rFonts w:ascii="Tahoma" w:eastAsia="Times New Roman" w:hAnsi="Tahoma" w:cs="Tahoma"/>
          <w:sz w:val="19"/>
          <w:szCs w:val="19"/>
          <w:lang w:eastAsia="ru-RU"/>
        </w:rPr>
        <w:t xml:space="preserve"> - </w:t>
      </w:r>
      <w:hyperlink r:id="rId38" w:anchor="p4156" w:tooltip="Ссылка на текущий документ" w:history="1">
        <w:r w:rsidRPr="00E23671">
          <w:rPr>
            <w:rFonts w:ascii="Tahoma" w:eastAsia="Times New Roman" w:hAnsi="Tahoma" w:cs="Tahoma"/>
            <w:color w:val="0000FF"/>
            <w:sz w:val="19"/>
            <w:u w:val="single"/>
            <w:lang w:eastAsia="ru-RU"/>
          </w:rPr>
          <w:t>8</w:t>
        </w:r>
      </w:hyperlink>
      <w:r w:rsidRPr="00E23671">
        <w:rPr>
          <w:rFonts w:ascii="Tahoma" w:eastAsia="Times New Roman" w:hAnsi="Tahoma" w:cs="Tahoma"/>
          <w:sz w:val="19"/>
          <w:szCs w:val="19"/>
          <w:lang w:eastAsia="ru-RU"/>
        </w:rPr>
        <w:t xml:space="preserve"> к настоящему Стандарту);</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6) содержание учебного предмета, коррекционного курса;</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7) тематическое планирование с определением основных видов учебной деятельности обучающихся;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8) описание материально-технического обеспечения образовательного процесса.</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lastRenderedPageBreak/>
        <w:t xml:space="preserve">2.9.6. </w:t>
      </w:r>
      <w:proofErr w:type="gramStart"/>
      <w:r w:rsidRPr="00E23671">
        <w:rPr>
          <w:rFonts w:ascii="Tahoma" w:eastAsia="Times New Roman" w:hAnsi="Tahoma" w:cs="Tahoma"/>
          <w:sz w:val="19"/>
          <w:szCs w:val="19"/>
          <w:lang w:eastAsia="ru-RU"/>
        </w:rPr>
        <w:t xml:space="preserve">Программа духовно-нравственного развития (или нравственного развития), указанная в </w:t>
      </w:r>
      <w:hyperlink r:id="rId39" w:anchor="p311" w:tooltip="Ссылка на текущий документ" w:history="1">
        <w:r w:rsidRPr="00E23671">
          <w:rPr>
            <w:rFonts w:ascii="Tahoma" w:eastAsia="Times New Roman" w:hAnsi="Tahoma" w:cs="Tahoma"/>
            <w:color w:val="0000FF"/>
            <w:sz w:val="19"/>
            <w:u w:val="single"/>
            <w:lang w:eastAsia="ru-RU"/>
          </w:rPr>
          <w:t xml:space="preserve">приложениях N </w:t>
        </w:r>
        <w:proofErr w:type="spellStart"/>
        <w:r w:rsidRPr="00E23671">
          <w:rPr>
            <w:rFonts w:ascii="Tahoma" w:eastAsia="Times New Roman" w:hAnsi="Tahoma" w:cs="Tahoma"/>
            <w:color w:val="0000FF"/>
            <w:sz w:val="19"/>
            <w:u w:val="single"/>
            <w:lang w:eastAsia="ru-RU"/>
          </w:rPr>
          <w:t>N</w:t>
        </w:r>
        <w:proofErr w:type="spellEnd"/>
        <w:r w:rsidRPr="00E23671">
          <w:rPr>
            <w:rFonts w:ascii="Tahoma" w:eastAsia="Times New Roman" w:hAnsi="Tahoma" w:cs="Tahoma"/>
            <w:color w:val="0000FF"/>
            <w:sz w:val="19"/>
            <w:u w:val="single"/>
            <w:lang w:eastAsia="ru-RU"/>
          </w:rPr>
          <w:t xml:space="preserve"> 1</w:t>
        </w:r>
      </w:hyperlink>
      <w:r w:rsidRPr="00E23671">
        <w:rPr>
          <w:rFonts w:ascii="Tahoma" w:eastAsia="Times New Roman" w:hAnsi="Tahoma" w:cs="Tahoma"/>
          <w:sz w:val="19"/>
          <w:szCs w:val="19"/>
          <w:lang w:eastAsia="ru-RU"/>
        </w:rPr>
        <w:t xml:space="preserve"> - </w:t>
      </w:r>
      <w:hyperlink r:id="rId40" w:anchor="p4156" w:tooltip="Ссылка на текущий документ" w:history="1">
        <w:r w:rsidRPr="00E23671">
          <w:rPr>
            <w:rFonts w:ascii="Tahoma" w:eastAsia="Times New Roman" w:hAnsi="Tahoma" w:cs="Tahoma"/>
            <w:color w:val="0000FF"/>
            <w:sz w:val="19"/>
            <w:u w:val="single"/>
            <w:lang w:eastAsia="ru-RU"/>
          </w:rPr>
          <w:t>8</w:t>
        </w:r>
      </w:hyperlink>
      <w:r w:rsidRPr="00E23671">
        <w:rPr>
          <w:rFonts w:ascii="Tahoma" w:eastAsia="Times New Roman" w:hAnsi="Tahoma" w:cs="Tahoma"/>
          <w:sz w:val="19"/>
          <w:szCs w:val="19"/>
          <w:lang w:eastAsia="ru-RU"/>
        </w:rPr>
        <w:t xml:space="preserve"> к настоящему Стандарту, воспитания обучающихся с ОВЗ при получении НОО (далее - программа духовно-нравственного (нравственного) развития) должна быть направлена на обеспечение духовно-нравственного (нравственного) развития обучающихся с ОВЗ в единстве урочной, внеурочной и внешкольной деятельности, в совместной педагогической работе организации, семьи и других институтов общества.</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В основу программы духовно-нравственного (нравственного) развития должны быть положены ключевые воспитательные задачи, базовые национальные ценности российского общества.</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Программа духовно-нравственного (нравственного) развития должна обеспечивать:</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создание системы воспитательных мероприятий, позволяющих </w:t>
      </w:r>
      <w:proofErr w:type="gramStart"/>
      <w:r w:rsidRPr="00E23671">
        <w:rPr>
          <w:rFonts w:ascii="Tahoma" w:eastAsia="Times New Roman" w:hAnsi="Tahoma" w:cs="Tahoma"/>
          <w:sz w:val="19"/>
          <w:szCs w:val="19"/>
          <w:lang w:eastAsia="ru-RU"/>
        </w:rPr>
        <w:t>обучающемуся</w:t>
      </w:r>
      <w:proofErr w:type="gramEnd"/>
      <w:r w:rsidRPr="00E23671">
        <w:rPr>
          <w:rFonts w:ascii="Tahoma" w:eastAsia="Times New Roman" w:hAnsi="Tahoma" w:cs="Tahoma"/>
          <w:sz w:val="19"/>
          <w:szCs w:val="19"/>
          <w:lang w:eastAsia="ru-RU"/>
        </w:rPr>
        <w:t xml:space="preserve"> осваивать и на практике использовать полученные знания;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Программа духовно-нравственного (нравственного) развития должна включать:</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цель, задачи, основные направления работы, перечень планируемых результатов воспитания (социальных компетенций, моделей поведения обучающихся с ОВЗ), формы организации работы.</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2.9.7. Программа формирования экологической культуры, здорового и безопасного образа жизни должна обеспечивать &lt;1&gt;:</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w:t>
      </w:r>
    </w:p>
    <w:p w:rsidR="00E23671" w:rsidRPr="00E23671" w:rsidRDefault="00E23671" w:rsidP="00E23671">
      <w:pPr>
        <w:spacing w:before="178" w:after="178" w:line="240" w:lineRule="auto"/>
        <w:rPr>
          <w:rFonts w:ascii="Tahoma" w:eastAsia="Times New Roman" w:hAnsi="Tahoma" w:cs="Tahoma"/>
          <w:sz w:val="19"/>
          <w:szCs w:val="19"/>
          <w:lang w:eastAsia="ru-RU"/>
        </w:rPr>
      </w:pPr>
      <w:proofErr w:type="gramStart"/>
      <w:r w:rsidRPr="00E23671">
        <w:rPr>
          <w:rFonts w:ascii="Tahoma" w:eastAsia="Times New Roman" w:hAnsi="Tahoma" w:cs="Tahoma"/>
          <w:sz w:val="19"/>
          <w:szCs w:val="19"/>
          <w:lang w:eastAsia="ru-RU"/>
        </w:rPr>
        <w:t xml:space="preserve">&lt;1&gt; </w:t>
      </w:r>
      <w:hyperlink r:id="rId41" w:history="1">
        <w:r w:rsidRPr="00E23671">
          <w:rPr>
            <w:rFonts w:ascii="Tahoma" w:eastAsia="Times New Roman" w:hAnsi="Tahoma" w:cs="Tahoma"/>
            <w:color w:val="0000FF"/>
            <w:sz w:val="19"/>
            <w:u w:val="single"/>
            <w:lang w:eastAsia="ru-RU"/>
          </w:rPr>
          <w:t>Пункт 19.7</w:t>
        </w:r>
      </w:hyperlink>
      <w:r w:rsidRPr="00E23671">
        <w:rPr>
          <w:rFonts w:ascii="Tahoma" w:eastAsia="Times New Roman" w:hAnsi="Tahoma" w:cs="Tahoma"/>
          <w:sz w:val="19"/>
          <w:szCs w:val="19"/>
          <w:lang w:eastAsia="ru-RU"/>
        </w:rPr>
        <w:t xml:space="preserve">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w:t>
      </w:r>
      <w:proofErr w:type="gramEnd"/>
      <w:r w:rsidRPr="00E23671">
        <w:rPr>
          <w:rFonts w:ascii="Tahoma" w:eastAsia="Times New Roman" w:hAnsi="Tahoma" w:cs="Tahoma"/>
          <w:sz w:val="19"/>
          <w:szCs w:val="19"/>
          <w:lang w:eastAsia="ru-RU"/>
        </w:rPr>
        <w:t xml:space="preserve"> </w:t>
      </w:r>
      <w:proofErr w:type="gramStart"/>
      <w:r w:rsidRPr="00E23671">
        <w:rPr>
          <w:rFonts w:ascii="Tahoma" w:eastAsia="Times New Roman" w:hAnsi="Tahoma" w:cs="Tahoma"/>
          <w:sz w:val="19"/>
          <w:szCs w:val="19"/>
          <w:lang w:eastAsia="ru-RU"/>
        </w:rPr>
        <w:t>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w:t>
      </w:r>
      <w:proofErr w:type="gramEnd"/>
      <w:r w:rsidRPr="00E23671">
        <w:rPr>
          <w:rFonts w:ascii="Tahoma" w:eastAsia="Times New Roman" w:hAnsi="Tahoma" w:cs="Tahoma"/>
          <w:sz w:val="19"/>
          <w:szCs w:val="19"/>
          <w:lang w:eastAsia="ru-RU"/>
        </w:rPr>
        <w:t xml:space="preserve"> </w:t>
      </w:r>
      <w:proofErr w:type="gramStart"/>
      <w:r w:rsidRPr="00E23671">
        <w:rPr>
          <w:rFonts w:ascii="Tahoma" w:eastAsia="Times New Roman" w:hAnsi="Tahoma" w:cs="Tahoma"/>
          <w:sz w:val="19"/>
          <w:szCs w:val="19"/>
          <w:lang w:eastAsia="ru-RU"/>
        </w:rPr>
        <w:t>НОО).</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пробуждение </w:t>
      </w:r>
      <w:proofErr w:type="gramStart"/>
      <w:r w:rsidRPr="00E23671">
        <w:rPr>
          <w:rFonts w:ascii="Tahoma" w:eastAsia="Times New Roman" w:hAnsi="Tahoma" w:cs="Tahoma"/>
          <w:sz w:val="19"/>
          <w:szCs w:val="19"/>
          <w:lang w:eastAsia="ru-RU"/>
        </w:rPr>
        <w:t>в</w:t>
      </w:r>
      <w:proofErr w:type="gramEnd"/>
      <w:r w:rsidRPr="00E23671">
        <w:rPr>
          <w:rFonts w:ascii="Tahoma" w:eastAsia="Times New Roman" w:hAnsi="Tahoma" w:cs="Tahoma"/>
          <w:sz w:val="19"/>
          <w:szCs w:val="19"/>
          <w:lang w:eastAsia="ru-RU"/>
        </w:rPr>
        <w:t xml:space="preserve"> </w:t>
      </w:r>
      <w:proofErr w:type="gramStart"/>
      <w:r w:rsidRPr="00E23671">
        <w:rPr>
          <w:rFonts w:ascii="Tahoma" w:eastAsia="Times New Roman" w:hAnsi="Tahoma" w:cs="Tahoma"/>
          <w:sz w:val="19"/>
          <w:szCs w:val="19"/>
          <w:lang w:eastAsia="ru-RU"/>
        </w:rPr>
        <w:t>обучающихся</w:t>
      </w:r>
      <w:proofErr w:type="gramEnd"/>
      <w:r w:rsidRPr="00E23671">
        <w:rPr>
          <w:rFonts w:ascii="Tahoma" w:eastAsia="Times New Roman" w:hAnsi="Tahoma" w:cs="Tahoma"/>
          <w:sz w:val="19"/>
          <w:szCs w:val="19"/>
          <w:lang w:eastAsia="ru-RU"/>
        </w:rPr>
        <w:t xml:space="preserve">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E23671">
        <w:rPr>
          <w:rFonts w:ascii="Tahoma" w:eastAsia="Times New Roman" w:hAnsi="Tahoma" w:cs="Tahoma"/>
          <w:sz w:val="19"/>
          <w:szCs w:val="19"/>
          <w:lang w:eastAsia="ru-RU"/>
        </w:rPr>
        <w:t>здоровьесберегающего</w:t>
      </w:r>
      <w:proofErr w:type="spellEnd"/>
      <w:r w:rsidRPr="00E23671">
        <w:rPr>
          <w:rFonts w:ascii="Tahoma" w:eastAsia="Times New Roman" w:hAnsi="Tahoma" w:cs="Tahoma"/>
          <w:sz w:val="19"/>
          <w:szCs w:val="19"/>
          <w:lang w:eastAsia="ru-RU"/>
        </w:rPr>
        <w:t xml:space="preserve"> характера учебной деятельности и общения;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формирование познавательного интереса и бережного отношения к природе;</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формирование установок на использование здорового питания;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использование оптимальных двигательных режимов для обучающихся с ОВЗ с учетом их возрастных, психологических и иных особенностей, развитие потребности в занятиях физической культурой и спортом;</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соблюдение </w:t>
      </w:r>
      <w:proofErr w:type="spellStart"/>
      <w:r w:rsidRPr="00E23671">
        <w:rPr>
          <w:rFonts w:ascii="Tahoma" w:eastAsia="Times New Roman" w:hAnsi="Tahoma" w:cs="Tahoma"/>
          <w:sz w:val="19"/>
          <w:szCs w:val="19"/>
          <w:lang w:eastAsia="ru-RU"/>
        </w:rPr>
        <w:t>здоровьесозидающих</w:t>
      </w:r>
      <w:proofErr w:type="spellEnd"/>
      <w:r w:rsidRPr="00E23671">
        <w:rPr>
          <w:rFonts w:ascii="Tahoma" w:eastAsia="Times New Roman" w:hAnsi="Tahoma" w:cs="Tahoma"/>
          <w:sz w:val="19"/>
          <w:szCs w:val="19"/>
          <w:lang w:eastAsia="ru-RU"/>
        </w:rPr>
        <w:t xml:space="preserve"> режимов дня;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формирование негативного отношения к факторам риска здоровью </w:t>
      </w:r>
      <w:proofErr w:type="gramStart"/>
      <w:r w:rsidRPr="00E23671">
        <w:rPr>
          <w:rFonts w:ascii="Tahoma" w:eastAsia="Times New Roman" w:hAnsi="Tahoma" w:cs="Tahoma"/>
          <w:sz w:val="19"/>
          <w:szCs w:val="19"/>
          <w:lang w:eastAsia="ru-RU"/>
        </w:rPr>
        <w:t>обучающихся</w:t>
      </w:r>
      <w:proofErr w:type="gramEnd"/>
      <w:r w:rsidRPr="00E23671">
        <w:rPr>
          <w:rFonts w:ascii="Tahoma" w:eastAsia="Times New Roman" w:hAnsi="Tahoma" w:cs="Tahoma"/>
          <w:sz w:val="19"/>
          <w:szCs w:val="19"/>
          <w:lang w:eastAsia="ru-RU"/>
        </w:rPr>
        <w:t>;</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формирование потребности у обучающихся с ОВЗ обращения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формирование умений безопасного поведения в окружающей среде и простейших умений поведения в экстремальных (чрезвычайных) ситуациях;</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становление умений противостояния вовлечению в </w:t>
      </w:r>
      <w:proofErr w:type="spellStart"/>
      <w:r w:rsidRPr="00E23671">
        <w:rPr>
          <w:rFonts w:ascii="Tahoma" w:eastAsia="Times New Roman" w:hAnsi="Tahoma" w:cs="Tahoma"/>
          <w:sz w:val="19"/>
          <w:szCs w:val="19"/>
          <w:lang w:eastAsia="ru-RU"/>
        </w:rPr>
        <w:t>табакокурение</w:t>
      </w:r>
      <w:proofErr w:type="spellEnd"/>
      <w:r w:rsidRPr="00E23671">
        <w:rPr>
          <w:rFonts w:ascii="Tahoma" w:eastAsia="Times New Roman" w:hAnsi="Tahoma" w:cs="Tahoma"/>
          <w:sz w:val="19"/>
          <w:szCs w:val="19"/>
          <w:lang w:eastAsia="ru-RU"/>
        </w:rPr>
        <w:t>, употребление алкоголя, наркотических и сильнодействующих веществ.</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lastRenderedPageBreak/>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2.9.8. Программа коррекционной работы должна обеспечивать:</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выявление особых образовательных потребностей обучающихся с ОВЗ, обусловленных недостатками в их физическом и (или) психическом развитии;</w:t>
      </w:r>
    </w:p>
    <w:p w:rsidR="00E23671" w:rsidRPr="00E23671" w:rsidRDefault="00E23671" w:rsidP="00E23671">
      <w:pPr>
        <w:spacing w:before="178" w:after="178" w:line="240" w:lineRule="auto"/>
        <w:rPr>
          <w:rFonts w:ascii="Tahoma" w:eastAsia="Times New Roman" w:hAnsi="Tahoma" w:cs="Tahoma"/>
          <w:sz w:val="19"/>
          <w:szCs w:val="19"/>
          <w:lang w:eastAsia="ru-RU"/>
        </w:rPr>
      </w:pPr>
      <w:proofErr w:type="gramStart"/>
      <w:r w:rsidRPr="00E23671">
        <w:rPr>
          <w:rFonts w:ascii="Tahoma" w:eastAsia="Times New Roman" w:hAnsi="Tahoma" w:cs="Tahoma"/>
          <w:sz w:val="19"/>
          <w:szCs w:val="19"/>
          <w:lang w:eastAsia="ru-RU"/>
        </w:rPr>
        <w:t xml:space="preserve">осуществление индивидуально-ориентированной </w:t>
      </w:r>
      <w:proofErr w:type="spellStart"/>
      <w:r w:rsidRPr="00E23671">
        <w:rPr>
          <w:rFonts w:ascii="Tahoma" w:eastAsia="Times New Roman" w:hAnsi="Tahoma" w:cs="Tahoma"/>
          <w:sz w:val="19"/>
          <w:szCs w:val="19"/>
          <w:lang w:eastAsia="ru-RU"/>
        </w:rPr>
        <w:t>психолого-медико-педагогической</w:t>
      </w:r>
      <w:proofErr w:type="spellEnd"/>
      <w:r w:rsidRPr="00E23671">
        <w:rPr>
          <w:rFonts w:ascii="Tahoma" w:eastAsia="Times New Roman" w:hAnsi="Tahoma" w:cs="Tahoma"/>
          <w:sz w:val="19"/>
          <w:szCs w:val="19"/>
          <w:lang w:eastAsia="ru-RU"/>
        </w:rPr>
        <w:t xml:space="preserve">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Программа коррекционной работы должна содержать:</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E23671" w:rsidRPr="00E23671" w:rsidRDefault="00E23671" w:rsidP="00E23671">
      <w:pPr>
        <w:spacing w:before="178" w:after="178" w:line="240" w:lineRule="auto"/>
        <w:rPr>
          <w:rFonts w:ascii="Tahoma" w:eastAsia="Times New Roman" w:hAnsi="Tahoma" w:cs="Tahoma"/>
          <w:sz w:val="19"/>
          <w:szCs w:val="19"/>
          <w:lang w:eastAsia="ru-RU"/>
        </w:rPr>
      </w:pPr>
      <w:proofErr w:type="gramStart"/>
      <w:r w:rsidRPr="00E23671">
        <w:rPr>
          <w:rFonts w:ascii="Tahoma" w:eastAsia="Times New Roman" w:hAnsi="Tahoma" w:cs="Tahoma"/>
          <w:sz w:val="19"/>
          <w:szCs w:val="19"/>
          <w:lang w:eastAsia="ru-RU"/>
        </w:rPr>
        <w:t xml:space="preserve">систему комплексного </w:t>
      </w:r>
      <w:proofErr w:type="spellStart"/>
      <w:r w:rsidRPr="00E23671">
        <w:rPr>
          <w:rFonts w:ascii="Tahoma" w:eastAsia="Times New Roman" w:hAnsi="Tahoma" w:cs="Tahoma"/>
          <w:sz w:val="19"/>
          <w:szCs w:val="19"/>
          <w:lang w:eastAsia="ru-RU"/>
        </w:rPr>
        <w:t>психолого-медико-педагогического</w:t>
      </w:r>
      <w:proofErr w:type="spellEnd"/>
      <w:r w:rsidRPr="00E23671">
        <w:rPr>
          <w:rFonts w:ascii="Tahoma" w:eastAsia="Times New Roman" w:hAnsi="Tahoma" w:cs="Tahoma"/>
          <w:sz w:val="19"/>
          <w:szCs w:val="19"/>
          <w:lang w:eastAsia="ru-RU"/>
        </w:rPr>
        <w:t xml:space="preserve"> сопровождения обучающихся с ОВЗ в условиях образовательной деятельности, включающего </w:t>
      </w:r>
      <w:proofErr w:type="spellStart"/>
      <w:r w:rsidRPr="00E23671">
        <w:rPr>
          <w:rFonts w:ascii="Tahoma" w:eastAsia="Times New Roman" w:hAnsi="Tahoma" w:cs="Tahoma"/>
          <w:sz w:val="19"/>
          <w:szCs w:val="19"/>
          <w:lang w:eastAsia="ru-RU"/>
        </w:rPr>
        <w:t>психолого-медико-педагогическое</w:t>
      </w:r>
      <w:proofErr w:type="spellEnd"/>
      <w:r w:rsidRPr="00E23671">
        <w:rPr>
          <w:rFonts w:ascii="Tahoma" w:eastAsia="Times New Roman" w:hAnsi="Tahoma" w:cs="Tahoma"/>
          <w:sz w:val="19"/>
          <w:szCs w:val="19"/>
          <w:lang w:eastAsia="ru-RU"/>
        </w:rPr>
        <w:t xml:space="preserve"> обследование обучающихся с целью выявления их особых образовательных потребностей, мониторинг динамики развития обучающихся;</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корректировку коррекционных мероприятий.</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2.9.9. </w:t>
      </w:r>
      <w:proofErr w:type="gramStart"/>
      <w:r w:rsidRPr="00E23671">
        <w:rPr>
          <w:rFonts w:ascii="Tahoma" w:eastAsia="Times New Roman" w:hAnsi="Tahoma" w:cs="Tahoma"/>
          <w:sz w:val="19"/>
          <w:szCs w:val="19"/>
          <w:lang w:eastAsia="ru-RU"/>
        </w:rPr>
        <w:t>Система оценки достижения планируемых результатов освоения АООП НОО должна учитывать особые образовательные потребности обучающихся с ОВЗ,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ОВЗ.</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proofErr w:type="gramStart"/>
      <w:r w:rsidRPr="00E23671">
        <w:rPr>
          <w:rFonts w:ascii="Tahoma" w:eastAsia="Times New Roman" w:hAnsi="Tahoma" w:cs="Tahoma"/>
          <w:sz w:val="19"/>
          <w:szCs w:val="19"/>
          <w:lang w:eastAsia="ru-RU"/>
        </w:rPr>
        <w:t>Обучающийся</w:t>
      </w:r>
      <w:proofErr w:type="gramEnd"/>
      <w:r w:rsidRPr="00E23671">
        <w:rPr>
          <w:rFonts w:ascii="Tahoma" w:eastAsia="Times New Roman" w:hAnsi="Tahoma" w:cs="Tahoma"/>
          <w:sz w:val="19"/>
          <w:szCs w:val="19"/>
          <w:lang w:eastAsia="ru-RU"/>
        </w:rPr>
        <w:t xml:space="preserve"> с ОВЗ имеет право на прохождение текущей, промежуточной и итоговой аттестации в иных формах.</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2.9.10. В зависимости от варианта АООП НОО программа внеурочной деятельности включает направления развития личности, указанные в </w:t>
      </w:r>
      <w:hyperlink r:id="rId42" w:anchor="p311" w:tooltip="Ссылка на текущий документ" w:history="1">
        <w:r w:rsidRPr="00E23671">
          <w:rPr>
            <w:rFonts w:ascii="Tahoma" w:eastAsia="Times New Roman" w:hAnsi="Tahoma" w:cs="Tahoma"/>
            <w:color w:val="0000FF"/>
            <w:sz w:val="19"/>
            <w:u w:val="single"/>
            <w:lang w:eastAsia="ru-RU"/>
          </w:rPr>
          <w:t xml:space="preserve">приложениях N </w:t>
        </w:r>
        <w:proofErr w:type="spellStart"/>
        <w:r w:rsidRPr="00E23671">
          <w:rPr>
            <w:rFonts w:ascii="Tahoma" w:eastAsia="Times New Roman" w:hAnsi="Tahoma" w:cs="Tahoma"/>
            <w:color w:val="0000FF"/>
            <w:sz w:val="19"/>
            <w:u w:val="single"/>
            <w:lang w:eastAsia="ru-RU"/>
          </w:rPr>
          <w:t>N</w:t>
        </w:r>
        <w:proofErr w:type="spellEnd"/>
        <w:r w:rsidRPr="00E23671">
          <w:rPr>
            <w:rFonts w:ascii="Tahoma" w:eastAsia="Times New Roman" w:hAnsi="Tahoma" w:cs="Tahoma"/>
            <w:color w:val="0000FF"/>
            <w:sz w:val="19"/>
            <w:u w:val="single"/>
            <w:lang w:eastAsia="ru-RU"/>
          </w:rPr>
          <w:t xml:space="preserve"> 1</w:t>
        </w:r>
      </w:hyperlink>
      <w:r w:rsidRPr="00E23671">
        <w:rPr>
          <w:rFonts w:ascii="Tahoma" w:eastAsia="Times New Roman" w:hAnsi="Tahoma" w:cs="Tahoma"/>
          <w:sz w:val="19"/>
          <w:szCs w:val="19"/>
          <w:lang w:eastAsia="ru-RU"/>
        </w:rPr>
        <w:t xml:space="preserve"> - </w:t>
      </w:r>
      <w:hyperlink r:id="rId43" w:anchor="p4156" w:tooltip="Ссылка на текущий документ" w:history="1">
        <w:r w:rsidRPr="00E23671">
          <w:rPr>
            <w:rFonts w:ascii="Tahoma" w:eastAsia="Times New Roman" w:hAnsi="Tahoma" w:cs="Tahoma"/>
            <w:color w:val="0000FF"/>
            <w:sz w:val="19"/>
            <w:u w:val="single"/>
            <w:lang w:eastAsia="ru-RU"/>
          </w:rPr>
          <w:t>8</w:t>
        </w:r>
      </w:hyperlink>
      <w:r w:rsidRPr="00E23671">
        <w:rPr>
          <w:rFonts w:ascii="Tahoma" w:eastAsia="Times New Roman" w:hAnsi="Tahoma" w:cs="Tahoma"/>
          <w:sz w:val="19"/>
          <w:szCs w:val="19"/>
          <w:lang w:eastAsia="ru-RU"/>
        </w:rPr>
        <w:t xml:space="preserve"> к настоящему Стандарту.</w:t>
      </w:r>
    </w:p>
    <w:p w:rsidR="00E23671" w:rsidRPr="00E23671" w:rsidRDefault="00E23671" w:rsidP="00E23671">
      <w:pPr>
        <w:spacing w:before="178" w:after="178" w:line="240" w:lineRule="auto"/>
        <w:rPr>
          <w:rFonts w:ascii="Tahoma" w:eastAsia="Times New Roman" w:hAnsi="Tahoma" w:cs="Tahoma"/>
          <w:sz w:val="19"/>
          <w:szCs w:val="19"/>
          <w:lang w:eastAsia="ru-RU"/>
        </w:rPr>
      </w:pPr>
      <w:proofErr w:type="gramStart"/>
      <w:r w:rsidRPr="00E23671">
        <w:rPr>
          <w:rFonts w:ascii="Tahoma" w:eastAsia="Times New Roman" w:hAnsi="Tahoma" w:cs="Tahoma"/>
          <w:sz w:val="19"/>
          <w:szCs w:val="19"/>
          <w:lang w:eastAsia="ru-RU"/>
        </w:rPr>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другие.</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Организация самостоятельно разрабатывает и утверждает программу внеурочной деятельности.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2.9.11. 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Система условий должна учитывать особенности организации, а также ее взаимодействие с социальными партнерами.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Система условий должна содержать:</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описание имеющихся условий: кадровых, финансовых, материально-технических (включая учебно-методическое и информационное обеспечение);</w:t>
      </w:r>
    </w:p>
    <w:p w:rsidR="00E23671" w:rsidRPr="00E23671" w:rsidRDefault="00E23671" w:rsidP="00E23671">
      <w:pPr>
        <w:spacing w:before="178" w:after="178" w:line="240" w:lineRule="auto"/>
        <w:rPr>
          <w:rFonts w:ascii="Tahoma" w:eastAsia="Times New Roman" w:hAnsi="Tahoma" w:cs="Tahoma"/>
          <w:sz w:val="19"/>
          <w:szCs w:val="19"/>
          <w:lang w:eastAsia="ru-RU"/>
        </w:rPr>
      </w:pPr>
      <w:proofErr w:type="gramStart"/>
      <w:r w:rsidRPr="00E23671">
        <w:rPr>
          <w:rFonts w:ascii="Tahoma" w:eastAsia="Times New Roman" w:hAnsi="Tahoma" w:cs="Tahoma"/>
          <w:sz w:val="19"/>
          <w:szCs w:val="19"/>
          <w:lang w:eastAsia="ru-RU"/>
        </w:rPr>
        <w:t>контроль за</w:t>
      </w:r>
      <w:proofErr w:type="gramEnd"/>
      <w:r w:rsidRPr="00E23671">
        <w:rPr>
          <w:rFonts w:ascii="Tahoma" w:eastAsia="Times New Roman" w:hAnsi="Tahoma" w:cs="Tahoma"/>
          <w:sz w:val="19"/>
          <w:szCs w:val="19"/>
          <w:lang w:eastAsia="ru-RU"/>
        </w:rPr>
        <w:t xml:space="preserve"> состоянием системы условий.</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2.10. Разработанная организацией АООП НОО должна обеспечивать достижение обучающимися результатов освоения АООП НОО в соответствии с требованиями, установленными Стандартом.</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Реализация АООП НОО осуществляется самой организацией. При отсутствии возможности для реализации внеурочной деятельности образовательная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lastRenderedPageBreak/>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В целях обеспечения индивидуальных потребностей обучающихся с ОВЗ в АООП НОО предусматриваются:</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учебные курсы, обеспечивающие различные интересы </w:t>
      </w:r>
      <w:proofErr w:type="gramStart"/>
      <w:r w:rsidRPr="00E23671">
        <w:rPr>
          <w:rFonts w:ascii="Tahoma" w:eastAsia="Times New Roman" w:hAnsi="Tahoma" w:cs="Tahoma"/>
          <w:sz w:val="19"/>
          <w:szCs w:val="19"/>
          <w:lang w:eastAsia="ru-RU"/>
        </w:rPr>
        <w:t>обучающихся</w:t>
      </w:r>
      <w:proofErr w:type="gramEnd"/>
      <w:r w:rsidRPr="00E23671">
        <w:rPr>
          <w:rFonts w:ascii="Tahoma" w:eastAsia="Times New Roman" w:hAnsi="Tahoma" w:cs="Tahoma"/>
          <w:sz w:val="19"/>
          <w:szCs w:val="19"/>
          <w:lang w:eastAsia="ru-RU"/>
        </w:rPr>
        <w:t>, в том числе этнокультурные;</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внеурочная деятельность.</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2.11. АООП НОО должна учитывать тип образовательной организации, а также образовательные потребности и запросы </w:t>
      </w:r>
      <w:proofErr w:type="gramStart"/>
      <w:r w:rsidRPr="00E23671">
        <w:rPr>
          <w:rFonts w:ascii="Tahoma" w:eastAsia="Times New Roman" w:hAnsi="Tahoma" w:cs="Tahoma"/>
          <w:sz w:val="19"/>
          <w:szCs w:val="19"/>
          <w:lang w:eastAsia="ru-RU"/>
        </w:rPr>
        <w:t>обучающихся</w:t>
      </w:r>
      <w:proofErr w:type="gramEnd"/>
      <w:r w:rsidRPr="00E23671">
        <w:rPr>
          <w:rFonts w:ascii="Tahoma" w:eastAsia="Times New Roman" w:hAnsi="Tahoma" w:cs="Tahoma"/>
          <w:sz w:val="19"/>
          <w:szCs w:val="19"/>
          <w:lang w:eastAsia="ru-RU"/>
        </w:rPr>
        <w:t xml:space="preserve"> с ОВЗ.</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2.12.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ОВЗ.</w:t>
      </w:r>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 xml:space="preserve">2.13. </w:t>
      </w:r>
      <w:proofErr w:type="gramStart"/>
      <w:r w:rsidRPr="00E23671">
        <w:rPr>
          <w:rFonts w:ascii="Tahoma" w:eastAsia="Times New Roman" w:hAnsi="Tahoma" w:cs="Tahoma"/>
          <w:sz w:val="19"/>
          <w:szCs w:val="19"/>
          <w:lang w:eastAsia="ru-RU"/>
        </w:rPr>
        <w:t xml:space="preserve">Определение варианта АООП НОО для обучающегося с ОВЗ осуществляется на основе рекомендаций ПМПК, сформулированных по результатам его комплексного </w:t>
      </w:r>
      <w:proofErr w:type="spellStart"/>
      <w:r w:rsidRPr="00E23671">
        <w:rPr>
          <w:rFonts w:ascii="Tahoma" w:eastAsia="Times New Roman" w:hAnsi="Tahoma" w:cs="Tahoma"/>
          <w:sz w:val="19"/>
          <w:szCs w:val="19"/>
          <w:lang w:eastAsia="ru-RU"/>
        </w:rPr>
        <w:t>психолого-медико-педагогического</w:t>
      </w:r>
      <w:proofErr w:type="spellEnd"/>
      <w:r w:rsidRPr="00E23671">
        <w:rPr>
          <w:rFonts w:ascii="Tahoma" w:eastAsia="Times New Roman" w:hAnsi="Tahoma" w:cs="Tahoma"/>
          <w:sz w:val="19"/>
          <w:szCs w:val="19"/>
          <w:lang w:eastAsia="ru-RU"/>
        </w:rPr>
        <w:t xml:space="preserve"> обследования, в случае наличия у обучающегося инвалидности - с учетом ИПР и мнения родителей (законных представителей).</w:t>
      </w:r>
      <w:proofErr w:type="gramEnd"/>
    </w:p>
    <w:p w:rsidR="00E23671" w:rsidRPr="00E23671" w:rsidRDefault="00E23671" w:rsidP="00E23671">
      <w:pPr>
        <w:spacing w:before="178" w:after="178" w:line="240" w:lineRule="auto"/>
        <w:rPr>
          <w:rFonts w:ascii="Tahoma" w:eastAsia="Times New Roman" w:hAnsi="Tahoma" w:cs="Tahoma"/>
          <w:sz w:val="19"/>
          <w:szCs w:val="19"/>
          <w:lang w:eastAsia="ru-RU"/>
        </w:rPr>
      </w:pPr>
      <w:r w:rsidRPr="00E23671">
        <w:rPr>
          <w:rFonts w:ascii="Tahoma" w:eastAsia="Times New Roman" w:hAnsi="Tahoma" w:cs="Tahoma"/>
          <w:sz w:val="19"/>
          <w:szCs w:val="19"/>
          <w:lang w:eastAsia="ru-RU"/>
        </w:rPr>
        <w:t>В процессе освоения АООП НОО сохраняется возможность перехода обучающегося с одного варианта АООП НОО на другой.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 по рекомендации ПМПК и с учетом мнения родителей (законных представителей) в порядке, установленном законодательством Российской Федерации.</w:t>
      </w:r>
    </w:p>
    <w:p w:rsidR="00E23671" w:rsidRPr="00E23671" w:rsidRDefault="00E23671" w:rsidP="00E23671">
      <w:pPr>
        <w:spacing w:after="0" w:line="240" w:lineRule="auto"/>
        <w:rPr>
          <w:rFonts w:ascii="Tahoma" w:eastAsia="Times New Roman" w:hAnsi="Tahoma" w:cs="Tahoma"/>
          <w:sz w:val="19"/>
          <w:szCs w:val="19"/>
          <w:lang w:eastAsia="ru-RU"/>
        </w:rPr>
      </w:pPr>
    </w:p>
    <w:p w:rsidR="00E13627" w:rsidRPr="00E13627" w:rsidRDefault="00E13627" w:rsidP="00E13627">
      <w:pPr>
        <w:spacing w:before="178" w:after="178" w:line="240" w:lineRule="auto"/>
        <w:jc w:val="center"/>
        <w:rPr>
          <w:rFonts w:ascii="Tahoma" w:eastAsia="Times New Roman" w:hAnsi="Tahoma" w:cs="Tahoma"/>
          <w:sz w:val="19"/>
          <w:szCs w:val="19"/>
          <w:lang w:eastAsia="ru-RU"/>
        </w:rPr>
      </w:pPr>
      <w:r w:rsidRPr="00E13627">
        <w:rPr>
          <w:rFonts w:ascii="Tahoma" w:eastAsia="Times New Roman" w:hAnsi="Tahoma" w:cs="Tahoma"/>
          <w:sz w:val="19"/>
          <w:szCs w:val="19"/>
          <w:lang w:eastAsia="ru-RU"/>
        </w:rPr>
        <w:t>III. Требования к условиям реализации АООП НОО</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3.1. Стандарт определяет требования к кадровым, финансовым, материально-техническим и иным условиям &lt;1&gt; получения образования </w:t>
      </w:r>
      <w:proofErr w:type="gramStart"/>
      <w:r w:rsidRPr="00E13627">
        <w:rPr>
          <w:rFonts w:ascii="Tahoma" w:eastAsia="Times New Roman" w:hAnsi="Tahoma" w:cs="Tahoma"/>
          <w:sz w:val="19"/>
          <w:szCs w:val="19"/>
          <w:lang w:eastAsia="ru-RU"/>
        </w:rPr>
        <w:t>обучающимися</w:t>
      </w:r>
      <w:proofErr w:type="gramEnd"/>
      <w:r w:rsidRPr="00E13627">
        <w:rPr>
          <w:rFonts w:ascii="Tahoma" w:eastAsia="Times New Roman" w:hAnsi="Tahoma" w:cs="Tahoma"/>
          <w:sz w:val="19"/>
          <w:szCs w:val="19"/>
          <w:lang w:eastAsia="ru-RU"/>
        </w:rPr>
        <w:t xml:space="preserve"> с ОВЗ.</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proofErr w:type="gramStart"/>
      <w:r w:rsidRPr="00E13627">
        <w:rPr>
          <w:rFonts w:ascii="Tahoma" w:eastAsia="Times New Roman" w:hAnsi="Tahoma" w:cs="Tahoma"/>
          <w:sz w:val="19"/>
          <w:szCs w:val="19"/>
          <w:lang w:eastAsia="ru-RU"/>
        </w:rPr>
        <w:t xml:space="preserve">&lt;1&gt; </w:t>
      </w:r>
      <w:hyperlink r:id="rId44" w:history="1">
        <w:r w:rsidRPr="00E13627">
          <w:rPr>
            <w:rFonts w:ascii="Tahoma" w:eastAsia="Times New Roman" w:hAnsi="Tahoma" w:cs="Tahoma"/>
            <w:color w:val="0000FF"/>
            <w:sz w:val="19"/>
            <w:szCs w:val="19"/>
            <w:u w:val="single"/>
            <w:lang w:eastAsia="ru-RU"/>
          </w:rPr>
          <w:t>Пункт 2 части 3 статьи 11</w:t>
        </w:r>
      </w:hyperlink>
      <w:r w:rsidRPr="00E13627">
        <w:rPr>
          <w:rFonts w:ascii="Tahoma" w:eastAsia="Times New Roman" w:hAnsi="Tahoma" w:cs="Tahoma"/>
          <w:sz w:val="19"/>
          <w:szCs w:val="19"/>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E13627">
        <w:rPr>
          <w:rFonts w:ascii="Tahoma" w:eastAsia="Times New Roman" w:hAnsi="Tahoma" w:cs="Tahoma"/>
          <w:sz w:val="19"/>
          <w:szCs w:val="19"/>
          <w:lang w:eastAsia="ru-RU"/>
        </w:rPr>
        <w:t xml:space="preserve"> </w:t>
      </w:r>
      <w:proofErr w:type="gramStart"/>
      <w:r w:rsidRPr="00E13627">
        <w:rPr>
          <w:rFonts w:ascii="Tahoma" w:eastAsia="Times New Roman" w:hAnsi="Tahoma" w:cs="Tahoma"/>
          <w:sz w:val="19"/>
          <w:szCs w:val="19"/>
          <w:lang w:eastAsia="ru-RU"/>
        </w:rPr>
        <w:t>2014, N 6, ст. 562, ст. 566; N 19, ст. 2289; N 22, ст. 2769; N 23, ст. 2933; N 26, ст. 3388; N 30, ст. 4257, ст. 4263).</w:t>
      </w:r>
      <w:proofErr w:type="gramEnd"/>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3.2. 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w:t>
      </w:r>
      <w:proofErr w:type="gramStart"/>
      <w:r w:rsidRPr="00E13627">
        <w:rPr>
          <w:rFonts w:ascii="Tahoma" w:eastAsia="Times New Roman" w:hAnsi="Tahoma" w:cs="Tahoma"/>
          <w:sz w:val="19"/>
          <w:szCs w:val="19"/>
          <w:lang w:eastAsia="ru-RU"/>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3.3. Организация создает условия для реализации АООП НОО, обеспечивающие возможность &lt;1&gt;:</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&lt;1&gt; </w:t>
      </w:r>
      <w:hyperlink r:id="rId45" w:history="1">
        <w:r w:rsidRPr="00E13627">
          <w:rPr>
            <w:rFonts w:ascii="Tahoma" w:eastAsia="Times New Roman" w:hAnsi="Tahoma" w:cs="Tahoma"/>
            <w:color w:val="0000FF"/>
            <w:sz w:val="19"/>
            <w:szCs w:val="19"/>
            <w:u w:val="single"/>
            <w:lang w:eastAsia="ru-RU"/>
          </w:rPr>
          <w:t>Пункт 22</w:t>
        </w:r>
      </w:hyperlink>
      <w:r w:rsidRPr="00E13627">
        <w:rPr>
          <w:rFonts w:ascii="Tahoma" w:eastAsia="Times New Roman" w:hAnsi="Tahoma" w:cs="Tahoma"/>
          <w:sz w:val="19"/>
          <w:szCs w:val="19"/>
          <w:lang w:eastAsia="ru-RU"/>
        </w:rPr>
        <w:t xml:space="preserve"> ФГОС НОО.</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достижения планируемых результатов освоения </w:t>
      </w:r>
      <w:proofErr w:type="gramStart"/>
      <w:r w:rsidRPr="00E13627">
        <w:rPr>
          <w:rFonts w:ascii="Tahoma" w:eastAsia="Times New Roman" w:hAnsi="Tahoma" w:cs="Tahoma"/>
          <w:sz w:val="19"/>
          <w:szCs w:val="19"/>
          <w:lang w:eastAsia="ru-RU"/>
        </w:rPr>
        <w:t>обучающимися</w:t>
      </w:r>
      <w:proofErr w:type="gramEnd"/>
      <w:r w:rsidRPr="00E13627">
        <w:rPr>
          <w:rFonts w:ascii="Tahoma" w:eastAsia="Times New Roman" w:hAnsi="Tahoma" w:cs="Tahoma"/>
          <w:sz w:val="19"/>
          <w:szCs w:val="19"/>
          <w:lang w:eastAsia="ru-RU"/>
        </w:rPr>
        <w:t xml:space="preserve"> с ОВЗ АООП НОО;</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 xml:space="preserve">выявления и развития </w:t>
      </w:r>
      <w:proofErr w:type="gramStart"/>
      <w:r w:rsidRPr="00E13627">
        <w:rPr>
          <w:rFonts w:ascii="Tahoma" w:eastAsia="Times New Roman" w:hAnsi="Tahoma" w:cs="Tahoma"/>
          <w:sz w:val="19"/>
          <w:szCs w:val="19"/>
          <w:lang w:eastAsia="ru-RU"/>
        </w:rPr>
        <w:t>способностей</w:t>
      </w:r>
      <w:proofErr w:type="gramEnd"/>
      <w:r w:rsidRPr="00E13627">
        <w:rPr>
          <w:rFonts w:ascii="Tahoma" w:eastAsia="Times New Roman" w:hAnsi="Tahoma" w:cs="Tahoma"/>
          <w:sz w:val="19"/>
          <w:szCs w:val="19"/>
          <w:lang w:eastAsia="ru-RU"/>
        </w:rPr>
        <w:t xml:space="preserve">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учета особых образовательных потребностей - общих для всех обучающихся с ОВЗ и специфических для отдельных групп;</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расширения социального опыта и социальных контактов обучающихся, в том числе со сверстниками, не имеющими ограничений здоровья;</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участия педагогических работников, родителей (законных представителей) обучающихся и общественности в разработке АООП НОО,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эффективного использования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обновления содержания АООП НОО, а также методик и технологий ее реализации в соответствии с динамикой развития системы образования с учетом запросов и </w:t>
      </w:r>
      <w:proofErr w:type="gramStart"/>
      <w:r w:rsidRPr="00E13627">
        <w:rPr>
          <w:rFonts w:ascii="Tahoma" w:eastAsia="Times New Roman" w:hAnsi="Tahoma" w:cs="Tahoma"/>
          <w:sz w:val="19"/>
          <w:szCs w:val="19"/>
          <w:lang w:eastAsia="ru-RU"/>
        </w:rPr>
        <w:t>потребностей</w:t>
      </w:r>
      <w:proofErr w:type="gramEnd"/>
      <w:r w:rsidRPr="00E13627">
        <w:rPr>
          <w:rFonts w:ascii="Tahoma" w:eastAsia="Times New Roman" w:hAnsi="Tahoma" w:cs="Tahoma"/>
          <w:sz w:val="19"/>
          <w:szCs w:val="19"/>
          <w:lang w:eastAsia="ru-RU"/>
        </w:rPr>
        <w:t xml:space="preserve"> обучающихся и их родителей (законных представителей), а также особенностей субъекта Российской Федерации;</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3.4. Требования к кадровым условиям.</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3.4.1. 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указанных в </w:t>
      </w:r>
      <w:hyperlink r:id="rId46" w:anchor="p311" w:tooltip="Ссылка на текущий документ" w:history="1">
        <w:r w:rsidRPr="00E13627">
          <w:rPr>
            <w:rFonts w:ascii="Tahoma" w:eastAsia="Times New Roman" w:hAnsi="Tahoma" w:cs="Tahoma"/>
            <w:color w:val="0000FF"/>
            <w:sz w:val="19"/>
            <w:szCs w:val="19"/>
            <w:u w:val="single"/>
            <w:lang w:eastAsia="ru-RU"/>
          </w:rPr>
          <w:t xml:space="preserve">приложениях N </w:t>
        </w:r>
        <w:proofErr w:type="spellStart"/>
        <w:r w:rsidRPr="00E13627">
          <w:rPr>
            <w:rFonts w:ascii="Tahoma" w:eastAsia="Times New Roman" w:hAnsi="Tahoma" w:cs="Tahoma"/>
            <w:color w:val="0000FF"/>
            <w:sz w:val="19"/>
            <w:szCs w:val="19"/>
            <w:u w:val="single"/>
            <w:lang w:eastAsia="ru-RU"/>
          </w:rPr>
          <w:t>N</w:t>
        </w:r>
        <w:proofErr w:type="spellEnd"/>
        <w:r w:rsidRPr="00E13627">
          <w:rPr>
            <w:rFonts w:ascii="Tahoma" w:eastAsia="Times New Roman" w:hAnsi="Tahoma" w:cs="Tahoma"/>
            <w:color w:val="0000FF"/>
            <w:sz w:val="19"/>
            <w:szCs w:val="19"/>
            <w:u w:val="single"/>
            <w:lang w:eastAsia="ru-RU"/>
          </w:rPr>
          <w:t xml:space="preserve"> 1</w:t>
        </w:r>
      </w:hyperlink>
      <w:r w:rsidRPr="00E13627">
        <w:rPr>
          <w:rFonts w:ascii="Tahoma" w:eastAsia="Times New Roman" w:hAnsi="Tahoma" w:cs="Tahoma"/>
          <w:sz w:val="19"/>
          <w:szCs w:val="19"/>
          <w:lang w:eastAsia="ru-RU"/>
        </w:rPr>
        <w:t xml:space="preserve"> - </w:t>
      </w:r>
      <w:hyperlink r:id="rId47" w:anchor="p4156" w:tooltip="Ссылка на текущий документ" w:history="1">
        <w:r w:rsidRPr="00E13627">
          <w:rPr>
            <w:rFonts w:ascii="Tahoma" w:eastAsia="Times New Roman" w:hAnsi="Tahoma" w:cs="Tahoma"/>
            <w:color w:val="0000FF"/>
            <w:sz w:val="19"/>
            <w:szCs w:val="19"/>
            <w:u w:val="single"/>
            <w:lang w:eastAsia="ru-RU"/>
          </w:rPr>
          <w:t>8</w:t>
        </w:r>
      </w:hyperlink>
      <w:r w:rsidRPr="00E13627">
        <w:rPr>
          <w:rFonts w:ascii="Tahoma" w:eastAsia="Times New Roman" w:hAnsi="Tahoma" w:cs="Tahoma"/>
          <w:sz w:val="19"/>
          <w:szCs w:val="19"/>
          <w:lang w:eastAsia="ru-RU"/>
        </w:rPr>
        <w:t xml:space="preserve"> к настоящему Стандарту. При необходимости в процессе реализации АООП НОО для </w:t>
      </w:r>
      <w:proofErr w:type="gramStart"/>
      <w:r w:rsidRPr="00E13627">
        <w:rPr>
          <w:rFonts w:ascii="Tahoma" w:eastAsia="Times New Roman" w:hAnsi="Tahoma" w:cs="Tahoma"/>
          <w:sz w:val="19"/>
          <w:szCs w:val="19"/>
          <w:lang w:eastAsia="ru-RU"/>
        </w:rPr>
        <w:t>обучающихся</w:t>
      </w:r>
      <w:proofErr w:type="gramEnd"/>
      <w:r w:rsidRPr="00E13627">
        <w:rPr>
          <w:rFonts w:ascii="Tahoma" w:eastAsia="Times New Roman" w:hAnsi="Tahoma" w:cs="Tahoma"/>
          <w:sz w:val="19"/>
          <w:szCs w:val="19"/>
          <w:lang w:eastAsia="ru-RU"/>
        </w:rPr>
        <w:t xml:space="preserve"> с ОВЗ возможно временное или постоянное участие </w:t>
      </w:r>
      <w:proofErr w:type="spellStart"/>
      <w:r w:rsidRPr="00E13627">
        <w:rPr>
          <w:rFonts w:ascii="Tahoma" w:eastAsia="Times New Roman" w:hAnsi="Tahoma" w:cs="Tahoma"/>
          <w:sz w:val="19"/>
          <w:szCs w:val="19"/>
          <w:lang w:eastAsia="ru-RU"/>
        </w:rPr>
        <w:t>тьютора</w:t>
      </w:r>
      <w:proofErr w:type="spellEnd"/>
      <w:r w:rsidRPr="00E13627">
        <w:rPr>
          <w:rFonts w:ascii="Tahoma" w:eastAsia="Times New Roman" w:hAnsi="Tahoma" w:cs="Tahoma"/>
          <w:sz w:val="19"/>
          <w:szCs w:val="19"/>
          <w:lang w:eastAsia="ru-RU"/>
        </w:rPr>
        <w:t xml:space="preserve"> и (или) ассистента (помощника).</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В процессе </w:t>
      </w:r>
      <w:proofErr w:type="spellStart"/>
      <w:r w:rsidRPr="00E13627">
        <w:rPr>
          <w:rFonts w:ascii="Tahoma" w:eastAsia="Times New Roman" w:hAnsi="Tahoma" w:cs="Tahoma"/>
          <w:sz w:val="19"/>
          <w:szCs w:val="19"/>
          <w:lang w:eastAsia="ru-RU"/>
        </w:rPr>
        <w:t>психолого-медико-педагогического</w:t>
      </w:r>
      <w:proofErr w:type="spellEnd"/>
      <w:r w:rsidRPr="00E13627">
        <w:rPr>
          <w:rFonts w:ascii="Tahoma" w:eastAsia="Times New Roman" w:hAnsi="Tahoma" w:cs="Tahoma"/>
          <w:sz w:val="19"/>
          <w:szCs w:val="19"/>
          <w:lang w:eastAsia="ru-RU"/>
        </w:rPr>
        <w:t xml:space="preserve"> сопровождения </w:t>
      </w:r>
      <w:proofErr w:type="gramStart"/>
      <w:r w:rsidRPr="00E13627">
        <w:rPr>
          <w:rFonts w:ascii="Tahoma" w:eastAsia="Times New Roman" w:hAnsi="Tahoma" w:cs="Tahoma"/>
          <w:sz w:val="19"/>
          <w:szCs w:val="19"/>
          <w:lang w:eastAsia="ru-RU"/>
        </w:rPr>
        <w:t>обучающихся</w:t>
      </w:r>
      <w:proofErr w:type="gramEnd"/>
      <w:r w:rsidRPr="00E13627">
        <w:rPr>
          <w:rFonts w:ascii="Tahoma" w:eastAsia="Times New Roman" w:hAnsi="Tahoma" w:cs="Tahoma"/>
          <w:sz w:val="19"/>
          <w:szCs w:val="19"/>
          <w:lang w:eastAsia="ru-RU"/>
        </w:rPr>
        <w:t xml:space="preserve"> с ОВЗ принимают участие медицинские работники, имеющие необходимый уровень образования и квалификации.</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3.4.2. 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w:t>
      </w:r>
      <w:proofErr w:type="gramStart"/>
      <w:r w:rsidRPr="00E13627">
        <w:rPr>
          <w:rFonts w:ascii="Tahoma" w:eastAsia="Times New Roman" w:hAnsi="Tahoma" w:cs="Tahoma"/>
          <w:sz w:val="19"/>
          <w:szCs w:val="19"/>
          <w:lang w:eastAsia="ru-RU"/>
        </w:rPr>
        <w:t>здоровья</w:t>
      </w:r>
      <w:proofErr w:type="gramEnd"/>
      <w:r w:rsidRPr="00E13627">
        <w:rPr>
          <w:rFonts w:ascii="Tahoma" w:eastAsia="Times New Roman" w:hAnsi="Tahoma" w:cs="Tahoma"/>
          <w:sz w:val="19"/>
          <w:szCs w:val="19"/>
          <w:lang w:eastAsia="ru-RU"/>
        </w:rPr>
        <w:t xml:space="preserve"> обучающихся и информационную поддержку АООП НОО.</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3.5. Требования к финансовым условиям.</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3.5.1.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Финансовые условия реализации АООП НОО должны &lt;1&gt;:</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&lt;1&gt; </w:t>
      </w:r>
      <w:hyperlink r:id="rId48" w:history="1">
        <w:r w:rsidRPr="00E13627">
          <w:rPr>
            <w:rFonts w:ascii="Tahoma" w:eastAsia="Times New Roman" w:hAnsi="Tahoma" w:cs="Tahoma"/>
            <w:color w:val="0000FF"/>
            <w:sz w:val="19"/>
            <w:szCs w:val="19"/>
            <w:u w:val="single"/>
            <w:lang w:eastAsia="ru-RU"/>
          </w:rPr>
          <w:t>Пункт 24</w:t>
        </w:r>
      </w:hyperlink>
      <w:r w:rsidRPr="00E13627">
        <w:rPr>
          <w:rFonts w:ascii="Tahoma" w:eastAsia="Times New Roman" w:hAnsi="Tahoma" w:cs="Tahoma"/>
          <w:sz w:val="19"/>
          <w:szCs w:val="19"/>
          <w:lang w:eastAsia="ru-RU"/>
        </w:rPr>
        <w:t xml:space="preserve"> ФГОС НОО.</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1) обеспечивать возможность выполнения требований Стандарта к условиям реализации и структуре АООП НОО;</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3) отражать структуру и объем расходов, необходимых для реализации АООП НОО, а также механизм их формирования.</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3.5.2. Финансирование реализации АООП НОО должно осуществляться в объеме определяемых органами государственной власти </w:t>
      </w:r>
      <w:proofErr w:type="gramStart"/>
      <w:r w:rsidRPr="00E13627">
        <w:rPr>
          <w:rFonts w:ascii="Tahoma" w:eastAsia="Times New Roman" w:hAnsi="Tahoma" w:cs="Tahoma"/>
          <w:sz w:val="19"/>
          <w:szCs w:val="19"/>
          <w:lang w:eastAsia="ru-RU"/>
        </w:rPr>
        <w:t>субъектов Российской Федерации нормативов обеспечения государственных гарантий реализации прав</w:t>
      </w:r>
      <w:proofErr w:type="gramEnd"/>
      <w:r w:rsidRPr="00E13627">
        <w:rPr>
          <w:rFonts w:ascii="Tahoma" w:eastAsia="Times New Roman" w:hAnsi="Tahoma" w:cs="Tahoma"/>
          <w:sz w:val="19"/>
          <w:szCs w:val="19"/>
          <w:lang w:eastAsia="ru-RU"/>
        </w:rPr>
        <w:t xml:space="preserve"> на получение общедоступного и бесплатного начального общего образования. Указанные нормативы определяются в соответствии со Стандартом:</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специальными условиями получения образования (кадровыми, материально-техническими);</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расходами на оплату труда работников, реализующих АООП НОО;</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иными расходами, связанными с реализацией и обеспечением реализации АООП НОО, в том числе с круглосуточным пребыванием </w:t>
      </w:r>
      <w:proofErr w:type="gramStart"/>
      <w:r w:rsidRPr="00E13627">
        <w:rPr>
          <w:rFonts w:ascii="Tahoma" w:eastAsia="Times New Roman" w:hAnsi="Tahoma" w:cs="Tahoma"/>
          <w:sz w:val="19"/>
          <w:szCs w:val="19"/>
          <w:lang w:eastAsia="ru-RU"/>
        </w:rPr>
        <w:t>обучающихся</w:t>
      </w:r>
      <w:proofErr w:type="gramEnd"/>
      <w:r w:rsidRPr="00E13627">
        <w:rPr>
          <w:rFonts w:ascii="Tahoma" w:eastAsia="Times New Roman" w:hAnsi="Tahoma" w:cs="Tahoma"/>
          <w:sz w:val="19"/>
          <w:szCs w:val="19"/>
          <w:lang w:eastAsia="ru-RU"/>
        </w:rPr>
        <w:t xml:space="preserve"> с ОВЗ в организации.</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3.5.3. 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w:t>
      </w:r>
      <w:proofErr w:type="gramStart"/>
      <w:r w:rsidRPr="00E13627">
        <w:rPr>
          <w:rFonts w:ascii="Tahoma" w:eastAsia="Times New Roman" w:hAnsi="Tahoma" w:cs="Tahoma"/>
          <w:sz w:val="19"/>
          <w:szCs w:val="19"/>
          <w:lang w:eastAsia="ru-RU"/>
        </w:rPr>
        <w:t>групп</w:t>
      </w:r>
      <w:proofErr w:type="gramEnd"/>
      <w:r w:rsidRPr="00E13627">
        <w:rPr>
          <w:rFonts w:ascii="Tahoma" w:eastAsia="Times New Roman" w:hAnsi="Tahoma" w:cs="Tahoma"/>
          <w:sz w:val="19"/>
          <w:szCs w:val="19"/>
          <w:lang w:eastAsia="ru-RU"/>
        </w:rPr>
        <w:t xml:space="preserve"> обучающихся с ОВЗ.</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3.6. Требования к материально-техническим условиям.</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3.6.1. Материально-техническое обеспечение реализации АООП НОО должно соответствовать особым образовательным потребностям </w:t>
      </w:r>
      <w:proofErr w:type="gramStart"/>
      <w:r w:rsidRPr="00E13627">
        <w:rPr>
          <w:rFonts w:ascii="Tahoma" w:eastAsia="Times New Roman" w:hAnsi="Tahoma" w:cs="Tahoma"/>
          <w:sz w:val="19"/>
          <w:szCs w:val="19"/>
          <w:lang w:eastAsia="ru-RU"/>
        </w:rPr>
        <w:t>обучающихся</w:t>
      </w:r>
      <w:proofErr w:type="gramEnd"/>
      <w:r w:rsidRPr="00E13627">
        <w:rPr>
          <w:rFonts w:ascii="Tahoma" w:eastAsia="Times New Roman" w:hAnsi="Tahoma" w:cs="Tahoma"/>
          <w:sz w:val="19"/>
          <w:szCs w:val="19"/>
          <w:lang w:eastAsia="ru-RU"/>
        </w:rPr>
        <w:t xml:space="preserve"> с ОВЗ.</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Структура требований к материально-техническим условиям включает требования </w:t>
      </w:r>
      <w:proofErr w:type="gramStart"/>
      <w:r w:rsidRPr="00E13627">
        <w:rPr>
          <w:rFonts w:ascii="Tahoma" w:eastAsia="Times New Roman" w:hAnsi="Tahoma" w:cs="Tahoma"/>
          <w:sz w:val="19"/>
          <w:szCs w:val="19"/>
          <w:lang w:eastAsia="ru-RU"/>
        </w:rPr>
        <w:t>к</w:t>
      </w:r>
      <w:proofErr w:type="gramEnd"/>
      <w:r w:rsidRPr="00E13627">
        <w:rPr>
          <w:rFonts w:ascii="Tahoma" w:eastAsia="Times New Roman" w:hAnsi="Tahoma" w:cs="Tahoma"/>
          <w:sz w:val="19"/>
          <w:szCs w:val="19"/>
          <w:lang w:eastAsia="ru-RU"/>
        </w:rPr>
        <w:t>:</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организации пространства, в котором осуществляется реализация АООП НОО, включая его архитектурную доступность и универсальный дизайн;</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организации временного режима обучения;</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техническим средствам обучения;</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proofErr w:type="gramStart"/>
      <w:r w:rsidRPr="00E13627">
        <w:rPr>
          <w:rFonts w:ascii="Tahoma" w:eastAsia="Times New Roman" w:hAnsi="Tahoma" w:cs="Tahoma"/>
          <w:sz w:val="19"/>
          <w:szCs w:val="19"/>
          <w:lang w:eastAsia="ru-RU"/>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roofErr w:type="gramEnd"/>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Требования к материально-техническому обеспечению ориентированы на всех участников процесса образования. Все вовлеченные в процесс образования должны иметь доступ к организационной технике либо специальному ресурсному центру в организации.</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(законных представителей) обучающегося с ОВЗ.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rsidRPr="00E13627">
        <w:rPr>
          <w:rFonts w:ascii="Tahoma" w:eastAsia="Times New Roman" w:hAnsi="Tahoma" w:cs="Tahoma"/>
          <w:sz w:val="19"/>
          <w:szCs w:val="19"/>
          <w:lang w:eastAsia="ru-RU"/>
        </w:rPr>
        <w:t>флеш-тренажеров</w:t>
      </w:r>
      <w:proofErr w:type="spellEnd"/>
      <w:r w:rsidRPr="00E13627">
        <w:rPr>
          <w:rFonts w:ascii="Tahoma" w:eastAsia="Times New Roman" w:hAnsi="Tahoma" w:cs="Tahoma"/>
          <w:sz w:val="19"/>
          <w:szCs w:val="19"/>
          <w:lang w:eastAsia="ru-RU"/>
        </w:rPr>
        <w:t xml:space="preserve">, инструментов </w:t>
      </w:r>
      <w:proofErr w:type="spellStart"/>
      <w:r w:rsidRPr="00E13627">
        <w:rPr>
          <w:rFonts w:ascii="Tahoma" w:eastAsia="Times New Roman" w:hAnsi="Tahoma" w:cs="Tahoma"/>
          <w:sz w:val="19"/>
          <w:szCs w:val="19"/>
          <w:lang w:eastAsia="ru-RU"/>
        </w:rPr>
        <w:t>wiki</w:t>
      </w:r>
      <w:proofErr w:type="spellEnd"/>
      <w:r w:rsidRPr="00E13627">
        <w:rPr>
          <w:rFonts w:ascii="Tahoma" w:eastAsia="Times New Roman" w:hAnsi="Tahoma" w:cs="Tahoma"/>
          <w:sz w:val="19"/>
          <w:szCs w:val="19"/>
          <w:lang w:eastAsia="ru-RU"/>
        </w:rPr>
        <w:t>, цифровых видеоматериалов и других), обеспечивающих достижение каждым обучающимся максимально возможных для него результатов освоения АООП НОО.</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Организации вправе применять дистанционные образовательные технологии.</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 xml:space="preserve">3.6.2. Пространство, в котором осуществляется образование </w:t>
      </w:r>
      <w:proofErr w:type="gramStart"/>
      <w:r w:rsidRPr="00E13627">
        <w:rPr>
          <w:rFonts w:ascii="Tahoma" w:eastAsia="Times New Roman" w:hAnsi="Tahoma" w:cs="Tahoma"/>
          <w:sz w:val="19"/>
          <w:szCs w:val="19"/>
          <w:lang w:eastAsia="ru-RU"/>
        </w:rPr>
        <w:t>обучающихся</w:t>
      </w:r>
      <w:proofErr w:type="gramEnd"/>
      <w:r w:rsidRPr="00E13627">
        <w:rPr>
          <w:rFonts w:ascii="Tahoma" w:eastAsia="Times New Roman" w:hAnsi="Tahoma" w:cs="Tahoma"/>
          <w:sz w:val="19"/>
          <w:szCs w:val="19"/>
          <w:lang w:eastAsia="ru-RU"/>
        </w:rPr>
        <w:t xml:space="preserve"> с ОВЗ, должно соответствовать общим требованиям, предъявляемым к образовательным организациям, в области:</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соблюдения санитарно-гигиенических норм организации образовательного процесса;</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обеспечения санитарно-бытовых и социально-бытовых условий;</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соблюдения </w:t>
      </w:r>
      <w:proofErr w:type="gramStart"/>
      <w:r w:rsidRPr="00E13627">
        <w:rPr>
          <w:rFonts w:ascii="Tahoma" w:eastAsia="Times New Roman" w:hAnsi="Tahoma" w:cs="Tahoma"/>
          <w:sz w:val="19"/>
          <w:szCs w:val="19"/>
          <w:lang w:eastAsia="ru-RU"/>
        </w:rPr>
        <w:t>пожарной</w:t>
      </w:r>
      <w:proofErr w:type="gramEnd"/>
      <w:r w:rsidRPr="00E13627">
        <w:rPr>
          <w:rFonts w:ascii="Tahoma" w:eastAsia="Times New Roman" w:hAnsi="Tahoma" w:cs="Tahoma"/>
          <w:sz w:val="19"/>
          <w:szCs w:val="19"/>
          <w:lang w:eastAsia="ru-RU"/>
        </w:rPr>
        <w:t xml:space="preserve"> и </w:t>
      </w:r>
      <w:proofErr w:type="spellStart"/>
      <w:r w:rsidRPr="00E13627">
        <w:rPr>
          <w:rFonts w:ascii="Tahoma" w:eastAsia="Times New Roman" w:hAnsi="Tahoma" w:cs="Tahoma"/>
          <w:sz w:val="19"/>
          <w:szCs w:val="19"/>
          <w:lang w:eastAsia="ru-RU"/>
        </w:rPr>
        <w:t>электробезопасности</w:t>
      </w:r>
      <w:proofErr w:type="spellEnd"/>
      <w:r w:rsidRPr="00E13627">
        <w:rPr>
          <w:rFonts w:ascii="Tahoma" w:eastAsia="Times New Roman" w:hAnsi="Tahoma" w:cs="Tahoma"/>
          <w:sz w:val="19"/>
          <w:szCs w:val="19"/>
          <w:lang w:eastAsia="ru-RU"/>
        </w:rPr>
        <w:t>;</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соблюдения требований охраны труда;</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соблюдения своевременных сроков и необходимых объемов текущего и капитального ремонта и другого.</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3.6.3. Организация обеспечивает выделение отдельных специально оборудованных помещений для реализации курсов коррекционно-развивающей области и </w:t>
      </w:r>
      <w:proofErr w:type="spellStart"/>
      <w:r w:rsidRPr="00E13627">
        <w:rPr>
          <w:rFonts w:ascii="Tahoma" w:eastAsia="Times New Roman" w:hAnsi="Tahoma" w:cs="Tahoma"/>
          <w:sz w:val="19"/>
          <w:szCs w:val="19"/>
          <w:lang w:eastAsia="ru-RU"/>
        </w:rPr>
        <w:t>психолого-медико-педагогического</w:t>
      </w:r>
      <w:proofErr w:type="spellEnd"/>
      <w:r w:rsidRPr="00E13627">
        <w:rPr>
          <w:rFonts w:ascii="Tahoma" w:eastAsia="Times New Roman" w:hAnsi="Tahoma" w:cs="Tahoma"/>
          <w:sz w:val="19"/>
          <w:szCs w:val="19"/>
          <w:lang w:eastAsia="ru-RU"/>
        </w:rPr>
        <w:t xml:space="preserve"> сопровождения обучающихся с ОВЗ.</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3.6.4.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которые необходимы для реализации АООП НОО.</w:t>
      </w:r>
    </w:p>
    <w:p w:rsidR="00E13627" w:rsidRPr="00E13627" w:rsidRDefault="00E13627" w:rsidP="00E13627">
      <w:pPr>
        <w:spacing w:before="178" w:after="178" w:line="240" w:lineRule="auto"/>
        <w:jc w:val="center"/>
        <w:rPr>
          <w:rFonts w:ascii="Tahoma" w:eastAsia="Times New Roman" w:hAnsi="Tahoma" w:cs="Tahoma"/>
          <w:sz w:val="19"/>
          <w:szCs w:val="19"/>
          <w:lang w:eastAsia="ru-RU"/>
        </w:rPr>
      </w:pPr>
      <w:r w:rsidRPr="00E13627">
        <w:rPr>
          <w:rFonts w:ascii="Tahoma" w:eastAsia="Times New Roman" w:hAnsi="Tahoma" w:cs="Tahoma"/>
          <w:sz w:val="19"/>
          <w:szCs w:val="19"/>
          <w:lang w:eastAsia="ru-RU"/>
        </w:rPr>
        <w:t>4. Требования к результатам освоения АООП НОО</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4.1. Стандарт устанавливает требования к личностным, </w:t>
      </w:r>
      <w:proofErr w:type="spellStart"/>
      <w:r w:rsidRPr="00E13627">
        <w:rPr>
          <w:rFonts w:ascii="Tahoma" w:eastAsia="Times New Roman" w:hAnsi="Tahoma" w:cs="Tahoma"/>
          <w:sz w:val="19"/>
          <w:szCs w:val="19"/>
          <w:lang w:eastAsia="ru-RU"/>
        </w:rPr>
        <w:t>метапредметным</w:t>
      </w:r>
      <w:proofErr w:type="spellEnd"/>
      <w:r w:rsidRPr="00E13627">
        <w:rPr>
          <w:rFonts w:ascii="Tahoma" w:eastAsia="Times New Roman" w:hAnsi="Tahoma" w:cs="Tahoma"/>
          <w:sz w:val="19"/>
          <w:szCs w:val="19"/>
          <w:lang w:eastAsia="ru-RU"/>
        </w:rPr>
        <w:t xml:space="preserve"> и предметным результатам освоения </w:t>
      </w:r>
      <w:proofErr w:type="gramStart"/>
      <w:r w:rsidRPr="00E13627">
        <w:rPr>
          <w:rFonts w:ascii="Tahoma" w:eastAsia="Times New Roman" w:hAnsi="Tahoma" w:cs="Tahoma"/>
          <w:sz w:val="19"/>
          <w:szCs w:val="19"/>
          <w:lang w:eastAsia="ru-RU"/>
        </w:rPr>
        <w:t>обучающимися</w:t>
      </w:r>
      <w:proofErr w:type="gramEnd"/>
      <w:r w:rsidRPr="00E13627">
        <w:rPr>
          <w:rFonts w:ascii="Tahoma" w:eastAsia="Times New Roman" w:hAnsi="Tahoma" w:cs="Tahoma"/>
          <w:sz w:val="19"/>
          <w:szCs w:val="19"/>
          <w:lang w:eastAsia="ru-RU"/>
        </w:rPr>
        <w:t xml:space="preserve"> с ОВЗ разных вариантов АООП НОО, указанных в </w:t>
      </w:r>
      <w:hyperlink r:id="rId49" w:anchor="p311" w:tooltip="Ссылка на текущий документ" w:history="1">
        <w:r w:rsidRPr="00E13627">
          <w:rPr>
            <w:rFonts w:ascii="Tahoma" w:eastAsia="Times New Roman" w:hAnsi="Tahoma" w:cs="Tahoma"/>
            <w:color w:val="0000FF"/>
            <w:sz w:val="19"/>
            <w:szCs w:val="19"/>
            <w:u w:val="single"/>
            <w:lang w:eastAsia="ru-RU"/>
          </w:rPr>
          <w:t xml:space="preserve">приложениях N </w:t>
        </w:r>
        <w:proofErr w:type="spellStart"/>
        <w:r w:rsidRPr="00E13627">
          <w:rPr>
            <w:rFonts w:ascii="Tahoma" w:eastAsia="Times New Roman" w:hAnsi="Tahoma" w:cs="Tahoma"/>
            <w:color w:val="0000FF"/>
            <w:sz w:val="19"/>
            <w:szCs w:val="19"/>
            <w:u w:val="single"/>
            <w:lang w:eastAsia="ru-RU"/>
          </w:rPr>
          <w:t>N</w:t>
        </w:r>
        <w:proofErr w:type="spellEnd"/>
        <w:r w:rsidRPr="00E13627">
          <w:rPr>
            <w:rFonts w:ascii="Tahoma" w:eastAsia="Times New Roman" w:hAnsi="Tahoma" w:cs="Tahoma"/>
            <w:color w:val="0000FF"/>
            <w:sz w:val="19"/>
            <w:szCs w:val="19"/>
            <w:u w:val="single"/>
            <w:lang w:eastAsia="ru-RU"/>
          </w:rPr>
          <w:t xml:space="preserve"> 1</w:t>
        </w:r>
      </w:hyperlink>
      <w:r w:rsidRPr="00E13627">
        <w:rPr>
          <w:rFonts w:ascii="Tahoma" w:eastAsia="Times New Roman" w:hAnsi="Tahoma" w:cs="Tahoma"/>
          <w:sz w:val="19"/>
          <w:szCs w:val="19"/>
          <w:lang w:eastAsia="ru-RU"/>
        </w:rPr>
        <w:t xml:space="preserve"> - </w:t>
      </w:r>
      <w:hyperlink r:id="rId50" w:anchor="p4156" w:tooltip="Ссылка на текущий документ" w:history="1">
        <w:r w:rsidRPr="00E13627">
          <w:rPr>
            <w:rFonts w:ascii="Tahoma" w:eastAsia="Times New Roman" w:hAnsi="Tahoma" w:cs="Tahoma"/>
            <w:color w:val="0000FF"/>
            <w:sz w:val="19"/>
            <w:szCs w:val="19"/>
            <w:u w:val="single"/>
            <w:lang w:eastAsia="ru-RU"/>
          </w:rPr>
          <w:t>8</w:t>
        </w:r>
      </w:hyperlink>
      <w:r w:rsidRPr="00E13627">
        <w:rPr>
          <w:rFonts w:ascii="Tahoma" w:eastAsia="Times New Roman" w:hAnsi="Tahoma" w:cs="Tahoma"/>
          <w:sz w:val="19"/>
          <w:szCs w:val="19"/>
          <w:lang w:eastAsia="ru-RU"/>
        </w:rPr>
        <w:t xml:space="preserve"> к настоящему Стандарту.</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В зависимости от варианта АООП НОО Стандарт может устанавливать требования только к личностным и предметным результатам в соответствии с </w:t>
      </w:r>
      <w:hyperlink r:id="rId51" w:anchor="p311" w:tooltip="Ссылка на текущий документ" w:history="1">
        <w:r w:rsidRPr="00E13627">
          <w:rPr>
            <w:rFonts w:ascii="Tahoma" w:eastAsia="Times New Roman" w:hAnsi="Tahoma" w:cs="Tahoma"/>
            <w:color w:val="0000FF"/>
            <w:sz w:val="19"/>
            <w:szCs w:val="19"/>
            <w:u w:val="single"/>
            <w:lang w:eastAsia="ru-RU"/>
          </w:rPr>
          <w:t xml:space="preserve">приложениями N </w:t>
        </w:r>
        <w:proofErr w:type="spellStart"/>
        <w:r w:rsidRPr="00E13627">
          <w:rPr>
            <w:rFonts w:ascii="Tahoma" w:eastAsia="Times New Roman" w:hAnsi="Tahoma" w:cs="Tahoma"/>
            <w:color w:val="0000FF"/>
            <w:sz w:val="19"/>
            <w:szCs w:val="19"/>
            <w:u w:val="single"/>
            <w:lang w:eastAsia="ru-RU"/>
          </w:rPr>
          <w:t>N</w:t>
        </w:r>
        <w:proofErr w:type="spellEnd"/>
        <w:r w:rsidRPr="00E13627">
          <w:rPr>
            <w:rFonts w:ascii="Tahoma" w:eastAsia="Times New Roman" w:hAnsi="Tahoma" w:cs="Tahoma"/>
            <w:color w:val="0000FF"/>
            <w:sz w:val="19"/>
            <w:szCs w:val="19"/>
            <w:u w:val="single"/>
            <w:lang w:eastAsia="ru-RU"/>
          </w:rPr>
          <w:t xml:space="preserve"> 1</w:t>
        </w:r>
      </w:hyperlink>
      <w:r w:rsidRPr="00E13627">
        <w:rPr>
          <w:rFonts w:ascii="Tahoma" w:eastAsia="Times New Roman" w:hAnsi="Tahoma" w:cs="Tahoma"/>
          <w:sz w:val="19"/>
          <w:szCs w:val="19"/>
          <w:lang w:eastAsia="ru-RU"/>
        </w:rPr>
        <w:t xml:space="preserve"> - </w:t>
      </w:r>
      <w:hyperlink r:id="rId52" w:anchor="p4156" w:tooltip="Ссылка на текущий документ" w:history="1">
        <w:r w:rsidRPr="00E13627">
          <w:rPr>
            <w:rFonts w:ascii="Tahoma" w:eastAsia="Times New Roman" w:hAnsi="Tahoma" w:cs="Tahoma"/>
            <w:color w:val="0000FF"/>
            <w:sz w:val="19"/>
            <w:szCs w:val="19"/>
            <w:u w:val="single"/>
            <w:lang w:eastAsia="ru-RU"/>
          </w:rPr>
          <w:t>8</w:t>
        </w:r>
      </w:hyperlink>
      <w:r w:rsidRPr="00E13627">
        <w:rPr>
          <w:rFonts w:ascii="Tahoma" w:eastAsia="Times New Roman" w:hAnsi="Tahoma" w:cs="Tahoma"/>
          <w:sz w:val="19"/>
          <w:szCs w:val="19"/>
          <w:lang w:eastAsia="ru-RU"/>
        </w:rPr>
        <w:t xml:space="preserve"> к настоящему Стандарту.</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4.2. Личностные результаты включают овладение обучающимися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w:t>
      </w:r>
      <w:proofErr w:type="spellStart"/>
      <w:r w:rsidRPr="00E13627">
        <w:rPr>
          <w:rFonts w:ascii="Tahoma" w:eastAsia="Times New Roman" w:hAnsi="Tahoma" w:cs="Tahoma"/>
          <w:sz w:val="19"/>
          <w:szCs w:val="19"/>
          <w:lang w:eastAsia="ru-RU"/>
        </w:rPr>
        <w:t>сформированность</w:t>
      </w:r>
      <w:proofErr w:type="spellEnd"/>
      <w:r w:rsidRPr="00E13627">
        <w:rPr>
          <w:rFonts w:ascii="Tahoma" w:eastAsia="Times New Roman" w:hAnsi="Tahoma" w:cs="Tahoma"/>
          <w:sz w:val="19"/>
          <w:szCs w:val="19"/>
          <w:lang w:eastAsia="ru-RU"/>
        </w:rPr>
        <w:t xml:space="preserve"> мотивации к обучению и познанию.</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4.3. </w:t>
      </w:r>
      <w:proofErr w:type="spellStart"/>
      <w:proofErr w:type="gramStart"/>
      <w:r w:rsidRPr="00E13627">
        <w:rPr>
          <w:rFonts w:ascii="Tahoma" w:eastAsia="Times New Roman" w:hAnsi="Tahoma" w:cs="Tahoma"/>
          <w:sz w:val="19"/>
          <w:szCs w:val="19"/>
          <w:lang w:eastAsia="ru-RU"/>
        </w:rPr>
        <w:t>Метапредметные</w:t>
      </w:r>
      <w:proofErr w:type="spellEnd"/>
      <w:r w:rsidRPr="00E13627">
        <w:rPr>
          <w:rFonts w:ascii="Tahoma" w:eastAsia="Times New Roman" w:hAnsi="Tahoma" w:cs="Tahoma"/>
          <w:sz w:val="19"/>
          <w:szCs w:val="19"/>
          <w:lang w:eastAsia="ru-RU"/>
        </w:rPr>
        <w:t xml:space="preserve"> результаты включают освоенные обучающимися универсальные учебные действия (познавательные, регулятивные и коммуникативные), которые составляют основу умения учиться, обеспечивают овладение </w:t>
      </w:r>
      <w:proofErr w:type="spellStart"/>
      <w:r w:rsidRPr="00E13627">
        <w:rPr>
          <w:rFonts w:ascii="Tahoma" w:eastAsia="Times New Roman" w:hAnsi="Tahoma" w:cs="Tahoma"/>
          <w:sz w:val="19"/>
          <w:szCs w:val="19"/>
          <w:lang w:eastAsia="ru-RU"/>
        </w:rPr>
        <w:t>межпредметными</w:t>
      </w:r>
      <w:proofErr w:type="spellEnd"/>
      <w:r w:rsidRPr="00E13627">
        <w:rPr>
          <w:rFonts w:ascii="Tahoma" w:eastAsia="Times New Roman" w:hAnsi="Tahoma" w:cs="Tahoma"/>
          <w:sz w:val="19"/>
          <w:szCs w:val="19"/>
          <w:lang w:eastAsia="ru-RU"/>
        </w:rPr>
        <w:t xml:space="preserve"> знаниями, приобретение опыта познания и осуществление разных видов деятельности.</w:t>
      </w:r>
      <w:proofErr w:type="gramEnd"/>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4.4. Предметные результаты связаны с овладением </w:t>
      </w:r>
      <w:proofErr w:type="gramStart"/>
      <w:r w:rsidRPr="00E13627">
        <w:rPr>
          <w:rFonts w:ascii="Tahoma" w:eastAsia="Times New Roman" w:hAnsi="Tahoma" w:cs="Tahoma"/>
          <w:sz w:val="19"/>
          <w:szCs w:val="19"/>
          <w:lang w:eastAsia="ru-RU"/>
        </w:rPr>
        <w:t>обучающимися</w:t>
      </w:r>
      <w:proofErr w:type="gramEnd"/>
      <w:r w:rsidRPr="00E13627">
        <w:rPr>
          <w:rFonts w:ascii="Tahoma" w:eastAsia="Times New Roman" w:hAnsi="Tahoma" w:cs="Tahoma"/>
          <w:sz w:val="19"/>
          <w:szCs w:val="19"/>
          <w:lang w:eastAsia="ru-RU"/>
        </w:rPr>
        <w:t xml:space="preserve"> содержанием каждой предметной и коррекционно-развивающей области и характеризуют их достижения в усвоении знаний и умений, возможности их применения в практической деятельности.</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Предметные результаты связаны с овладением </w:t>
      </w:r>
      <w:proofErr w:type="gramStart"/>
      <w:r w:rsidRPr="00E13627">
        <w:rPr>
          <w:rFonts w:ascii="Tahoma" w:eastAsia="Times New Roman" w:hAnsi="Tahoma" w:cs="Tahoma"/>
          <w:sz w:val="19"/>
          <w:szCs w:val="19"/>
          <w:lang w:eastAsia="ru-RU"/>
        </w:rPr>
        <w:t>обучающимися</w:t>
      </w:r>
      <w:proofErr w:type="gramEnd"/>
      <w:r w:rsidRPr="00E13627">
        <w:rPr>
          <w:rFonts w:ascii="Tahoma" w:eastAsia="Times New Roman" w:hAnsi="Tahoma" w:cs="Tahoma"/>
          <w:sz w:val="19"/>
          <w:szCs w:val="19"/>
          <w:lang w:eastAsia="ru-RU"/>
        </w:rPr>
        <w:t xml:space="preserve"> содержанием каждой предметной области, характеризуют опыт специфической для предметной области деятельности по получению нового знания, достижения в усвоении знаний и умений, возможности их применения в практической деятельности и жизни. Предметные результаты овладения содержанием коррекционно-развивающей области обеспечивают обучающимся с ОВЗ эффективное освоение АООП НОО, коррекцию и профилактику нарушений развития, социализацию и социальную адаптацию.</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4.5.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4.6. Итоговая оценка качества освоения </w:t>
      </w:r>
      <w:proofErr w:type="gramStart"/>
      <w:r w:rsidRPr="00E13627">
        <w:rPr>
          <w:rFonts w:ascii="Tahoma" w:eastAsia="Times New Roman" w:hAnsi="Tahoma" w:cs="Tahoma"/>
          <w:sz w:val="19"/>
          <w:szCs w:val="19"/>
          <w:lang w:eastAsia="ru-RU"/>
        </w:rPr>
        <w:t>обучающимися</w:t>
      </w:r>
      <w:proofErr w:type="gramEnd"/>
      <w:r w:rsidRPr="00E13627">
        <w:rPr>
          <w:rFonts w:ascii="Tahoma" w:eastAsia="Times New Roman" w:hAnsi="Tahoma" w:cs="Tahoma"/>
          <w:sz w:val="19"/>
          <w:szCs w:val="19"/>
          <w:lang w:eastAsia="ru-RU"/>
        </w:rPr>
        <w:t xml:space="preserve"> с ОВЗ АООП НОО осуществляется организацией.</w:t>
      </w:r>
    </w:p>
    <w:p w:rsid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Предметом итоговой оценки освоения обучающимися с ОВЗ АООП НОО должно быть достижение предметных и </w:t>
      </w:r>
      <w:proofErr w:type="spellStart"/>
      <w:r w:rsidRPr="00E13627">
        <w:rPr>
          <w:rFonts w:ascii="Tahoma" w:eastAsia="Times New Roman" w:hAnsi="Tahoma" w:cs="Tahoma"/>
          <w:sz w:val="19"/>
          <w:szCs w:val="19"/>
          <w:lang w:eastAsia="ru-RU"/>
        </w:rPr>
        <w:t>метапредметных</w:t>
      </w:r>
      <w:proofErr w:type="spellEnd"/>
      <w:r w:rsidRPr="00E13627">
        <w:rPr>
          <w:rFonts w:ascii="Tahoma" w:eastAsia="Times New Roman" w:hAnsi="Tahoma" w:cs="Tahoma"/>
          <w:sz w:val="19"/>
          <w:szCs w:val="19"/>
          <w:lang w:eastAsia="ru-RU"/>
        </w:rPr>
        <w:t xml:space="preserve"> результатов (в зависимости от варианта АООП НОО - предметных результатов) и достижение результатов освоения программы коррекционной работы в соответствии с </w:t>
      </w:r>
      <w:hyperlink r:id="rId53" w:anchor="p311" w:tooltip="Ссылка на текущий документ" w:history="1">
        <w:r w:rsidRPr="00E13627">
          <w:rPr>
            <w:rFonts w:ascii="Tahoma" w:eastAsia="Times New Roman" w:hAnsi="Tahoma" w:cs="Tahoma"/>
            <w:color w:val="0000FF"/>
            <w:sz w:val="19"/>
            <w:szCs w:val="19"/>
            <w:u w:val="single"/>
            <w:lang w:eastAsia="ru-RU"/>
          </w:rPr>
          <w:t xml:space="preserve">приложениями N </w:t>
        </w:r>
        <w:proofErr w:type="spellStart"/>
        <w:r w:rsidRPr="00E13627">
          <w:rPr>
            <w:rFonts w:ascii="Tahoma" w:eastAsia="Times New Roman" w:hAnsi="Tahoma" w:cs="Tahoma"/>
            <w:color w:val="0000FF"/>
            <w:sz w:val="19"/>
            <w:szCs w:val="19"/>
            <w:u w:val="single"/>
            <w:lang w:eastAsia="ru-RU"/>
          </w:rPr>
          <w:t>N</w:t>
        </w:r>
        <w:proofErr w:type="spellEnd"/>
        <w:r w:rsidRPr="00E13627">
          <w:rPr>
            <w:rFonts w:ascii="Tahoma" w:eastAsia="Times New Roman" w:hAnsi="Tahoma" w:cs="Tahoma"/>
            <w:color w:val="0000FF"/>
            <w:sz w:val="19"/>
            <w:szCs w:val="19"/>
            <w:u w:val="single"/>
            <w:lang w:eastAsia="ru-RU"/>
          </w:rPr>
          <w:t xml:space="preserve"> 1</w:t>
        </w:r>
      </w:hyperlink>
      <w:r w:rsidRPr="00E13627">
        <w:rPr>
          <w:rFonts w:ascii="Tahoma" w:eastAsia="Times New Roman" w:hAnsi="Tahoma" w:cs="Tahoma"/>
          <w:sz w:val="19"/>
          <w:szCs w:val="19"/>
          <w:lang w:eastAsia="ru-RU"/>
        </w:rPr>
        <w:t xml:space="preserve"> - </w:t>
      </w:r>
      <w:hyperlink r:id="rId54" w:anchor="p4156" w:tooltip="Ссылка на текущий документ" w:history="1">
        <w:r w:rsidRPr="00E13627">
          <w:rPr>
            <w:rFonts w:ascii="Tahoma" w:eastAsia="Times New Roman" w:hAnsi="Tahoma" w:cs="Tahoma"/>
            <w:color w:val="0000FF"/>
            <w:sz w:val="19"/>
            <w:szCs w:val="19"/>
            <w:u w:val="single"/>
            <w:lang w:eastAsia="ru-RU"/>
          </w:rPr>
          <w:t>8</w:t>
        </w:r>
      </w:hyperlink>
      <w:r w:rsidRPr="00E13627">
        <w:rPr>
          <w:rFonts w:ascii="Tahoma" w:eastAsia="Times New Roman" w:hAnsi="Tahoma" w:cs="Tahoma"/>
          <w:sz w:val="19"/>
          <w:szCs w:val="19"/>
          <w:lang w:eastAsia="ru-RU"/>
        </w:rPr>
        <w:t xml:space="preserve"> к настоящему Стандарту.</w:t>
      </w:r>
    </w:p>
    <w:p w:rsidR="00DD6CB1" w:rsidRDefault="00DD6CB1" w:rsidP="00E13627">
      <w:pPr>
        <w:spacing w:before="178" w:after="178" w:line="240" w:lineRule="auto"/>
        <w:jc w:val="both"/>
        <w:rPr>
          <w:rFonts w:ascii="Tahoma" w:eastAsia="Times New Roman" w:hAnsi="Tahoma" w:cs="Tahoma"/>
          <w:sz w:val="19"/>
          <w:szCs w:val="19"/>
          <w:lang w:eastAsia="ru-RU"/>
        </w:rPr>
      </w:pPr>
    </w:p>
    <w:p w:rsidR="00DD6CB1" w:rsidRDefault="00DD6CB1" w:rsidP="00E13627">
      <w:pPr>
        <w:spacing w:before="178" w:after="178" w:line="240" w:lineRule="auto"/>
        <w:jc w:val="both"/>
        <w:rPr>
          <w:rFonts w:ascii="Tahoma" w:eastAsia="Times New Roman" w:hAnsi="Tahoma" w:cs="Tahoma"/>
          <w:sz w:val="19"/>
          <w:szCs w:val="19"/>
          <w:lang w:eastAsia="ru-RU"/>
        </w:rPr>
      </w:pPr>
    </w:p>
    <w:p w:rsidR="00DD6CB1" w:rsidRDefault="00DD6CB1" w:rsidP="00E13627">
      <w:pPr>
        <w:spacing w:before="178" w:after="178" w:line="240" w:lineRule="auto"/>
        <w:jc w:val="both"/>
        <w:rPr>
          <w:rFonts w:ascii="Tahoma" w:eastAsia="Times New Roman" w:hAnsi="Tahoma" w:cs="Tahoma"/>
          <w:sz w:val="19"/>
          <w:szCs w:val="19"/>
          <w:lang w:eastAsia="ru-RU"/>
        </w:rPr>
      </w:pPr>
    </w:p>
    <w:p w:rsidR="00DD6CB1" w:rsidRDefault="00DD6CB1" w:rsidP="00E13627">
      <w:pPr>
        <w:spacing w:before="178" w:after="178" w:line="240" w:lineRule="auto"/>
        <w:jc w:val="both"/>
        <w:rPr>
          <w:rFonts w:ascii="Tahoma" w:eastAsia="Times New Roman" w:hAnsi="Tahoma" w:cs="Tahoma"/>
          <w:sz w:val="19"/>
          <w:szCs w:val="19"/>
          <w:lang w:eastAsia="ru-RU"/>
        </w:rPr>
      </w:pPr>
    </w:p>
    <w:p w:rsidR="00DD6CB1" w:rsidRDefault="00DD6CB1" w:rsidP="00E13627">
      <w:pPr>
        <w:spacing w:before="178" w:after="178" w:line="240" w:lineRule="auto"/>
        <w:jc w:val="both"/>
        <w:rPr>
          <w:rFonts w:ascii="Tahoma" w:eastAsia="Times New Roman" w:hAnsi="Tahoma" w:cs="Tahoma"/>
          <w:sz w:val="19"/>
          <w:szCs w:val="19"/>
          <w:lang w:eastAsia="ru-RU"/>
        </w:rPr>
      </w:pPr>
    </w:p>
    <w:p w:rsidR="00DD6CB1" w:rsidRPr="00E13627" w:rsidRDefault="00DD6CB1" w:rsidP="00E13627">
      <w:pPr>
        <w:spacing w:before="178" w:after="178" w:line="240" w:lineRule="auto"/>
        <w:jc w:val="both"/>
        <w:rPr>
          <w:rFonts w:ascii="Tahoma" w:eastAsia="Times New Roman" w:hAnsi="Tahoma" w:cs="Tahoma"/>
          <w:sz w:val="19"/>
          <w:szCs w:val="19"/>
          <w:lang w:eastAsia="ru-RU"/>
        </w:rPr>
      </w:pPr>
    </w:p>
    <w:p w:rsidR="00E13627" w:rsidRPr="00E13627" w:rsidRDefault="00E13627" w:rsidP="00E13627">
      <w:pPr>
        <w:spacing w:before="178" w:after="178" w:line="240" w:lineRule="auto"/>
        <w:jc w:val="right"/>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Приложение N 1</w:t>
      </w:r>
    </w:p>
    <w:p w:rsidR="00E13627" w:rsidRPr="00E13627" w:rsidRDefault="00E13627" w:rsidP="00E13627">
      <w:pPr>
        <w:spacing w:before="178" w:after="178" w:line="240" w:lineRule="auto"/>
        <w:jc w:val="center"/>
        <w:rPr>
          <w:rFonts w:ascii="Tahoma" w:eastAsia="Times New Roman" w:hAnsi="Tahoma" w:cs="Tahoma"/>
          <w:sz w:val="19"/>
          <w:szCs w:val="19"/>
          <w:lang w:eastAsia="ru-RU"/>
        </w:rPr>
      </w:pPr>
      <w:r w:rsidRPr="00E13627">
        <w:rPr>
          <w:rFonts w:ascii="Tahoma" w:eastAsia="Times New Roman" w:hAnsi="Tahoma" w:cs="Tahoma"/>
          <w:sz w:val="19"/>
          <w:szCs w:val="19"/>
          <w:lang w:eastAsia="ru-RU"/>
        </w:rPr>
        <w:t>ТРЕБОВАНИЯ К АООП НОО ДЛЯ ГЛУХИХ ОБУЧАЮЩИХСЯ &lt;1&gt;</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w:t>
      </w:r>
    </w:p>
    <w:p w:rsidR="00E13627" w:rsidRPr="00E13627" w:rsidRDefault="00E13627" w:rsidP="00E13627">
      <w:pPr>
        <w:spacing w:before="178" w:after="178" w:line="240" w:lineRule="auto"/>
        <w:jc w:val="both"/>
        <w:rPr>
          <w:rFonts w:ascii="Tahoma" w:eastAsia="Times New Roman" w:hAnsi="Tahoma" w:cs="Tahoma"/>
          <w:sz w:val="19"/>
          <w:szCs w:val="19"/>
          <w:lang w:eastAsia="ru-RU"/>
        </w:rPr>
      </w:pPr>
      <w:r w:rsidRPr="00E13627">
        <w:rPr>
          <w:rFonts w:ascii="Tahoma" w:eastAsia="Times New Roman" w:hAnsi="Tahoma" w:cs="Tahoma"/>
          <w:sz w:val="19"/>
          <w:szCs w:val="19"/>
          <w:lang w:eastAsia="ru-RU"/>
        </w:rPr>
        <w:t>&lt;1</w:t>
      </w:r>
      <w:proofErr w:type="gramStart"/>
      <w:r w:rsidRPr="00E13627">
        <w:rPr>
          <w:rFonts w:ascii="Tahoma" w:eastAsia="Times New Roman" w:hAnsi="Tahoma" w:cs="Tahoma"/>
          <w:sz w:val="19"/>
          <w:szCs w:val="19"/>
          <w:lang w:eastAsia="ru-RU"/>
        </w:rPr>
        <w:t>&gt; З</w:t>
      </w:r>
      <w:proofErr w:type="gramEnd"/>
      <w:r w:rsidRPr="00E13627">
        <w:rPr>
          <w:rFonts w:ascii="Tahoma" w:eastAsia="Times New Roman" w:hAnsi="Tahoma" w:cs="Tahoma"/>
          <w:sz w:val="19"/>
          <w:szCs w:val="19"/>
          <w:lang w:eastAsia="ru-RU"/>
        </w:rPr>
        <w:t>десь и далее представлены уточнения и дополнения к общим положениям Стандарта с учетом особых образовательных потребностей разных групп обучающихся с ограниченными возможностями здоровья.</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122"/>
        <w:gridCol w:w="2759"/>
        <w:gridCol w:w="2396"/>
        <w:gridCol w:w="2238"/>
      </w:tblGrid>
      <w:tr w:rsidR="00E13627" w:rsidRPr="00E13627" w:rsidTr="00E13627">
        <w:trPr>
          <w:trHeight w:val="356"/>
        </w:trPr>
        <w:tc>
          <w:tcPr>
            <w:tcW w:w="18240" w:type="dxa"/>
            <w:gridSpan w:val="4"/>
            <w:tcBorders>
              <w:top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jc w:val="center"/>
              <w:rPr>
                <w:rFonts w:ascii="Tahoma" w:eastAsia="Times New Roman" w:hAnsi="Tahoma" w:cs="Tahoma"/>
                <w:sz w:val="19"/>
                <w:szCs w:val="19"/>
                <w:lang w:eastAsia="ru-RU"/>
              </w:rPr>
            </w:pPr>
            <w:r w:rsidRPr="00E13627">
              <w:rPr>
                <w:rFonts w:ascii="Tahoma" w:eastAsia="Times New Roman" w:hAnsi="Tahoma" w:cs="Tahoma"/>
                <w:sz w:val="19"/>
                <w:szCs w:val="19"/>
                <w:lang w:eastAsia="ru-RU"/>
              </w:rPr>
              <w:t>2. Требования к структуре АООП НОО для глухих обучающихся</w:t>
            </w:r>
          </w:p>
        </w:tc>
      </w:tr>
      <w:tr w:rsidR="00E13627" w:rsidRPr="00E13627" w:rsidTr="00E13627">
        <w:trPr>
          <w:trHeight w:val="356"/>
        </w:trPr>
        <w:tc>
          <w:tcPr>
            <w:tcW w:w="404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jc w:val="center"/>
              <w:rPr>
                <w:rFonts w:ascii="Tahoma" w:eastAsia="Times New Roman" w:hAnsi="Tahoma" w:cs="Tahoma"/>
                <w:sz w:val="19"/>
                <w:szCs w:val="19"/>
                <w:lang w:eastAsia="ru-RU"/>
              </w:rPr>
            </w:pPr>
            <w:r w:rsidRPr="00E13627">
              <w:rPr>
                <w:rFonts w:ascii="Tahoma" w:eastAsia="Times New Roman" w:hAnsi="Tahoma" w:cs="Tahoma"/>
                <w:sz w:val="19"/>
                <w:szCs w:val="19"/>
                <w:lang w:eastAsia="ru-RU"/>
              </w:rPr>
              <w:t>1.1</w:t>
            </w:r>
          </w:p>
        </w:tc>
        <w:tc>
          <w:tcPr>
            <w:tcW w:w="506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jc w:val="center"/>
              <w:rPr>
                <w:rFonts w:ascii="Tahoma" w:eastAsia="Times New Roman" w:hAnsi="Tahoma" w:cs="Tahoma"/>
                <w:sz w:val="19"/>
                <w:szCs w:val="19"/>
                <w:lang w:eastAsia="ru-RU"/>
              </w:rPr>
            </w:pPr>
            <w:r w:rsidRPr="00E13627">
              <w:rPr>
                <w:rFonts w:ascii="Tahoma" w:eastAsia="Times New Roman" w:hAnsi="Tahoma" w:cs="Tahoma"/>
                <w:sz w:val="19"/>
                <w:szCs w:val="19"/>
                <w:lang w:eastAsia="ru-RU"/>
              </w:rPr>
              <w:t>1.2</w:t>
            </w:r>
          </w:p>
        </w:tc>
        <w:tc>
          <w:tcPr>
            <w:tcW w:w="454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jc w:val="center"/>
              <w:rPr>
                <w:rFonts w:ascii="Tahoma" w:eastAsia="Times New Roman" w:hAnsi="Tahoma" w:cs="Tahoma"/>
                <w:sz w:val="19"/>
                <w:szCs w:val="19"/>
                <w:lang w:eastAsia="ru-RU"/>
              </w:rPr>
            </w:pPr>
            <w:r w:rsidRPr="00E13627">
              <w:rPr>
                <w:rFonts w:ascii="Tahoma" w:eastAsia="Times New Roman" w:hAnsi="Tahoma" w:cs="Tahoma"/>
                <w:sz w:val="19"/>
                <w:szCs w:val="19"/>
                <w:lang w:eastAsia="ru-RU"/>
              </w:rPr>
              <w:t>1.3</w:t>
            </w:r>
          </w:p>
        </w:tc>
        <w:tc>
          <w:tcPr>
            <w:tcW w:w="46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jc w:val="center"/>
              <w:rPr>
                <w:rFonts w:ascii="Tahoma" w:eastAsia="Times New Roman" w:hAnsi="Tahoma" w:cs="Tahoma"/>
                <w:sz w:val="19"/>
                <w:szCs w:val="19"/>
                <w:lang w:eastAsia="ru-RU"/>
              </w:rPr>
            </w:pPr>
            <w:r w:rsidRPr="00E13627">
              <w:rPr>
                <w:rFonts w:ascii="Tahoma" w:eastAsia="Times New Roman" w:hAnsi="Tahoma" w:cs="Tahoma"/>
                <w:sz w:val="19"/>
                <w:szCs w:val="19"/>
                <w:lang w:eastAsia="ru-RU"/>
              </w:rPr>
              <w:t>1.4</w:t>
            </w:r>
          </w:p>
        </w:tc>
      </w:tr>
      <w:tr w:rsidR="00E13627" w:rsidRPr="00E13627" w:rsidTr="00E13627">
        <w:trPr>
          <w:trHeight w:val="356"/>
        </w:trPr>
        <w:tc>
          <w:tcPr>
            <w:tcW w:w="18240" w:type="dxa"/>
            <w:gridSpan w:val="4"/>
            <w:tcBorders>
              <w:top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ind w:left="200"/>
              <w:rPr>
                <w:rFonts w:ascii="Tahoma" w:eastAsia="Times New Roman" w:hAnsi="Tahoma" w:cs="Tahoma"/>
                <w:sz w:val="19"/>
                <w:szCs w:val="19"/>
                <w:lang w:eastAsia="ru-RU"/>
              </w:rPr>
            </w:pPr>
            <w:r w:rsidRPr="00E13627">
              <w:rPr>
                <w:rFonts w:ascii="Tahoma" w:eastAsia="Times New Roman" w:hAnsi="Tahoma" w:cs="Tahoma"/>
                <w:sz w:val="19"/>
                <w:szCs w:val="19"/>
                <w:lang w:eastAsia="ru-RU"/>
              </w:rPr>
              <w:t>2.1. АООП НОО определяет содержание и организацию образовательной деятельности на уровне НОО</w:t>
            </w:r>
          </w:p>
        </w:tc>
      </w:tr>
      <w:tr w:rsidR="00E13627" w:rsidRPr="00E13627" w:rsidTr="00E13627">
        <w:trPr>
          <w:trHeight w:val="356"/>
        </w:trPr>
        <w:tc>
          <w:tcPr>
            <w:tcW w:w="404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Вариант 1.1 предполагает, что глухой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сроки обучения (1 - 4 классы).</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w:t>
            </w:r>
            <w:r w:rsidRPr="00E13627">
              <w:rPr>
                <w:rFonts w:ascii="Tahoma" w:eastAsia="Times New Roman" w:hAnsi="Tahoma" w:cs="Tahoma"/>
                <w:sz w:val="19"/>
                <w:szCs w:val="19"/>
                <w:lang w:eastAsia="ru-RU"/>
              </w:rPr>
              <w:lastRenderedPageBreak/>
              <w:t xml:space="preserve">содержанием обучения; развитие </w:t>
            </w:r>
            <w:proofErr w:type="spellStart"/>
            <w:r w:rsidRPr="00E13627">
              <w:rPr>
                <w:rFonts w:ascii="Tahoma" w:eastAsia="Times New Roman" w:hAnsi="Tahoma" w:cs="Tahoma"/>
                <w:sz w:val="19"/>
                <w:szCs w:val="19"/>
                <w:lang w:eastAsia="ru-RU"/>
              </w:rPr>
              <w:t>слухозрительного</w:t>
            </w:r>
            <w:proofErr w:type="spellEnd"/>
            <w:r w:rsidRPr="00E13627">
              <w:rPr>
                <w:rFonts w:ascii="Tahoma" w:eastAsia="Times New Roman" w:hAnsi="Tahoma" w:cs="Tahoma"/>
                <w:sz w:val="19"/>
                <w:szCs w:val="19"/>
                <w:lang w:eastAsia="ru-RU"/>
              </w:rPr>
              <w:t xml:space="preserve">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E13627" w:rsidRPr="00E13627" w:rsidRDefault="00E13627" w:rsidP="00E13627">
            <w:pPr>
              <w:spacing w:before="178" w:after="178" w:line="240" w:lineRule="auto"/>
              <w:rPr>
                <w:rFonts w:ascii="Tahoma" w:eastAsia="Times New Roman" w:hAnsi="Tahoma" w:cs="Tahoma"/>
                <w:sz w:val="19"/>
                <w:szCs w:val="19"/>
                <w:lang w:eastAsia="ru-RU"/>
              </w:rPr>
            </w:pPr>
            <w:proofErr w:type="gramStart"/>
            <w:r w:rsidRPr="00E13627">
              <w:rPr>
                <w:rFonts w:ascii="Tahoma" w:eastAsia="Times New Roman" w:hAnsi="Tahoma" w:cs="Tahoma"/>
                <w:sz w:val="19"/>
                <w:szCs w:val="19"/>
                <w:lang w:eastAsia="ru-RU"/>
              </w:rPr>
              <w:t xml:space="preserve">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одноклассниками и другими обучающимися, родителями; работу по профилактике </w:t>
            </w:r>
            <w:proofErr w:type="spellStart"/>
            <w:r w:rsidRPr="00E13627">
              <w:rPr>
                <w:rFonts w:ascii="Tahoma" w:eastAsia="Times New Roman" w:hAnsi="Tahoma" w:cs="Tahoma"/>
                <w:sz w:val="19"/>
                <w:szCs w:val="19"/>
                <w:lang w:eastAsia="ru-RU"/>
              </w:rPr>
              <w:t>внутриличностных</w:t>
            </w:r>
            <w:proofErr w:type="spellEnd"/>
            <w:r w:rsidRPr="00E13627">
              <w:rPr>
                <w:rFonts w:ascii="Tahoma" w:eastAsia="Times New Roman" w:hAnsi="Tahoma" w:cs="Tahoma"/>
                <w:sz w:val="19"/>
                <w:szCs w:val="19"/>
                <w:lang w:eastAsia="ru-RU"/>
              </w:rPr>
              <w:t xml:space="preserve">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roofErr w:type="gramEnd"/>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В структуру АООП НОО обязательно включается Программа коррекционной работы, направленная на обеспечение слухоречевого развития, </w:t>
            </w:r>
            <w:r w:rsidRPr="00E13627">
              <w:rPr>
                <w:rFonts w:ascii="Tahoma" w:eastAsia="Times New Roman" w:hAnsi="Tahoma" w:cs="Tahoma"/>
                <w:sz w:val="19"/>
                <w:szCs w:val="19"/>
                <w:lang w:eastAsia="ru-RU"/>
              </w:rPr>
              <w:lastRenderedPageBreak/>
              <w:t>преодоление коммуникативных барьеров и поддержку в освоении АООП.</w:t>
            </w:r>
          </w:p>
        </w:tc>
        <w:tc>
          <w:tcPr>
            <w:tcW w:w="506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Вариант 1.2 предполагает, что глухой обучающийся получает образование, сопоставимое по конечным достижениям с образованием слышащих сверстников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способствующее освоению НОО на основе АООП.</w:t>
            </w:r>
          </w:p>
          <w:p w:rsidR="00E13627" w:rsidRPr="00E13627" w:rsidRDefault="00E13627" w:rsidP="00E13627">
            <w:pPr>
              <w:spacing w:before="178" w:after="178" w:line="240" w:lineRule="auto"/>
              <w:rPr>
                <w:rFonts w:ascii="Tahoma" w:eastAsia="Times New Roman" w:hAnsi="Tahoma" w:cs="Tahoma"/>
                <w:sz w:val="19"/>
                <w:szCs w:val="19"/>
                <w:lang w:eastAsia="ru-RU"/>
              </w:rPr>
            </w:pPr>
            <w:proofErr w:type="gramStart"/>
            <w:r w:rsidRPr="00E13627">
              <w:rPr>
                <w:rFonts w:ascii="Tahoma" w:eastAsia="Times New Roman" w:hAnsi="Tahoma" w:cs="Tahoma"/>
                <w:sz w:val="19"/>
                <w:szCs w:val="19"/>
                <w:lang w:eastAsia="ru-RU"/>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w:t>
            </w:r>
            <w:proofErr w:type="gramEnd"/>
          </w:p>
          <w:p w:rsidR="00E13627" w:rsidRPr="00E13627" w:rsidRDefault="00E13627" w:rsidP="00E13627">
            <w:pPr>
              <w:spacing w:before="178" w:after="178" w:line="240" w:lineRule="auto"/>
              <w:rPr>
                <w:rFonts w:ascii="Tahoma" w:eastAsia="Times New Roman" w:hAnsi="Tahoma" w:cs="Tahoma"/>
                <w:sz w:val="19"/>
                <w:szCs w:val="19"/>
                <w:lang w:eastAsia="ru-RU"/>
              </w:rPr>
            </w:pPr>
            <w:proofErr w:type="gramStart"/>
            <w:r w:rsidRPr="00E13627">
              <w:rPr>
                <w:rFonts w:ascii="Tahoma" w:eastAsia="Times New Roman" w:hAnsi="Tahoma" w:cs="Tahoma"/>
                <w:sz w:val="19"/>
                <w:szCs w:val="19"/>
                <w:lang w:eastAsia="ru-RU"/>
              </w:rPr>
              <w:t xml:space="preserve">Обязательной является организация и создание слухоречевой среды (при </w:t>
            </w:r>
            <w:r w:rsidRPr="00E13627">
              <w:rPr>
                <w:rFonts w:ascii="Tahoma" w:eastAsia="Times New Roman" w:hAnsi="Tahoma" w:cs="Tahoma"/>
                <w:sz w:val="19"/>
                <w:szCs w:val="19"/>
                <w:lang w:eastAsia="ru-RU"/>
              </w:rPr>
              <w:lastRenderedPageBreak/>
              <w:t xml:space="preserve">пользовании детьми звукоусиливающей аппаратурой разных типов, включая индивидуальные слуховые аппараты, беспроводную аппаратуру, например, на </w:t>
            </w:r>
            <w:proofErr w:type="spellStart"/>
            <w:r w:rsidRPr="00E13627">
              <w:rPr>
                <w:rFonts w:ascii="Tahoma" w:eastAsia="Times New Roman" w:hAnsi="Tahoma" w:cs="Tahoma"/>
                <w:sz w:val="19"/>
                <w:szCs w:val="19"/>
                <w:lang w:eastAsia="ru-RU"/>
              </w:rPr>
              <w:t>радиопринципе</w:t>
            </w:r>
            <w:proofErr w:type="spellEnd"/>
            <w:r w:rsidRPr="00E13627">
              <w:rPr>
                <w:rFonts w:ascii="Tahoma" w:eastAsia="Times New Roman" w:hAnsi="Tahoma" w:cs="Tahoma"/>
                <w:sz w:val="19"/>
                <w:szCs w:val="19"/>
                <w:lang w:eastAsia="ru-RU"/>
              </w:rPr>
              <w:t xml:space="preserve">, стационарную аппаратуру коллективного и индивидуального пользования, при необходимости с дополнительной комплектацией </w:t>
            </w:r>
            <w:proofErr w:type="spellStart"/>
            <w:r w:rsidRPr="00E13627">
              <w:rPr>
                <w:rFonts w:ascii="Tahoma" w:eastAsia="Times New Roman" w:hAnsi="Tahoma" w:cs="Tahoma"/>
                <w:sz w:val="19"/>
                <w:szCs w:val="19"/>
                <w:lang w:eastAsia="ru-RU"/>
              </w:rPr>
              <w:t>вибротактильными</w:t>
            </w:r>
            <w:proofErr w:type="spellEnd"/>
            <w:r w:rsidRPr="00E13627">
              <w:rPr>
                <w:rFonts w:ascii="Tahoma" w:eastAsia="Times New Roman" w:hAnsi="Tahoma" w:cs="Tahoma"/>
                <w:sz w:val="19"/>
                <w:szCs w:val="19"/>
                <w:lang w:eastAsia="ru-RU"/>
              </w:rPr>
              <w:t xml:space="preserve"> устройствами и другими), включение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w:t>
            </w:r>
            <w:proofErr w:type="gramEnd"/>
            <w:r w:rsidRPr="00E13627">
              <w:rPr>
                <w:rFonts w:ascii="Tahoma" w:eastAsia="Times New Roman" w:hAnsi="Tahoma" w:cs="Tahoma"/>
                <w:sz w:val="19"/>
                <w:szCs w:val="19"/>
                <w:lang w:eastAsia="ru-RU"/>
              </w:rPr>
              <w:t xml:space="preserve"> также применение как общих, так и специальных методов и приемов обучения.</w:t>
            </w:r>
          </w:p>
        </w:tc>
        <w:tc>
          <w:tcPr>
            <w:tcW w:w="454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Вариант 1.3 предполагает, что глухой обучающийся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w:t>
            </w:r>
          </w:p>
          <w:p w:rsidR="00E13627" w:rsidRPr="00E13627" w:rsidRDefault="00E13627" w:rsidP="00E13627">
            <w:pPr>
              <w:spacing w:before="178" w:after="178" w:line="240" w:lineRule="auto"/>
              <w:rPr>
                <w:rFonts w:ascii="Tahoma" w:eastAsia="Times New Roman" w:hAnsi="Tahoma" w:cs="Tahoma"/>
                <w:sz w:val="19"/>
                <w:szCs w:val="19"/>
                <w:lang w:eastAsia="ru-RU"/>
              </w:rPr>
            </w:pPr>
            <w:proofErr w:type="gramStart"/>
            <w:r w:rsidRPr="00E13627">
              <w:rPr>
                <w:rFonts w:ascii="Tahoma" w:eastAsia="Times New Roman" w:hAnsi="Tahoma" w:cs="Tahoma"/>
                <w:sz w:val="19"/>
                <w:szCs w:val="19"/>
                <w:lang w:eastAsia="ru-RU"/>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w:t>
            </w:r>
            <w:r w:rsidRPr="00E13627">
              <w:rPr>
                <w:rFonts w:ascii="Tahoma" w:eastAsia="Times New Roman" w:hAnsi="Tahoma" w:cs="Tahoma"/>
                <w:sz w:val="19"/>
                <w:szCs w:val="19"/>
                <w:lang w:eastAsia="ru-RU"/>
              </w:rPr>
              <w:lastRenderedPageBreak/>
              <w:t>деятельности (чтение, письмо, слушание, говорение).</w:t>
            </w:r>
            <w:proofErr w:type="gramEnd"/>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Обязательной является постоянное пользование обучающимися звукоусиливающей аппаратурой разных типов, включая индивидуальные слуховые аппараты, беспроводную аппаратуру, например, на </w:t>
            </w:r>
            <w:proofErr w:type="spellStart"/>
            <w:r w:rsidRPr="00E13627">
              <w:rPr>
                <w:rFonts w:ascii="Tahoma" w:eastAsia="Times New Roman" w:hAnsi="Tahoma" w:cs="Tahoma"/>
                <w:sz w:val="19"/>
                <w:szCs w:val="19"/>
                <w:lang w:eastAsia="ru-RU"/>
              </w:rPr>
              <w:t>радиопринципе</w:t>
            </w:r>
            <w:proofErr w:type="spellEnd"/>
            <w:r w:rsidRPr="00E13627">
              <w:rPr>
                <w:rFonts w:ascii="Tahoma" w:eastAsia="Times New Roman" w:hAnsi="Tahoma" w:cs="Tahoma"/>
                <w:sz w:val="19"/>
                <w:szCs w:val="19"/>
                <w:lang w:eastAsia="ru-RU"/>
              </w:rPr>
              <w:t xml:space="preserve">, стационарную аппаратуру коллективного и индивидуального пользования, при необходимости с дополнительной комплектацией </w:t>
            </w:r>
            <w:proofErr w:type="spellStart"/>
            <w:r w:rsidRPr="00E13627">
              <w:rPr>
                <w:rFonts w:ascii="Tahoma" w:eastAsia="Times New Roman" w:hAnsi="Tahoma" w:cs="Tahoma"/>
                <w:sz w:val="19"/>
                <w:szCs w:val="19"/>
                <w:lang w:eastAsia="ru-RU"/>
              </w:rPr>
              <w:t>вибротактильными</w:t>
            </w:r>
            <w:proofErr w:type="spellEnd"/>
            <w:r w:rsidRPr="00E13627">
              <w:rPr>
                <w:rFonts w:ascii="Tahoma" w:eastAsia="Times New Roman" w:hAnsi="Tahoma" w:cs="Tahoma"/>
                <w:sz w:val="19"/>
                <w:szCs w:val="19"/>
                <w:lang w:eastAsia="ru-RU"/>
              </w:rPr>
              <w:t xml:space="preserve"> устройствами и другими.</w:t>
            </w:r>
          </w:p>
        </w:tc>
        <w:tc>
          <w:tcPr>
            <w:tcW w:w="46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 xml:space="preserve">Вариант 1.4 предполагает, что </w:t>
            </w:r>
            <w:proofErr w:type="gramStart"/>
            <w:r w:rsidRPr="00E13627">
              <w:rPr>
                <w:rFonts w:ascii="Tahoma" w:eastAsia="Times New Roman" w:hAnsi="Tahoma" w:cs="Tahoma"/>
                <w:sz w:val="19"/>
                <w:szCs w:val="19"/>
                <w:lang w:eastAsia="ru-RU"/>
              </w:rPr>
              <w:t>глухой</w:t>
            </w:r>
            <w:proofErr w:type="gramEnd"/>
            <w:r w:rsidRPr="00E13627">
              <w:rPr>
                <w:rFonts w:ascii="Tahoma" w:eastAsia="Times New Roman" w:hAnsi="Tahoma" w:cs="Tahoma"/>
                <w:sz w:val="19"/>
                <w:szCs w:val="19"/>
                <w:lang w:eastAsia="ru-RU"/>
              </w:rPr>
              <w:t xml:space="preserve">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 не имеющих дополнительные ограничения по возможностям здоровья, в пролонгированные сроки. Данный вариант предполагает пролонгированные сроки обучения: шесть лет (1 - 6 классы).</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w:t>
            </w:r>
            <w:r w:rsidRPr="00E13627">
              <w:rPr>
                <w:rFonts w:ascii="Tahoma" w:eastAsia="Times New Roman" w:hAnsi="Tahoma" w:cs="Tahoma"/>
                <w:sz w:val="19"/>
                <w:szCs w:val="19"/>
                <w:lang w:eastAsia="ru-RU"/>
              </w:rPr>
              <w:lastRenderedPageBreak/>
              <w:t>обучающегося.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 глухими и нормально слышащими детьми, а также взрослыми.</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w:t>
            </w:r>
            <w:proofErr w:type="spellStart"/>
            <w:r w:rsidRPr="00E13627">
              <w:rPr>
                <w:rFonts w:ascii="Tahoma" w:eastAsia="Times New Roman" w:hAnsi="Tahoma" w:cs="Tahoma"/>
                <w:sz w:val="19"/>
                <w:szCs w:val="19"/>
                <w:lang w:eastAsia="ru-RU"/>
              </w:rPr>
              <w:t>досуговой</w:t>
            </w:r>
            <w:proofErr w:type="spellEnd"/>
            <w:r w:rsidRPr="00E13627">
              <w:rPr>
                <w:rFonts w:ascii="Tahoma" w:eastAsia="Times New Roman" w:hAnsi="Tahoma" w:cs="Tahoma"/>
                <w:sz w:val="19"/>
                <w:szCs w:val="19"/>
                <w:lang w:eastAsia="ru-RU"/>
              </w:rPr>
              <w:t>, трудовой и других).</w:t>
            </w:r>
          </w:p>
          <w:p w:rsidR="00E13627" w:rsidRPr="00E13627" w:rsidRDefault="00E13627" w:rsidP="00E13627">
            <w:pPr>
              <w:spacing w:before="178" w:after="178" w:line="240" w:lineRule="auto"/>
              <w:rPr>
                <w:rFonts w:ascii="Tahoma" w:eastAsia="Times New Roman" w:hAnsi="Tahoma" w:cs="Tahoma"/>
                <w:sz w:val="19"/>
                <w:szCs w:val="19"/>
                <w:lang w:eastAsia="ru-RU"/>
              </w:rPr>
            </w:pPr>
            <w:proofErr w:type="gramStart"/>
            <w:r w:rsidRPr="00E13627">
              <w:rPr>
                <w:rFonts w:ascii="Tahoma" w:eastAsia="Times New Roman" w:hAnsi="Tahoma" w:cs="Tahoma"/>
                <w:sz w:val="19"/>
                <w:szCs w:val="19"/>
                <w:lang w:eastAsia="ru-RU"/>
              </w:rPr>
              <w:t xml:space="preserve">Специальные условия обучения и воспитания включают пользование с учетом медицинских показаний звукоусиливающей аппаратурой разных типов: индивидуальных слуховых аппаратов, стационарной аппаратуры коллективного и индивидуального пользования или беспроводной аппаратуры, например, использующей </w:t>
            </w:r>
            <w:proofErr w:type="spellStart"/>
            <w:r w:rsidRPr="00E13627">
              <w:rPr>
                <w:rFonts w:ascii="Tahoma" w:eastAsia="Times New Roman" w:hAnsi="Tahoma" w:cs="Tahoma"/>
                <w:sz w:val="19"/>
                <w:szCs w:val="19"/>
                <w:lang w:eastAsia="ru-RU"/>
              </w:rPr>
              <w:t>радиопринцип</w:t>
            </w:r>
            <w:proofErr w:type="spellEnd"/>
            <w:r w:rsidRPr="00E13627">
              <w:rPr>
                <w:rFonts w:ascii="Tahoma" w:eastAsia="Times New Roman" w:hAnsi="Tahoma" w:cs="Tahoma"/>
                <w:sz w:val="19"/>
                <w:szCs w:val="19"/>
                <w:lang w:eastAsia="ru-RU"/>
              </w:rPr>
              <w:t xml:space="preserve"> или инфракрасное излучение и другие; при необходимости применяются </w:t>
            </w:r>
            <w:proofErr w:type="spellStart"/>
            <w:r w:rsidRPr="00E13627">
              <w:rPr>
                <w:rFonts w:ascii="Tahoma" w:eastAsia="Times New Roman" w:hAnsi="Tahoma" w:cs="Tahoma"/>
                <w:sz w:val="19"/>
                <w:szCs w:val="19"/>
                <w:lang w:eastAsia="ru-RU"/>
              </w:rPr>
              <w:t>вибротактильные</w:t>
            </w:r>
            <w:proofErr w:type="spellEnd"/>
            <w:r w:rsidRPr="00E13627">
              <w:rPr>
                <w:rFonts w:ascii="Tahoma" w:eastAsia="Times New Roman" w:hAnsi="Tahoma" w:cs="Tahoma"/>
                <w:sz w:val="19"/>
                <w:szCs w:val="19"/>
                <w:lang w:eastAsia="ru-RU"/>
              </w:rPr>
              <w:t xml:space="preserve"> устройства, в случае наличия тяжелых нарушений зрения, опорно-двигательного </w:t>
            </w:r>
            <w:r w:rsidRPr="00E13627">
              <w:rPr>
                <w:rFonts w:ascii="Tahoma" w:eastAsia="Times New Roman" w:hAnsi="Tahoma" w:cs="Tahoma"/>
                <w:sz w:val="19"/>
                <w:szCs w:val="19"/>
                <w:lang w:eastAsia="ru-RU"/>
              </w:rPr>
              <w:lastRenderedPageBreak/>
              <w:t xml:space="preserve">аппарата необходимы дополнительные </w:t>
            </w:r>
            <w:proofErr w:type="spellStart"/>
            <w:r w:rsidRPr="00E13627">
              <w:rPr>
                <w:rFonts w:ascii="Tahoma" w:eastAsia="Times New Roman" w:hAnsi="Tahoma" w:cs="Tahoma"/>
                <w:sz w:val="19"/>
                <w:szCs w:val="19"/>
                <w:lang w:eastAsia="ru-RU"/>
              </w:rPr>
              <w:t>ассистивные</w:t>
            </w:r>
            <w:proofErr w:type="spellEnd"/>
            <w:r w:rsidRPr="00E13627">
              <w:rPr>
                <w:rFonts w:ascii="Tahoma" w:eastAsia="Times New Roman" w:hAnsi="Tahoma" w:cs="Tahoma"/>
                <w:sz w:val="19"/>
                <w:szCs w:val="19"/>
                <w:lang w:eastAsia="ru-RU"/>
              </w:rPr>
              <w:t xml:space="preserve"> средства и средства альтернативной коммуникации.</w:t>
            </w:r>
            <w:proofErr w:type="gramEnd"/>
          </w:p>
        </w:tc>
      </w:tr>
      <w:tr w:rsidR="00E13627" w:rsidRPr="00E13627" w:rsidTr="00E13627">
        <w:trPr>
          <w:trHeight w:val="356"/>
        </w:trPr>
        <w:tc>
          <w:tcPr>
            <w:tcW w:w="18240" w:type="dxa"/>
            <w:gridSpan w:val="4"/>
            <w:tcBorders>
              <w:top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глухих обучающихся.</w:t>
            </w:r>
          </w:p>
        </w:tc>
      </w:tr>
      <w:tr w:rsidR="00E13627" w:rsidRPr="00E13627" w:rsidTr="00E13627">
        <w:trPr>
          <w:trHeight w:val="356"/>
        </w:trPr>
        <w:tc>
          <w:tcPr>
            <w:tcW w:w="404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proofErr w:type="gramStart"/>
            <w:r w:rsidRPr="00E13627">
              <w:rPr>
                <w:rFonts w:ascii="Tahoma" w:eastAsia="Times New Roman" w:hAnsi="Tahoma" w:cs="Tahoma"/>
                <w:sz w:val="19"/>
                <w:szCs w:val="19"/>
                <w:lang w:eastAsia="ru-RU"/>
              </w:rPr>
              <w:t xml:space="preserve">Вариант 1.1 предназначен для образования глухих детей (со слуховыми аппаратами или </w:t>
            </w:r>
            <w:proofErr w:type="spellStart"/>
            <w:r w:rsidRPr="00E13627">
              <w:rPr>
                <w:rFonts w:ascii="Tahoma" w:eastAsia="Times New Roman" w:hAnsi="Tahoma" w:cs="Tahoma"/>
                <w:sz w:val="19"/>
                <w:szCs w:val="19"/>
                <w:lang w:eastAsia="ru-RU"/>
              </w:rPr>
              <w:t>имплантами</w:t>
            </w:r>
            <w:proofErr w:type="spellEnd"/>
            <w:r w:rsidRPr="00E13627">
              <w:rPr>
                <w:rFonts w:ascii="Tahoma" w:eastAsia="Times New Roman" w:hAnsi="Tahoma" w:cs="Tahoma"/>
                <w:sz w:val="19"/>
                <w:szCs w:val="19"/>
                <w:lang w:eastAsia="ru-RU"/>
              </w:rPr>
              <w:t>, которые достигают к моменту поступления в школу уровня развития (в том числе и речевого), близкого возрастной норме,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roofErr w:type="gramEnd"/>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Достижения планируемых результатов освоения АООП НОО определяются по завершению обучения в начальной школе.</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Возможная неуспеваемость глухих обучающихся при освоении содержания по учебным предметам "Иностранный язык" и "Музыка" обусловлена особенностями здоровья ребенка с нарушением слуха и не является основанием для </w:t>
            </w:r>
            <w:proofErr w:type="spellStart"/>
            <w:r w:rsidRPr="00E13627">
              <w:rPr>
                <w:rFonts w:ascii="Tahoma" w:eastAsia="Times New Roman" w:hAnsi="Tahoma" w:cs="Tahoma"/>
                <w:sz w:val="19"/>
                <w:szCs w:val="19"/>
                <w:lang w:eastAsia="ru-RU"/>
              </w:rPr>
              <w:t>неаттестации</w:t>
            </w:r>
            <w:proofErr w:type="spellEnd"/>
            <w:r w:rsidRPr="00E13627">
              <w:rPr>
                <w:rFonts w:ascii="Tahoma" w:eastAsia="Times New Roman" w:hAnsi="Tahoma" w:cs="Tahoma"/>
                <w:sz w:val="19"/>
                <w:szCs w:val="19"/>
                <w:lang w:eastAsia="ru-RU"/>
              </w:rPr>
              <w:t xml:space="preserve"> </w:t>
            </w:r>
            <w:r w:rsidRPr="00E13627">
              <w:rPr>
                <w:rFonts w:ascii="Tahoma" w:eastAsia="Times New Roman" w:hAnsi="Tahoma" w:cs="Tahoma"/>
                <w:sz w:val="19"/>
                <w:szCs w:val="19"/>
                <w:lang w:eastAsia="ru-RU"/>
              </w:rPr>
              <w:lastRenderedPageBreak/>
              <w:t>обучающегося.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E13627">
              <w:rPr>
                <w:rFonts w:ascii="Tahoma" w:eastAsia="Times New Roman" w:hAnsi="Tahoma" w:cs="Tahoma"/>
                <w:sz w:val="19"/>
                <w:szCs w:val="19"/>
                <w:lang w:eastAsia="ru-RU"/>
              </w:rPr>
              <w:t>обучение по</w:t>
            </w:r>
            <w:proofErr w:type="gramEnd"/>
            <w:r w:rsidRPr="00E13627">
              <w:rPr>
                <w:rFonts w:ascii="Tahoma" w:eastAsia="Times New Roman" w:hAnsi="Tahoma" w:cs="Tahoma"/>
                <w:sz w:val="19"/>
                <w:szCs w:val="19"/>
                <w:lang w:eastAsia="ru-RU"/>
              </w:rPr>
              <w:t xml:space="preserve"> другому варианту АООП в соответствии с рекомендациями ПМПК либо на обучение по индивидуальному учебному плану </w:t>
            </w:r>
            <w:hyperlink r:id="rId55" w:anchor="p841" w:tooltip="Ссылка на текущий документ" w:history="1">
              <w:r w:rsidRPr="00E13627">
                <w:rPr>
                  <w:rFonts w:ascii="Tahoma" w:eastAsia="Times New Roman" w:hAnsi="Tahoma" w:cs="Tahoma"/>
                  <w:color w:val="0000FF"/>
                  <w:sz w:val="19"/>
                  <w:szCs w:val="19"/>
                  <w:u w:val="single"/>
                  <w:lang w:eastAsia="ru-RU"/>
                </w:rPr>
                <w:t>&lt;1&gt;</w:t>
              </w:r>
            </w:hyperlink>
            <w:r w:rsidRPr="00E13627">
              <w:rPr>
                <w:rFonts w:ascii="Tahoma" w:eastAsia="Times New Roman" w:hAnsi="Tahoma" w:cs="Tahoma"/>
                <w:sz w:val="19"/>
                <w:szCs w:val="19"/>
                <w:lang w:eastAsia="ru-RU"/>
              </w:rPr>
              <w:t>.</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В спорных случаях (вариант 1.1 или 1.2) на момент поступления ребенка в школу следует рекомендовать более сложную образовательную среду (вариант 1.1). В случае</w:t>
            </w:r>
            <w:proofErr w:type="gramStart"/>
            <w:r w:rsidRPr="00E13627">
              <w:rPr>
                <w:rFonts w:ascii="Tahoma" w:eastAsia="Times New Roman" w:hAnsi="Tahoma" w:cs="Tahoma"/>
                <w:sz w:val="19"/>
                <w:szCs w:val="19"/>
                <w:lang w:eastAsia="ru-RU"/>
              </w:rPr>
              <w:t>,</w:t>
            </w:r>
            <w:proofErr w:type="gramEnd"/>
            <w:r w:rsidRPr="00E13627">
              <w:rPr>
                <w:rFonts w:ascii="Tahoma" w:eastAsia="Times New Roman" w:hAnsi="Tahoma" w:cs="Tahoma"/>
                <w:sz w:val="19"/>
                <w:szCs w:val="19"/>
                <w:lang w:eastAsia="ru-RU"/>
              </w:rPr>
              <w:t xml:space="preserve">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1.2.</w:t>
            </w:r>
          </w:p>
          <w:p w:rsidR="00E13627" w:rsidRPr="00E13627" w:rsidRDefault="00E13627" w:rsidP="00E13627">
            <w:pPr>
              <w:spacing w:before="178" w:after="178" w:line="240" w:lineRule="auto"/>
              <w:rPr>
                <w:rFonts w:ascii="Tahoma" w:eastAsia="Times New Roman" w:hAnsi="Tahoma" w:cs="Tahoma"/>
                <w:sz w:val="19"/>
                <w:szCs w:val="19"/>
                <w:lang w:eastAsia="ru-RU"/>
              </w:rPr>
            </w:pPr>
            <w:proofErr w:type="gramStart"/>
            <w:r w:rsidRPr="00E13627">
              <w:rPr>
                <w:rFonts w:ascii="Tahoma" w:eastAsia="Times New Roman" w:hAnsi="Tahoma" w:cs="Tahoma"/>
                <w:sz w:val="19"/>
                <w:szCs w:val="19"/>
                <w:lang w:eastAsia="ru-RU"/>
              </w:rPr>
              <w:t xml:space="preserve">Выбор оптимальных условий получения образования обучающимися с </w:t>
            </w:r>
            <w:proofErr w:type="spellStart"/>
            <w:r w:rsidRPr="00E13627">
              <w:rPr>
                <w:rFonts w:ascii="Tahoma" w:eastAsia="Times New Roman" w:hAnsi="Tahoma" w:cs="Tahoma"/>
                <w:sz w:val="19"/>
                <w:szCs w:val="19"/>
                <w:lang w:eastAsia="ru-RU"/>
              </w:rPr>
              <w:t>кохлеарными</w:t>
            </w:r>
            <w:proofErr w:type="spellEnd"/>
            <w:r w:rsidRPr="00E13627">
              <w:rPr>
                <w:rFonts w:ascii="Tahoma" w:eastAsia="Times New Roman" w:hAnsi="Tahoma" w:cs="Tahoma"/>
                <w:sz w:val="19"/>
                <w:szCs w:val="19"/>
                <w:lang w:eastAsia="ru-RU"/>
              </w:rPr>
              <w:t xml:space="preserve"> </w:t>
            </w:r>
            <w:proofErr w:type="spellStart"/>
            <w:r w:rsidRPr="00E13627">
              <w:rPr>
                <w:rFonts w:ascii="Tahoma" w:eastAsia="Times New Roman" w:hAnsi="Tahoma" w:cs="Tahoma"/>
                <w:sz w:val="19"/>
                <w:szCs w:val="19"/>
                <w:lang w:eastAsia="ru-RU"/>
              </w:rPr>
              <w:t>имплантами</w:t>
            </w:r>
            <w:proofErr w:type="spellEnd"/>
            <w:r w:rsidRPr="00E13627">
              <w:rPr>
                <w:rFonts w:ascii="Tahoma" w:eastAsia="Times New Roman" w:hAnsi="Tahoma" w:cs="Tahoma"/>
                <w:sz w:val="19"/>
                <w:szCs w:val="19"/>
                <w:lang w:eastAsia="ru-RU"/>
              </w:rPr>
              <w:t xml:space="preserve"> и варианта АООП НОО на момент поступления в школу зависит от их уровня общего и речевого развития, </w:t>
            </w:r>
            <w:r w:rsidRPr="00E13627">
              <w:rPr>
                <w:rFonts w:ascii="Tahoma" w:eastAsia="Times New Roman" w:hAnsi="Tahoma" w:cs="Tahoma"/>
                <w:sz w:val="19"/>
                <w:szCs w:val="19"/>
                <w:lang w:eastAsia="ru-RU"/>
              </w:rPr>
              <w:lastRenderedPageBreak/>
              <w:t xml:space="preserve">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w:t>
            </w:r>
            <w:proofErr w:type="spellStart"/>
            <w:r w:rsidRPr="00E13627">
              <w:rPr>
                <w:rFonts w:ascii="Tahoma" w:eastAsia="Times New Roman" w:hAnsi="Tahoma" w:cs="Tahoma"/>
                <w:sz w:val="19"/>
                <w:szCs w:val="19"/>
                <w:lang w:eastAsia="ru-RU"/>
              </w:rPr>
              <w:t>сформированности</w:t>
            </w:r>
            <w:proofErr w:type="spellEnd"/>
            <w:r w:rsidRPr="00E13627">
              <w:rPr>
                <w:rFonts w:ascii="Tahoma" w:eastAsia="Times New Roman" w:hAnsi="Tahoma" w:cs="Tahoma"/>
                <w:sz w:val="19"/>
                <w:szCs w:val="19"/>
                <w:lang w:eastAsia="ru-RU"/>
              </w:rPr>
              <w:t xml:space="preserve"> личностных, </w:t>
            </w:r>
            <w:proofErr w:type="spellStart"/>
            <w:r w:rsidRPr="00E13627">
              <w:rPr>
                <w:rFonts w:ascii="Tahoma" w:eastAsia="Times New Roman" w:hAnsi="Tahoma" w:cs="Tahoma"/>
                <w:sz w:val="19"/>
                <w:szCs w:val="19"/>
                <w:lang w:eastAsia="ru-RU"/>
              </w:rPr>
              <w:t>метапредметных</w:t>
            </w:r>
            <w:proofErr w:type="spellEnd"/>
            <w:r w:rsidRPr="00E13627">
              <w:rPr>
                <w:rFonts w:ascii="Tahoma" w:eastAsia="Times New Roman" w:hAnsi="Tahoma" w:cs="Tahoma"/>
                <w:sz w:val="19"/>
                <w:szCs w:val="19"/>
                <w:lang w:eastAsia="ru-RU"/>
              </w:rPr>
              <w:t xml:space="preserve"> и предметных компетенций (вариант 1.1).</w:t>
            </w:r>
            <w:proofErr w:type="gramEnd"/>
          </w:p>
        </w:tc>
        <w:tc>
          <w:tcPr>
            <w:tcW w:w="506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 xml:space="preserve">Вариант 1.2 предназначен для образования глухих детей, которые не 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w:t>
            </w:r>
            <w:proofErr w:type="gramStart"/>
            <w:r w:rsidRPr="00E13627">
              <w:rPr>
                <w:rFonts w:ascii="Tahoma" w:eastAsia="Times New Roman" w:hAnsi="Tahoma" w:cs="Tahoma"/>
                <w:sz w:val="19"/>
                <w:szCs w:val="19"/>
                <w:lang w:eastAsia="ru-RU"/>
              </w:rPr>
              <w:t>связанные</w:t>
            </w:r>
            <w:proofErr w:type="gramEnd"/>
            <w:r w:rsidRPr="00E13627">
              <w:rPr>
                <w:rFonts w:ascii="Tahoma" w:eastAsia="Times New Roman" w:hAnsi="Tahoma" w:cs="Tahoma"/>
                <w:sz w:val="19"/>
                <w:szCs w:val="19"/>
                <w:lang w:eastAsia="ru-RU"/>
              </w:rPr>
              <w:t xml:space="preserve"> в том числе с овладением словесной речью (в устной и письменной формах), жизненными компетенциями.</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Достижения планируемых результатов освоения АООП НОО определяются по завершению обучения в начальной школе.</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В спорных случаях (вариант 1.2 или 1.3) на момент поступления ребенка в школу следует рекомендовать более сложную образовательную среду (вариант 1.2). В случае</w:t>
            </w:r>
            <w:proofErr w:type="gramStart"/>
            <w:r w:rsidRPr="00E13627">
              <w:rPr>
                <w:rFonts w:ascii="Tahoma" w:eastAsia="Times New Roman" w:hAnsi="Tahoma" w:cs="Tahoma"/>
                <w:sz w:val="19"/>
                <w:szCs w:val="19"/>
                <w:lang w:eastAsia="ru-RU"/>
              </w:rPr>
              <w:t>,</w:t>
            </w:r>
            <w:proofErr w:type="gramEnd"/>
            <w:r w:rsidRPr="00E13627">
              <w:rPr>
                <w:rFonts w:ascii="Tahoma" w:eastAsia="Times New Roman" w:hAnsi="Tahoma" w:cs="Tahoma"/>
                <w:sz w:val="19"/>
                <w:szCs w:val="19"/>
                <w:lang w:eastAsia="ru-RU"/>
              </w:rPr>
              <w:t xml:space="preserve">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rsidR="00E13627" w:rsidRPr="00E13627" w:rsidRDefault="00E13627" w:rsidP="00E13627">
            <w:pPr>
              <w:spacing w:before="178" w:after="178" w:line="240" w:lineRule="auto"/>
              <w:rPr>
                <w:rFonts w:ascii="Tahoma" w:eastAsia="Times New Roman" w:hAnsi="Tahoma" w:cs="Tahoma"/>
                <w:sz w:val="19"/>
                <w:szCs w:val="19"/>
                <w:lang w:eastAsia="ru-RU"/>
              </w:rPr>
            </w:pPr>
            <w:proofErr w:type="gramStart"/>
            <w:r w:rsidRPr="00E13627">
              <w:rPr>
                <w:rFonts w:ascii="Tahoma" w:eastAsia="Times New Roman" w:hAnsi="Tahoma" w:cs="Tahoma"/>
                <w:sz w:val="19"/>
                <w:szCs w:val="19"/>
                <w:lang w:eastAsia="ru-RU"/>
              </w:rPr>
              <w:t xml:space="preserve">Выбор оптимальных условий получения образования обучающимися с </w:t>
            </w:r>
            <w:proofErr w:type="spellStart"/>
            <w:r w:rsidRPr="00E13627">
              <w:rPr>
                <w:rFonts w:ascii="Tahoma" w:eastAsia="Times New Roman" w:hAnsi="Tahoma" w:cs="Tahoma"/>
                <w:sz w:val="19"/>
                <w:szCs w:val="19"/>
                <w:lang w:eastAsia="ru-RU"/>
              </w:rPr>
              <w:t>кохлеарными</w:t>
            </w:r>
            <w:proofErr w:type="spellEnd"/>
            <w:r w:rsidRPr="00E13627">
              <w:rPr>
                <w:rFonts w:ascii="Tahoma" w:eastAsia="Times New Roman" w:hAnsi="Tahoma" w:cs="Tahoma"/>
                <w:sz w:val="19"/>
                <w:szCs w:val="19"/>
                <w:lang w:eastAsia="ru-RU"/>
              </w:rPr>
              <w:t xml:space="preserve"> </w:t>
            </w:r>
            <w:proofErr w:type="spellStart"/>
            <w:r w:rsidRPr="00E13627">
              <w:rPr>
                <w:rFonts w:ascii="Tahoma" w:eastAsia="Times New Roman" w:hAnsi="Tahoma" w:cs="Tahoma"/>
                <w:sz w:val="19"/>
                <w:szCs w:val="19"/>
                <w:lang w:eastAsia="ru-RU"/>
              </w:rPr>
              <w:t>имплантами</w:t>
            </w:r>
            <w:proofErr w:type="spellEnd"/>
            <w:r w:rsidRPr="00E13627">
              <w:rPr>
                <w:rFonts w:ascii="Tahoma" w:eastAsia="Times New Roman" w:hAnsi="Tahoma" w:cs="Tahoma"/>
                <w:sz w:val="19"/>
                <w:szCs w:val="19"/>
                <w:lang w:eastAsia="ru-RU"/>
              </w:rPr>
              <w:t xml:space="preserve"> и </w:t>
            </w:r>
            <w:r w:rsidRPr="00E13627">
              <w:rPr>
                <w:rFonts w:ascii="Tahoma" w:eastAsia="Times New Roman" w:hAnsi="Tahoma" w:cs="Tahoma"/>
                <w:sz w:val="19"/>
                <w:szCs w:val="19"/>
                <w:lang w:eastAsia="ru-RU"/>
              </w:rPr>
              <w:lastRenderedPageBreak/>
              <w:t xml:space="preserve">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w:t>
            </w:r>
            <w:proofErr w:type="spellStart"/>
            <w:r w:rsidRPr="00E13627">
              <w:rPr>
                <w:rFonts w:ascii="Tahoma" w:eastAsia="Times New Roman" w:hAnsi="Tahoma" w:cs="Tahoma"/>
                <w:sz w:val="19"/>
                <w:szCs w:val="19"/>
                <w:lang w:eastAsia="ru-RU"/>
              </w:rPr>
              <w:t>сформированности</w:t>
            </w:r>
            <w:proofErr w:type="spellEnd"/>
            <w:r w:rsidRPr="00E13627">
              <w:rPr>
                <w:rFonts w:ascii="Tahoma" w:eastAsia="Times New Roman" w:hAnsi="Tahoma" w:cs="Tahoma"/>
                <w:sz w:val="19"/>
                <w:szCs w:val="19"/>
                <w:lang w:eastAsia="ru-RU"/>
              </w:rPr>
              <w:t xml:space="preserve"> личностных, </w:t>
            </w:r>
            <w:proofErr w:type="spellStart"/>
            <w:r w:rsidRPr="00E13627">
              <w:rPr>
                <w:rFonts w:ascii="Tahoma" w:eastAsia="Times New Roman" w:hAnsi="Tahoma" w:cs="Tahoma"/>
                <w:sz w:val="19"/>
                <w:szCs w:val="19"/>
                <w:lang w:eastAsia="ru-RU"/>
              </w:rPr>
              <w:t>метапредметных</w:t>
            </w:r>
            <w:proofErr w:type="spellEnd"/>
            <w:r w:rsidRPr="00E13627">
              <w:rPr>
                <w:rFonts w:ascii="Tahoma" w:eastAsia="Times New Roman" w:hAnsi="Tahoma" w:cs="Tahoma"/>
                <w:sz w:val="19"/>
                <w:szCs w:val="19"/>
                <w:lang w:eastAsia="ru-RU"/>
              </w:rPr>
              <w:t xml:space="preserve"> и предметных компетенций (вариант 1.2).</w:t>
            </w:r>
            <w:proofErr w:type="gramEnd"/>
          </w:p>
        </w:tc>
        <w:tc>
          <w:tcPr>
            <w:tcW w:w="454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Вариант 1.3 предназначен для образования глухих обучающихся с легкой умственной отсталостью (интеллектуальными нарушениями).</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(интеллектуальными нарушениями).</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Достижения планируемых результатов освоения АООП НОО определяются по завершению обучения в начальной школе.</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w:t>
            </w:r>
            <w:proofErr w:type="gramStart"/>
            <w:r w:rsidRPr="00E13627">
              <w:rPr>
                <w:rFonts w:ascii="Tahoma" w:eastAsia="Times New Roman" w:hAnsi="Tahoma" w:cs="Tahoma"/>
                <w:sz w:val="19"/>
                <w:szCs w:val="19"/>
                <w:lang w:eastAsia="ru-RU"/>
              </w:rPr>
              <w:t>особенностей</w:t>
            </w:r>
            <w:proofErr w:type="gramEnd"/>
            <w:r w:rsidRPr="00E13627">
              <w:rPr>
                <w:rFonts w:ascii="Tahoma" w:eastAsia="Times New Roman" w:hAnsi="Tahoma" w:cs="Tahoma"/>
                <w:sz w:val="19"/>
                <w:szCs w:val="19"/>
                <w:lang w:eastAsia="ru-RU"/>
              </w:rPr>
              <w:t xml:space="preserve"> обучающихся и предполагает: учет текущего психического и соматического состояния ребенка, адаптацию </w:t>
            </w:r>
            <w:r w:rsidRPr="00E13627">
              <w:rPr>
                <w:rFonts w:ascii="Tahoma" w:eastAsia="Times New Roman" w:hAnsi="Tahoma" w:cs="Tahoma"/>
                <w:sz w:val="19"/>
                <w:szCs w:val="19"/>
                <w:lang w:eastAsia="ru-RU"/>
              </w:rPr>
              <w:lastRenderedPageBreak/>
              <w:t>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sidRPr="00E13627">
              <w:rPr>
                <w:rFonts w:ascii="Tahoma" w:eastAsia="Times New Roman" w:hAnsi="Tahoma" w:cs="Tahoma"/>
                <w:sz w:val="19"/>
                <w:szCs w:val="19"/>
                <w:lang w:eastAsia="ru-RU"/>
              </w:rPr>
              <w:t>неуспешности</w:t>
            </w:r>
            <w:proofErr w:type="spellEnd"/>
            <w:r w:rsidRPr="00E13627">
              <w:rPr>
                <w:rFonts w:ascii="Tahoma" w:eastAsia="Times New Roman" w:hAnsi="Tahoma" w:cs="Tahoma"/>
                <w:sz w:val="19"/>
                <w:szCs w:val="19"/>
                <w:lang w:eastAsia="ru-RU"/>
              </w:rPr>
              <w:t xml:space="preserve"> их обучения и развития в целом.</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При наличии значительных продвижений в освоении АООП НОО может быть поставлен вопрос о переводе глухого обучающегося на </w:t>
            </w:r>
            <w:proofErr w:type="gramStart"/>
            <w:r w:rsidRPr="00E13627">
              <w:rPr>
                <w:rFonts w:ascii="Tahoma" w:eastAsia="Times New Roman" w:hAnsi="Tahoma" w:cs="Tahoma"/>
                <w:sz w:val="19"/>
                <w:szCs w:val="19"/>
                <w:lang w:eastAsia="ru-RU"/>
              </w:rPr>
              <w:t>обучение по варианту</w:t>
            </w:r>
            <w:proofErr w:type="gramEnd"/>
            <w:r w:rsidRPr="00E13627">
              <w:rPr>
                <w:rFonts w:ascii="Tahoma" w:eastAsia="Times New Roman" w:hAnsi="Tahoma" w:cs="Tahoma"/>
                <w:sz w:val="19"/>
                <w:szCs w:val="19"/>
                <w:lang w:eastAsia="ru-RU"/>
              </w:rPr>
              <w:t xml:space="preserve"> 1.2.</w:t>
            </w:r>
          </w:p>
          <w:p w:rsidR="00E13627" w:rsidRPr="00E13627" w:rsidRDefault="00E13627" w:rsidP="00E13627">
            <w:pPr>
              <w:spacing w:before="178" w:after="178" w:line="240" w:lineRule="auto"/>
              <w:rPr>
                <w:rFonts w:ascii="Tahoma" w:eastAsia="Times New Roman" w:hAnsi="Tahoma" w:cs="Tahoma"/>
                <w:sz w:val="19"/>
                <w:szCs w:val="19"/>
                <w:lang w:eastAsia="ru-RU"/>
              </w:rPr>
            </w:pPr>
            <w:proofErr w:type="gramStart"/>
            <w:r w:rsidRPr="00E13627">
              <w:rPr>
                <w:rFonts w:ascii="Tahoma" w:eastAsia="Times New Roman" w:hAnsi="Tahoma" w:cs="Tahoma"/>
                <w:sz w:val="19"/>
                <w:szCs w:val="19"/>
                <w:lang w:eastAsia="ru-RU"/>
              </w:rPr>
              <w:t xml:space="preserve">Выбор оптимальных условий получения образования обучающимися с </w:t>
            </w:r>
            <w:proofErr w:type="spellStart"/>
            <w:r w:rsidRPr="00E13627">
              <w:rPr>
                <w:rFonts w:ascii="Tahoma" w:eastAsia="Times New Roman" w:hAnsi="Tahoma" w:cs="Tahoma"/>
                <w:sz w:val="19"/>
                <w:szCs w:val="19"/>
                <w:lang w:eastAsia="ru-RU"/>
              </w:rPr>
              <w:t>кохлеарными</w:t>
            </w:r>
            <w:proofErr w:type="spellEnd"/>
            <w:r w:rsidRPr="00E13627">
              <w:rPr>
                <w:rFonts w:ascii="Tahoma" w:eastAsia="Times New Roman" w:hAnsi="Tahoma" w:cs="Tahoma"/>
                <w:sz w:val="19"/>
                <w:szCs w:val="19"/>
                <w:lang w:eastAsia="ru-RU"/>
              </w:rPr>
              <w:t xml:space="preserve"> </w:t>
            </w:r>
            <w:proofErr w:type="spellStart"/>
            <w:r w:rsidRPr="00E13627">
              <w:rPr>
                <w:rFonts w:ascii="Tahoma" w:eastAsia="Times New Roman" w:hAnsi="Tahoma" w:cs="Tahoma"/>
                <w:sz w:val="19"/>
                <w:szCs w:val="19"/>
                <w:lang w:eastAsia="ru-RU"/>
              </w:rPr>
              <w:t>имплантами</w:t>
            </w:r>
            <w:proofErr w:type="spellEnd"/>
            <w:r w:rsidRPr="00E13627">
              <w:rPr>
                <w:rFonts w:ascii="Tahoma" w:eastAsia="Times New Roman" w:hAnsi="Tahoma" w:cs="Tahoma"/>
                <w:sz w:val="19"/>
                <w:szCs w:val="19"/>
                <w:lang w:eastAsia="ru-RU"/>
              </w:rPr>
              <w:t xml:space="preserve">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w:t>
            </w:r>
            <w:proofErr w:type="spellStart"/>
            <w:r w:rsidRPr="00E13627">
              <w:rPr>
                <w:rFonts w:ascii="Tahoma" w:eastAsia="Times New Roman" w:hAnsi="Tahoma" w:cs="Tahoma"/>
                <w:sz w:val="19"/>
                <w:szCs w:val="19"/>
                <w:lang w:eastAsia="ru-RU"/>
              </w:rPr>
              <w:t>сформированности</w:t>
            </w:r>
            <w:proofErr w:type="spellEnd"/>
            <w:r w:rsidRPr="00E13627">
              <w:rPr>
                <w:rFonts w:ascii="Tahoma" w:eastAsia="Times New Roman" w:hAnsi="Tahoma" w:cs="Tahoma"/>
                <w:sz w:val="19"/>
                <w:szCs w:val="19"/>
                <w:lang w:eastAsia="ru-RU"/>
              </w:rPr>
              <w:t xml:space="preserve"> личностных и предметных компетенций (вариант 1.3).</w:t>
            </w:r>
            <w:proofErr w:type="gramEnd"/>
          </w:p>
        </w:tc>
        <w:tc>
          <w:tcPr>
            <w:tcW w:w="46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Вариант 1.4 предназначен для образования детей, имеющих помимо глухоты другие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быть осложнена текущими соматическими заболеваниями и психическими расстройствами.</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Достижения планируемых результатов освоения АООП НОО определяются по завершению обучения по СИПР.</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Система оценки результатов включает целостную характеристику выполнения </w:t>
            </w:r>
            <w:proofErr w:type="gramStart"/>
            <w:r w:rsidRPr="00E13627">
              <w:rPr>
                <w:rFonts w:ascii="Tahoma" w:eastAsia="Times New Roman" w:hAnsi="Tahoma" w:cs="Tahoma"/>
                <w:sz w:val="19"/>
                <w:szCs w:val="19"/>
                <w:lang w:eastAsia="ru-RU"/>
              </w:rPr>
              <w:t>обучающимся</w:t>
            </w:r>
            <w:proofErr w:type="gramEnd"/>
            <w:r w:rsidRPr="00E13627">
              <w:rPr>
                <w:rFonts w:ascii="Tahoma" w:eastAsia="Times New Roman" w:hAnsi="Tahoma" w:cs="Tahoma"/>
                <w:sz w:val="19"/>
                <w:szCs w:val="19"/>
                <w:lang w:eastAsia="ru-RU"/>
              </w:rPr>
              <w:t xml:space="preserve"> СИПР, отражающую взаимодействие следующих компонентов образования: знания и умения на конец </w:t>
            </w:r>
            <w:r w:rsidRPr="00E13627">
              <w:rPr>
                <w:rFonts w:ascii="Tahoma" w:eastAsia="Times New Roman" w:hAnsi="Tahoma" w:cs="Tahoma"/>
                <w:sz w:val="19"/>
                <w:szCs w:val="19"/>
                <w:lang w:eastAsia="ru-RU"/>
              </w:rPr>
              <w:lastRenderedPageBreak/>
              <w:t>учебного периода, применения их на практике в жизненных и учебных ситуациях, активность и самостоятельность их применения.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Процедуры итоговой и промежуточной оценки результатов усвоения </w:t>
            </w:r>
            <w:proofErr w:type="gramStart"/>
            <w:r w:rsidRPr="00E13627">
              <w:rPr>
                <w:rFonts w:ascii="Tahoma" w:eastAsia="Times New Roman" w:hAnsi="Tahoma" w:cs="Tahoma"/>
                <w:sz w:val="19"/>
                <w:szCs w:val="19"/>
                <w:lang w:eastAsia="ru-RU"/>
              </w:rPr>
              <w:t>обучающимися</w:t>
            </w:r>
            <w:proofErr w:type="gramEnd"/>
            <w:r w:rsidRPr="00E13627">
              <w:rPr>
                <w:rFonts w:ascii="Tahoma" w:eastAsia="Times New Roman" w:hAnsi="Tahoma" w:cs="Tahoma"/>
                <w:sz w:val="19"/>
                <w:szCs w:val="19"/>
                <w:lang w:eastAsia="ru-RU"/>
              </w:rPr>
              <w:t xml:space="preserve"> требуют: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(альтернативной) коммуникации); оказание необходимой дозированной помощи.</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sidRPr="00E13627">
              <w:rPr>
                <w:rFonts w:ascii="Tahoma" w:eastAsia="Times New Roman" w:hAnsi="Tahoma" w:cs="Tahoma"/>
                <w:sz w:val="19"/>
                <w:szCs w:val="19"/>
                <w:lang w:eastAsia="ru-RU"/>
              </w:rPr>
              <w:t>неуспешности</w:t>
            </w:r>
            <w:proofErr w:type="spellEnd"/>
            <w:r w:rsidRPr="00E13627">
              <w:rPr>
                <w:rFonts w:ascii="Tahoma" w:eastAsia="Times New Roman" w:hAnsi="Tahoma" w:cs="Tahoma"/>
                <w:sz w:val="19"/>
                <w:szCs w:val="19"/>
                <w:lang w:eastAsia="ru-RU"/>
              </w:rPr>
              <w:t xml:space="preserve"> их обучения и развития в целом.</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При наличии значительных продвижений в освоении СИПР может быть поставлен вопрос о переводе глухого обучающегося на </w:t>
            </w:r>
            <w:proofErr w:type="gramStart"/>
            <w:r w:rsidRPr="00E13627">
              <w:rPr>
                <w:rFonts w:ascii="Tahoma" w:eastAsia="Times New Roman" w:hAnsi="Tahoma" w:cs="Tahoma"/>
                <w:sz w:val="19"/>
                <w:szCs w:val="19"/>
                <w:lang w:eastAsia="ru-RU"/>
              </w:rPr>
              <w:t>обучение по варианту</w:t>
            </w:r>
            <w:proofErr w:type="gramEnd"/>
            <w:r w:rsidRPr="00E13627">
              <w:rPr>
                <w:rFonts w:ascii="Tahoma" w:eastAsia="Times New Roman" w:hAnsi="Tahoma" w:cs="Tahoma"/>
                <w:sz w:val="19"/>
                <w:szCs w:val="19"/>
                <w:lang w:eastAsia="ru-RU"/>
              </w:rPr>
              <w:t xml:space="preserve"> 1.3.</w:t>
            </w:r>
          </w:p>
          <w:p w:rsidR="00E13627" w:rsidRPr="00E13627" w:rsidRDefault="00E13627" w:rsidP="00E13627">
            <w:pPr>
              <w:spacing w:before="178" w:after="178" w:line="240" w:lineRule="auto"/>
              <w:rPr>
                <w:rFonts w:ascii="Tahoma" w:eastAsia="Times New Roman" w:hAnsi="Tahoma" w:cs="Tahoma"/>
                <w:sz w:val="19"/>
                <w:szCs w:val="19"/>
                <w:lang w:eastAsia="ru-RU"/>
              </w:rPr>
            </w:pPr>
            <w:proofErr w:type="gramStart"/>
            <w:r w:rsidRPr="00E13627">
              <w:rPr>
                <w:rFonts w:ascii="Tahoma" w:eastAsia="Times New Roman" w:hAnsi="Tahoma" w:cs="Tahoma"/>
                <w:sz w:val="19"/>
                <w:szCs w:val="19"/>
                <w:lang w:eastAsia="ru-RU"/>
              </w:rPr>
              <w:t xml:space="preserve">Выбор оптимальных условий получения образования обучающимися с </w:t>
            </w:r>
            <w:proofErr w:type="spellStart"/>
            <w:r w:rsidRPr="00E13627">
              <w:rPr>
                <w:rFonts w:ascii="Tahoma" w:eastAsia="Times New Roman" w:hAnsi="Tahoma" w:cs="Tahoma"/>
                <w:sz w:val="19"/>
                <w:szCs w:val="19"/>
                <w:lang w:eastAsia="ru-RU"/>
              </w:rPr>
              <w:t>кохлеарными</w:t>
            </w:r>
            <w:proofErr w:type="spellEnd"/>
            <w:r w:rsidRPr="00E13627">
              <w:rPr>
                <w:rFonts w:ascii="Tahoma" w:eastAsia="Times New Roman" w:hAnsi="Tahoma" w:cs="Tahoma"/>
                <w:sz w:val="19"/>
                <w:szCs w:val="19"/>
                <w:lang w:eastAsia="ru-RU"/>
              </w:rPr>
              <w:t xml:space="preserve"> </w:t>
            </w:r>
            <w:proofErr w:type="spellStart"/>
            <w:r w:rsidRPr="00E13627">
              <w:rPr>
                <w:rFonts w:ascii="Tahoma" w:eastAsia="Times New Roman" w:hAnsi="Tahoma" w:cs="Tahoma"/>
                <w:sz w:val="19"/>
                <w:szCs w:val="19"/>
                <w:lang w:eastAsia="ru-RU"/>
              </w:rPr>
              <w:t>имплантами</w:t>
            </w:r>
            <w:proofErr w:type="spellEnd"/>
            <w:r w:rsidRPr="00E13627">
              <w:rPr>
                <w:rFonts w:ascii="Tahoma" w:eastAsia="Times New Roman" w:hAnsi="Tahoma" w:cs="Tahoma"/>
                <w:sz w:val="19"/>
                <w:szCs w:val="19"/>
                <w:lang w:eastAsia="ru-RU"/>
              </w:rPr>
              <w:t xml:space="preserve"> и варианта АООП НОО на момент поступления </w:t>
            </w:r>
            <w:r w:rsidRPr="00E13627">
              <w:rPr>
                <w:rFonts w:ascii="Tahoma" w:eastAsia="Times New Roman" w:hAnsi="Tahoma" w:cs="Tahoma"/>
                <w:sz w:val="19"/>
                <w:szCs w:val="19"/>
                <w:lang w:eastAsia="ru-RU"/>
              </w:rPr>
              <w:lastRenderedPageBreak/>
              <w:t xml:space="preserve">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w:t>
            </w:r>
            <w:proofErr w:type="spellStart"/>
            <w:r w:rsidRPr="00E13627">
              <w:rPr>
                <w:rFonts w:ascii="Tahoma" w:eastAsia="Times New Roman" w:hAnsi="Tahoma" w:cs="Tahoma"/>
                <w:sz w:val="19"/>
                <w:szCs w:val="19"/>
                <w:lang w:eastAsia="ru-RU"/>
              </w:rPr>
              <w:t>сформированности</w:t>
            </w:r>
            <w:proofErr w:type="spellEnd"/>
            <w:r w:rsidRPr="00E13627">
              <w:rPr>
                <w:rFonts w:ascii="Tahoma" w:eastAsia="Times New Roman" w:hAnsi="Tahoma" w:cs="Tahoma"/>
                <w:sz w:val="19"/>
                <w:szCs w:val="19"/>
                <w:lang w:eastAsia="ru-RU"/>
              </w:rPr>
              <w:t xml:space="preserve"> личностных и предметных компетенций (вариант 1.4)</w:t>
            </w:r>
            <w:proofErr w:type="gramEnd"/>
          </w:p>
        </w:tc>
      </w:tr>
      <w:tr w:rsidR="00E13627" w:rsidRPr="00E13627" w:rsidTr="00E13627">
        <w:trPr>
          <w:trHeight w:val="356"/>
        </w:trPr>
        <w:tc>
          <w:tcPr>
            <w:tcW w:w="18240" w:type="dxa"/>
            <w:gridSpan w:val="4"/>
            <w:tcBorders>
              <w:top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2.6. АООП НОО включает обязательную часть и часть, формируемую участниками образовательного процесса.</w:t>
            </w:r>
          </w:p>
        </w:tc>
      </w:tr>
      <w:tr w:rsidR="00E13627" w:rsidRPr="00E13627" w:rsidTr="00E13627">
        <w:trPr>
          <w:trHeight w:val="356"/>
        </w:trPr>
        <w:tc>
          <w:tcPr>
            <w:tcW w:w="910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Обязательная часть АООП НОО составляет 80%, а часть, формируемая участниками образовательного процесса, - 20% от общего объема </w:t>
            </w:r>
            <w:hyperlink r:id="rId56" w:anchor="p842" w:tooltip="Ссылка на текущий документ" w:history="1">
              <w:r w:rsidRPr="00E13627">
                <w:rPr>
                  <w:rFonts w:ascii="Tahoma" w:eastAsia="Times New Roman" w:hAnsi="Tahoma" w:cs="Tahoma"/>
                  <w:color w:val="0000FF"/>
                  <w:sz w:val="19"/>
                  <w:szCs w:val="19"/>
                  <w:u w:val="single"/>
                  <w:lang w:eastAsia="ru-RU"/>
                </w:rPr>
                <w:t>&lt;2&gt;</w:t>
              </w:r>
            </w:hyperlink>
            <w:r w:rsidRPr="00E13627">
              <w:rPr>
                <w:rFonts w:ascii="Tahoma" w:eastAsia="Times New Roman" w:hAnsi="Tahoma" w:cs="Tahoma"/>
                <w:sz w:val="19"/>
                <w:szCs w:val="19"/>
                <w:lang w:eastAsia="ru-RU"/>
              </w:rPr>
              <w:t>.</w:t>
            </w:r>
          </w:p>
        </w:tc>
        <w:tc>
          <w:tcPr>
            <w:tcW w:w="454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Обязательная часть АООП НОО составляет 70%, а часть, формируемая участниками образовательного процесса, - 30% от общего объема.</w:t>
            </w:r>
          </w:p>
        </w:tc>
        <w:tc>
          <w:tcPr>
            <w:tcW w:w="46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Обязательная часть СИПР составляет 60%, а часть, формируемая участниками образовательного процесса, - 40% от общего объема.</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E13627" w:rsidRPr="00E13627" w:rsidTr="00E13627">
        <w:trPr>
          <w:trHeight w:val="356"/>
        </w:trPr>
        <w:tc>
          <w:tcPr>
            <w:tcW w:w="18240" w:type="dxa"/>
            <w:gridSpan w:val="4"/>
            <w:tcBorders>
              <w:top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2.9.3. Учебный план включает обязательные предметные области и коррекционно-развивающую область.</w:t>
            </w:r>
          </w:p>
        </w:tc>
      </w:tr>
      <w:tr w:rsidR="00E13627" w:rsidRPr="00E13627" w:rsidTr="00E13627">
        <w:trPr>
          <w:trHeight w:val="356"/>
        </w:trPr>
        <w:tc>
          <w:tcPr>
            <w:tcW w:w="4040" w:type="dxa"/>
            <w:tcBorders>
              <w:top w:val="single" w:sz="6" w:space="0" w:color="000000"/>
              <w:bottom w:val="nil"/>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Обязательные предметные области учебного плана и основные задачи реализации содержания предметных областей соответствуют </w:t>
            </w:r>
            <w:hyperlink r:id="rId57" w:history="1">
              <w:r w:rsidRPr="00E13627">
                <w:rPr>
                  <w:rFonts w:ascii="Tahoma" w:eastAsia="Times New Roman" w:hAnsi="Tahoma" w:cs="Tahoma"/>
                  <w:color w:val="0000FF"/>
                  <w:sz w:val="19"/>
                  <w:szCs w:val="19"/>
                  <w:u w:val="single"/>
                  <w:lang w:eastAsia="ru-RU"/>
                </w:rPr>
                <w:t>ФГОС НОО</w:t>
              </w:r>
            </w:hyperlink>
            <w:r w:rsidRPr="00E13627">
              <w:rPr>
                <w:rFonts w:ascii="Tahoma" w:eastAsia="Times New Roman" w:hAnsi="Tahoma" w:cs="Tahoma"/>
                <w:sz w:val="19"/>
                <w:szCs w:val="19"/>
                <w:lang w:eastAsia="ru-RU"/>
              </w:rPr>
              <w:t xml:space="preserve"> </w:t>
            </w:r>
            <w:hyperlink r:id="rId58" w:anchor="p843" w:tooltip="Ссылка на текущий документ" w:history="1">
              <w:r w:rsidRPr="00E13627">
                <w:rPr>
                  <w:rFonts w:ascii="Tahoma" w:eastAsia="Times New Roman" w:hAnsi="Tahoma" w:cs="Tahoma"/>
                  <w:color w:val="0000FF"/>
                  <w:sz w:val="19"/>
                  <w:szCs w:val="19"/>
                  <w:u w:val="single"/>
                  <w:lang w:eastAsia="ru-RU"/>
                </w:rPr>
                <w:t>&lt;3&gt;</w:t>
              </w:r>
            </w:hyperlink>
            <w:r w:rsidRPr="00E13627">
              <w:rPr>
                <w:rFonts w:ascii="Tahoma" w:eastAsia="Times New Roman" w:hAnsi="Tahoma" w:cs="Tahoma"/>
                <w:sz w:val="19"/>
                <w:szCs w:val="19"/>
                <w:lang w:eastAsia="ru-RU"/>
              </w:rPr>
              <w:t>.</w:t>
            </w:r>
          </w:p>
        </w:tc>
        <w:tc>
          <w:tcPr>
            <w:tcW w:w="506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Обязательные предметные области учебного плана и основные задачи реализации содержания предметных областей</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Предметная область: Филология.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Основные задачи </w:t>
            </w:r>
            <w:r w:rsidRPr="00E13627">
              <w:rPr>
                <w:rFonts w:ascii="Tahoma" w:eastAsia="Times New Roman" w:hAnsi="Tahoma" w:cs="Tahoma"/>
                <w:sz w:val="19"/>
                <w:szCs w:val="19"/>
                <w:lang w:eastAsia="ru-RU"/>
              </w:rPr>
              <w:lastRenderedPageBreak/>
              <w:t>реализации содержания: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Русский язык и литературное чтение </w:t>
            </w:r>
            <w:hyperlink r:id="rId59" w:anchor="p844" w:tooltip="Ссылка на текущий документ" w:history="1">
              <w:r w:rsidRPr="00E13627">
                <w:rPr>
                  <w:rFonts w:ascii="Tahoma" w:eastAsia="Times New Roman" w:hAnsi="Tahoma" w:cs="Tahoma"/>
                  <w:color w:val="0000FF"/>
                  <w:sz w:val="19"/>
                  <w:szCs w:val="19"/>
                  <w:u w:val="single"/>
                  <w:lang w:eastAsia="ru-RU"/>
                </w:rPr>
                <w:t>&lt;4&gt;</w:t>
              </w:r>
            </w:hyperlink>
            <w:r w:rsidRPr="00E13627">
              <w:rPr>
                <w:rFonts w:ascii="Tahoma" w:eastAsia="Times New Roman" w:hAnsi="Tahoma" w:cs="Tahoma"/>
                <w:sz w:val="19"/>
                <w:szCs w:val="19"/>
                <w:lang w:eastAsia="ru-RU"/>
              </w:rPr>
              <w:t xml:space="preserve">: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практических речевых навыков построения и грамматического оформления речевых единиц. Развитие способности к словесному самовыражению на уровне, соответствующем возрасту и развитию ребенка. Формирование умений работать с текстом, понимать его содержание. Формирование умения выражать свои мысли. Развитие у обучающихся </w:t>
            </w:r>
            <w:proofErr w:type="spellStart"/>
            <w:r w:rsidRPr="00E13627">
              <w:rPr>
                <w:rFonts w:ascii="Tahoma" w:eastAsia="Times New Roman" w:hAnsi="Tahoma" w:cs="Tahoma"/>
                <w:sz w:val="19"/>
                <w:szCs w:val="19"/>
                <w:lang w:eastAsia="ru-RU"/>
              </w:rPr>
              <w:t>слухозрительного</w:t>
            </w:r>
            <w:proofErr w:type="spellEnd"/>
            <w:r w:rsidRPr="00E13627">
              <w:rPr>
                <w:rFonts w:ascii="Tahoma" w:eastAsia="Times New Roman" w:hAnsi="Tahoma" w:cs="Tahoma"/>
                <w:sz w:val="19"/>
                <w:szCs w:val="19"/>
                <w:lang w:eastAsia="ru-RU"/>
              </w:rPr>
              <w:t xml:space="preserve"> и слухового восприятия устной речи, ее произносительной стороны, использование сформированных умений в процессе устной коммуникации. Предметно-практическое обучение </w:t>
            </w:r>
            <w:hyperlink r:id="rId60" w:anchor="p845" w:tooltip="Ссылка на текущий документ" w:history="1">
              <w:r w:rsidRPr="00E13627">
                <w:rPr>
                  <w:rFonts w:ascii="Tahoma" w:eastAsia="Times New Roman" w:hAnsi="Tahoma" w:cs="Tahoma"/>
                  <w:color w:val="0000FF"/>
                  <w:sz w:val="19"/>
                  <w:szCs w:val="19"/>
                  <w:u w:val="single"/>
                  <w:lang w:eastAsia="ru-RU"/>
                </w:rPr>
                <w:t>&lt;5&gt;</w:t>
              </w:r>
            </w:hyperlink>
            <w:r w:rsidRPr="00E13627">
              <w:rPr>
                <w:rFonts w:ascii="Tahoma" w:eastAsia="Times New Roman" w:hAnsi="Tahoma" w:cs="Tahoma"/>
                <w:sz w:val="19"/>
                <w:szCs w:val="19"/>
                <w:lang w:eastAsia="ru-RU"/>
              </w:rPr>
              <w:t>:</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Формирование у обучающихся житейских понятий, развитие их мышления, развитие устной и письменной речи, совершенствование предметно-практической деятельности, формирование трудовых умений и навыков, включая умение работать в коллективе.</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Реализация содержания предмета способствует созданию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w:t>
            </w:r>
            <w:r w:rsidRPr="00E13627">
              <w:rPr>
                <w:rFonts w:ascii="Tahoma" w:eastAsia="Times New Roman" w:hAnsi="Tahoma" w:cs="Tahoma"/>
                <w:sz w:val="19"/>
                <w:szCs w:val="19"/>
                <w:lang w:eastAsia="ru-RU"/>
              </w:rPr>
              <w:lastRenderedPageBreak/>
              <w:t>и применению новых знаний.</w:t>
            </w:r>
          </w:p>
        </w:tc>
        <w:tc>
          <w:tcPr>
            <w:tcW w:w="454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Обязательные предметные области учебного плана и основные задачи реализации содержания предметных областей</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Предметная область: Язык и речевая </w:t>
            </w:r>
            <w:r w:rsidRPr="00E13627">
              <w:rPr>
                <w:rFonts w:ascii="Tahoma" w:eastAsia="Times New Roman" w:hAnsi="Tahoma" w:cs="Tahoma"/>
                <w:sz w:val="19"/>
                <w:szCs w:val="19"/>
                <w:lang w:eastAsia="ru-RU"/>
              </w:rPr>
              <w:lastRenderedPageBreak/>
              <w:t>практика.</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Основные задачи реализации содержания: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Русский язык и литературное чтение: Овладение грамотой, формирование речевых умений и навыков (</w:t>
            </w:r>
            <w:proofErr w:type="spellStart"/>
            <w:r w:rsidRPr="00E13627">
              <w:rPr>
                <w:rFonts w:ascii="Tahoma" w:eastAsia="Times New Roman" w:hAnsi="Tahoma" w:cs="Tahoma"/>
                <w:sz w:val="19"/>
                <w:szCs w:val="19"/>
                <w:lang w:eastAsia="ru-RU"/>
              </w:rPr>
              <w:t>устно-дактильная</w:t>
            </w:r>
            <w:proofErr w:type="spellEnd"/>
            <w:r w:rsidRPr="00E13627">
              <w:rPr>
                <w:rFonts w:ascii="Tahoma" w:eastAsia="Times New Roman" w:hAnsi="Tahoma" w:cs="Tahoma"/>
                <w:sz w:val="19"/>
                <w:szCs w:val="19"/>
                <w:lang w:eastAsia="ru-RU"/>
              </w:rPr>
              <w:t xml:space="preserve">, устная, письменная речь).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w:t>
            </w:r>
            <w:proofErr w:type="gramStart"/>
            <w:r w:rsidRPr="00E13627">
              <w:rPr>
                <w:rFonts w:ascii="Tahoma" w:eastAsia="Times New Roman" w:hAnsi="Tahoma" w:cs="Tahoma"/>
                <w:sz w:val="19"/>
                <w:szCs w:val="19"/>
                <w:lang w:eastAsia="ru-RU"/>
              </w:rPr>
              <w:t>со</w:t>
            </w:r>
            <w:proofErr w:type="gramEnd"/>
            <w:r w:rsidRPr="00E13627">
              <w:rPr>
                <w:rFonts w:ascii="Tahoma" w:eastAsia="Times New Roman" w:hAnsi="Tahoma" w:cs="Tahoma"/>
                <w:sz w:val="19"/>
                <w:szCs w:val="19"/>
                <w:lang w:eastAsia="ru-RU"/>
              </w:rPr>
              <w:t xml:space="preserve"> взрослыми и сверстниками в знакомых ситуациях общения, используя доступные вербальные и невербальные средства.</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Предметно-практическое обучение: 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предметно-практических умений при решении повседневных социально-бытовых задач.</w:t>
            </w:r>
          </w:p>
        </w:tc>
        <w:tc>
          <w:tcPr>
            <w:tcW w:w="46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Обязательные предметные области учебного плана и основные задачи реализации содержания предметных областей</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Предметная область: Речь и альтернативная </w:t>
            </w:r>
            <w:r w:rsidRPr="00E13627">
              <w:rPr>
                <w:rFonts w:ascii="Tahoma" w:eastAsia="Times New Roman" w:hAnsi="Tahoma" w:cs="Tahoma"/>
                <w:sz w:val="19"/>
                <w:szCs w:val="19"/>
                <w:lang w:eastAsia="ru-RU"/>
              </w:rPr>
              <w:lastRenderedPageBreak/>
              <w:t>коммуникация.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Основные задачи реализации содержания: Овладение жестовой речью как средством межличностного взаимодействия. Развитие способности использовать доступные вербальные и невербальные средства коммуникации для решения соответствующих возрасту житейских задач. Развитие речи как средства общения в тесной связи с личным опытом ребенка. Формирование навыка эффективного использования речи в зависимости от социального контекста, умение участвовать в диалоге. Обучение письменной речи: чтению (глобальному и аналитическому) и письму в доступных ребенку пределах, развитие способности к осмысленному чтению, формирование навыка понимания прочитанного. Формирование интереса к чтению, работе с книгой.</w:t>
            </w:r>
          </w:p>
        </w:tc>
      </w:tr>
      <w:tr w:rsidR="00E13627" w:rsidRPr="00E13627" w:rsidTr="00E13627">
        <w:trPr>
          <w:trHeight w:val="356"/>
        </w:trPr>
        <w:tc>
          <w:tcPr>
            <w:tcW w:w="4040" w:type="dxa"/>
            <w:tcBorders>
              <w:top w:val="nil"/>
              <w:bottom w:val="nil"/>
              <w:right w:val="single" w:sz="6" w:space="0" w:color="000000"/>
            </w:tcBorders>
            <w:tcMar>
              <w:top w:w="140" w:type="dxa"/>
              <w:left w:w="80" w:type="dxa"/>
              <w:bottom w:w="140" w:type="dxa"/>
              <w:right w:w="80" w:type="dxa"/>
            </w:tcMar>
            <w:hideMark/>
          </w:tcPr>
          <w:p w:rsidR="00E13627" w:rsidRPr="00E13627" w:rsidRDefault="00E13627" w:rsidP="00E13627">
            <w:pPr>
              <w:spacing w:after="0" w:line="240" w:lineRule="auto"/>
              <w:rPr>
                <w:rFonts w:ascii="Tahoma" w:eastAsia="Times New Roman" w:hAnsi="Tahoma" w:cs="Tahoma"/>
                <w:sz w:val="19"/>
                <w:szCs w:val="19"/>
                <w:lang w:eastAsia="ru-RU"/>
              </w:rPr>
            </w:pPr>
          </w:p>
        </w:tc>
        <w:tc>
          <w:tcPr>
            <w:tcW w:w="506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Предметная область: Математика и информатика.</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Основные задачи реализации содержания: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Овладение началами математики (понятием числа, вычислениями, решением простых арифметических задач и другим).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т.д.). 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Выполнение математических действий и решение текстовых задач, распознавание и изображение геометрических фигур. Развитие </w:t>
            </w:r>
            <w:proofErr w:type="spellStart"/>
            <w:r w:rsidRPr="00E13627">
              <w:rPr>
                <w:rFonts w:ascii="Tahoma" w:eastAsia="Times New Roman" w:hAnsi="Tahoma" w:cs="Tahoma"/>
                <w:sz w:val="19"/>
                <w:szCs w:val="19"/>
                <w:lang w:eastAsia="ru-RU"/>
              </w:rPr>
              <w:t>слухозрительного</w:t>
            </w:r>
            <w:proofErr w:type="spellEnd"/>
            <w:r w:rsidRPr="00E13627">
              <w:rPr>
                <w:rFonts w:ascii="Tahoma" w:eastAsia="Times New Roman" w:hAnsi="Tahoma" w:cs="Tahoma"/>
                <w:sz w:val="19"/>
                <w:szCs w:val="19"/>
                <w:lang w:eastAsia="ru-RU"/>
              </w:rPr>
              <w:t xml:space="preserve"> восприятия и достаточно внятного воспроизведения тематической и терминологической лексикой, используемой при изучении данного предмета</w:t>
            </w:r>
          </w:p>
        </w:tc>
        <w:tc>
          <w:tcPr>
            <w:tcW w:w="454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Предметная область: Математика.</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Основные задачи реализации содержания: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46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Предметная область: Математика.</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Основные задачи реализации содержания: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представлениями и умениями при решении элементарных житейских задач.</w:t>
            </w:r>
          </w:p>
        </w:tc>
      </w:tr>
      <w:tr w:rsidR="00E13627" w:rsidRPr="00E13627" w:rsidTr="00E13627">
        <w:trPr>
          <w:trHeight w:val="356"/>
        </w:trPr>
        <w:tc>
          <w:tcPr>
            <w:tcW w:w="4040" w:type="dxa"/>
            <w:tcBorders>
              <w:top w:val="nil"/>
              <w:bottom w:val="nil"/>
              <w:right w:val="single" w:sz="6" w:space="0" w:color="000000"/>
            </w:tcBorders>
            <w:tcMar>
              <w:top w:w="140" w:type="dxa"/>
              <w:left w:w="80" w:type="dxa"/>
              <w:bottom w:w="140" w:type="dxa"/>
              <w:right w:w="80" w:type="dxa"/>
            </w:tcMar>
            <w:hideMark/>
          </w:tcPr>
          <w:p w:rsidR="00E13627" w:rsidRPr="00E13627" w:rsidRDefault="00E13627" w:rsidP="00E13627">
            <w:pPr>
              <w:spacing w:after="0" w:line="240" w:lineRule="auto"/>
              <w:rPr>
                <w:rFonts w:ascii="Tahoma" w:eastAsia="Times New Roman" w:hAnsi="Tahoma" w:cs="Tahoma"/>
                <w:sz w:val="19"/>
                <w:szCs w:val="19"/>
                <w:lang w:eastAsia="ru-RU"/>
              </w:rPr>
            </w:pPr>
          </w:p>
        </w:tc>
        <w:tc>
          <w:tcPr>
            <w:tcW w:w="506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Предметная область: Обществознание и естествознание (Окружающий мир).</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Основные задачи реализации содержания: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Овладение основными представлениями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 Формирование представлений об обязанностях и правах самого ребенка, в том числе как ученика, члена детского коллектива, члена своей семьи, растущего гражданина нашего государства. Формирование умений выполнять доступные поручения (обязанности) в семье и образовательной организации. Развитие представлений о коммуникации людей, речевом этикете, умений реализовывать сформированные знания при общении в различных видах деятельности с детьми и взрослыми. Формирование модели безопасного поведения в условиях повседневной жизни и в различных опасных и чрезвычайных ситуациях. </w:t>
            </w:r>
            <w:proofErr w:type="gramStart"/>
            <w:r w:rsidRPr="00E13627">
              <w:rPr>
                <w:rFonts w:ascii="Tahoma" w:eastAsia="Times New Roman" w:hAnsi="Tahoma" w:cs="Tahoma"/>
                <w:sz w:val="19"/>
                <w:szCs w:val="19"/>
                <w:lang w:eastAsia="ru-RU"/>
              </w:rPr>
              <w:t xml:space="preserve">Преодоление ограниченности представлений о предметах и явлениях окружающего мира посредством обогащения предметной деятельности глухого ребенка, организации практического ознакомления и целенаправленных </w:t>
            </w:r>
            <w:r w:rsidRPr="00E13627">
              <w:rPr>
                <w:rFonts w:ascii="Tahoma" w:eastAsia="Times New Roman" w:hAnsi="Tahoma" w:cs="Tahoma"/>
                <w:sz w:val="19"/>
                <w:szCs w:val="19"/>
                <w:lang w:eastAsia="ru-RU"/>
              </w:rPr>
              <w:lastRenderedPageBreak/>
              <w:t>наблюдений; воспитание у обучающихся интереса к познанию и восприятию мира природы, в том числе звуков окружающего мира; 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глухого обучающегося.</w:t>
            </w:r>
            <w:proofErr w:type="gramEnd"/>
            <w:r w:rsidRPr="00E13627">
              <w:rPr>
                <w:rFonts w:ascii="Tahoma" w:eastAsia="Times New Roman" w:hAnsi="Tahoma" w:cs="Tahoma"/>
                <w:sz w:val="19"/>
                <w:szCs w:val="19"/>
                <w:lang w:eastAsia="ru-RU"/>
              </w:rPr>
              <w:t xml:space="preserve"> Развитие </w:t>
            </w:r>
            <w:proofErr w:type="spellStart"/>
            <w:r w:rsidRPr="00E13627">
              <w:rPr>
                <w:rFonts w:ascii="Tahoma" w:eastAsia="Times New Roman" w:hAnsi="Tahoma" w:cs="Tahoma"/>
                <w:sz w:val="19"/>
                <w:szCs w:val="19"/>
                <w:lang w:eastAsia="ru-RU"/>
              </w:rPr>
              <w:t>слухозрительного</w:t>
            </w:r>
            <w:proofErr w:type="spellEnd"/>
            <w:r w:rsidRPr="00E13627">
              <w:rPr>
                <w:rFonts w:ascii="Tahoma" w:eastAsia="Times New Roman" w:hAnsi="Tahoma" w:cs="Tahoma"/>
                <w:sz w:val="19"/>
                <w:szCs w:val="19"/>
                <w:lang w:eastAsia="ru-RU"/>
              </w:rPr>
              <w:t xml:space="preserve"> восприятия и достаточно внятного воспроизведения тематической и терминологической лексики, используемой при изучении данного предмета.</w:t>
            </w:r>
          </w:p>
        </w:tc>
        <w:tc>
          <w:tcPr>
            <w:tcW w:w="454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Предметная область: Естествознание.</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Основные задачи реализации содержания: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Овладение первоначальными представлениями об окружающем мире. Овладение элементарными знаниями о человеке, включая его возраст, пол, необходимость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w:t>
            </w:r>
            <w:proofErr w:type="gramStart"/>
            <w:r w:rsidRPr="00E13627">
              <w:rPr>
                <w:rFonts w:ascii="Tahoma" w:eastAsia="Times New Roman" w:hAnsi="Tahoma" w:cs="Tahoma"/>
                <w:sz w:val="19"/>
                <w:szCs w:val="19"/>
                <w:lang w:eastAsia="ru-RU"/>
              </w:rPr>
              <w:t>со</w:t>
            </w:r>
            <w:proofErr w:type="gramEnd"/>
            <w:r w:rsidRPr="00E13627">
              <w:rPr>
                <w:rFonts w:ascii="Tahoma" w:eastAsia="Times New Roman" w:hAnsi="Tahoma" w:cs="Tahoma"/>
                <w:sz w:val="19"/>
                <w:szCs w:val="19"/>
                <w:lang w:eastAsia="ru-RU"/>
              </w:rPr>
              <w:t xml:space="preserve">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w:t>
            </w:r>
            <w:r w:rsidRPr="00E13627">
              <w:rPr>
                <w:rFonts w:ascii="Tahoma" w:eastAsia="Times New Roman" w:hAnsi="Tahoma" w:cs="Tahoma"/>
                <w:sz w:val="19"/>
                <w:szCs w:val="19"/>
                <w:lang w:eastAsia="ru-RU"/>
              </w:rPr>
              <w:lastRenderedPageBreak/>
              <w:t>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46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Предметная область: Окружающий мир.</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Основные задачи реализации содержания: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Овладение элементарными представлениями о неживой природе. Практическое взаимодействие с окружающим, развитие ориентации в ближайшем окружении. Формирование доступных 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w:t>
            </w:r>
            <w:r w:rsidRPr="00E13627">
              <w:rPr>
                <w:rFonts w:ascii="Tahoma" w:eastAsia="Times New Roman" w:hAnsi="Tahoma" w:cs="Tahoma"/>
                <w:sz w:val="19"/>
                <w:szCs w:val="19"/>
                <w:lang w:eastAsia="ru-RU"/>
              </w:rPr>
              <w:lastRenderedPageBreak/>
              <w:t>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Овладение первоначальными представлениями о социальной жизни, о профессиональных и социальных ролях людей. Формирование представлений об обязанностях и правах самого ребенка, его роли ученика. Освоение навыков учебной деятельности и накопление опыта взаимодействия с взрослыми и сверстниками.</w:t>
            </w:r>
          </w:p>
        </w:tc>
      </w:tr>
      <w:tr w:rsidR="00E13627" w:rsidRPr="00E13627" w:rsidTr="00E13627">
        <w:trPr>
          <w:trHeight w:val="356"/>
        </w:trPr>
        <w:tc>
          <w:tcPr>
            <w:tcW w:w="4040" w:type="dxa"/>
            <w:tcBorders>
              <w:top w:val="nil"/>
              <w:bottom w:val="nil"/>
              <w:right w:val="single" w:sz="6" w:space="0" w:color="000000"/>
            </w:tcBorders>
            <w:tcMar>
              <w:top w:w="140" w:type="dxa"/>
              <w:left w:w="80" w:type="dxa"/>
              <w:bottom w:w="140" w:type="dxa"/>
              <w:right w:w="80" w:type="dxa"/>
            </w:tcMar>
            <w:hideMark/>
          </w:tcPr>
          <w:p w:rsidR="00E13627" w:rsidRPr="00E13627" w:rsidRDefault="00E13627" w:rsidP="00E13627">
            <w:pPr>
              <w:spacing w:after="0" w:line="240" w:lineRule="auto"/>
              <w:rPr>
                <w:rFonts w:ascii="Tahoma" w:eastAsia="Times New Roman" w:hAnsi="Tahoma" w:cs="Tahoma"/>
                <w:sz w:val="19"/>
                <w:szCs w:val="19"/>
                <w:lang w:eastAsia="ru-RU"/>
              </w:rPr>
            </w:pPr>
          </w:p>
        </w:tc>
        <w:tc>
          <w:tcPr>
            <w:tcW w:w="506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Предметная область: Основы религиозных культур и светской этики </w:t>
            </w:r>
            <w:hyperlink r:id="rId61" w:anchor="p846" w:tooltip="Ссылка на текущий документ" w:history="1">
              <w:r w:rsidRPr="00E13627">
                <w:rPr>
                  <w:rFonts w:ascii="Tahoma" w:eastAsia="Times New Roman" w:hAnsi="Tahoma" w:cs="Tahoma"/>
                  <w:color w:val="0000FF"/>
                  <w:sz w:val="19"/>
                  <w:szCs w:val="19"/>
                  <w:u w:val="single"/>
                  <w:lang w:eastAsia="ru-RU"/>
                </w:rPr>
                <w:t>&lt;6&gt;</w:t>
              </w:r>
            </w:hyperlink>
            <w:r w:rsidRPr="00E13627">
              <w:rPr>
                <w:rFonts w:ascii="Tahoma" w:eastAsia="Times New Roman" w:hAnsi="Tahoma" w:cs="Tahoma"/>
                <w:sz w:val="19"/>
                <w:szCs w:val="19"/>
                <w:lang w:eastAsia="ru-RU"/>
              </w:rPr>
              <w:t>.</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Основные задачи реализации содержания: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w:t>
            </w:r>
            <w:r w:rsidRPr="00E13627">
              <w:rPr>
                <w:rFonts w:ascii="Tahoma" w:eastAsia="Times New Roman" w:hAnsi="Tahoma" w:cs="Tahoma"/>
                <w:sz w:val="19"/>
                <w:szCs w:val="19"/>
                <w:lang w:eastAsia="ru-RU"/>
              </w:rPr>
              <w:lastRenderedPageBreak/>
              <w:t>самосовершенствованию. Понимание значения нравственности, веры и религии в жизни человека и общества.</w:t>
            </w:r>
          </w:p>
        </w:tc>
        <w:tc>
          <w:tcPr>
            <w:tcW w:w="454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Не предусматривается</w:t>
            </w:r>
          </w:p>
        </w:tc>
        <w:tc>
          <w:tcPr>
            <w:tcW w:w="46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Не предусматривается</w:t>
            </w:r>
          </w:p>
        </w:tc>
      </w:tr>
      <w:tr w:rsidR="00E13627" w:rsidRPr="00E13627" w:rsidTr="00E13627">
        <w:trPr>
          <w:trHeight w:val="356"/>
        </w:trPr>
        <w:tc>
          <w:tcPr>
            <w:tcW w:w="4040" w:type="dxa"/>
            <w:vMerge w:val="restart"/>
            <w:tcBorders>
              <w:top w:val="nil"/>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after="0" w:line="240" w:lineRule="auto"/>
              <w:rPr>
                <w:rFonts w:ascii="Tahoma" w:eastAsia="Times New Roman" w:hAnsi="Tahoma" w:cs="Tahoma"/>
                <w:sz w:val="19"/>
                <w:szCs w:val="19"/>
                <w:lang w:eastAsia="ru-RU"/>
              </w:rPr>
            </w:pPr>
          </w:p>
        </w:tc>
        <w:tc>
          <w:tcPr>
            <w:tcW w:w="506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Предметная область: Искусство.</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Основные задачи реализации содержания: Накопление </w:t>
            </w:r>
            <w:proofErr w:type="gramStart"/>
            <w:r w:rsidRPr="00E13627">
              <w:rPr>
                <w:rFonts w:ascii="Tahoma" w:eastAsia="Times New Roman" w:hAnsi="Tahoma" w:cs="Tahoma"/>
                <w:sz w:val="19"/>
                <w:szCs w:val="19"/>
                <w:lang w:eastAsia="ru-RU"/>
              </w:rPr>
              <w:t>обучающимися</w:t>
            </w:r>
            <w:proofErr w:type="gramEnd"/>
            <w:r w:rsidRPr="00E13627">
              <w:rPr>
                <w:rFonts w:ascii="Tahoma" w:eastAsia="Times New Roman" w:hAnsi="Tahoma" w:cs="Tahoma"/>
                <w:sz w:val="19"/>
                <w:szCs w:val="19"/>
                <w:lang w:eastAsia="ru-RU"/>
              </w:rPr>
              <w:t xml:space="preserve">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w:t>
            </w:r>
            <w:proofErr w:type="gramStart"/>
            <w:r w:rsidRPr="00E13627">
              <w:rPr>
                <w:rFonts w:ascii="Tahoma" w:eastAsia="Times New Roman" w:hAnsi="Tahoma" w:cs="Tahoma"/>
                <w:sz w:val="19"/>
                <w:szCs w:val="19"/>
                <w:lang w:eastAsia="ru-RU"/>
              </w:rPr>
              <w:t xml:space="preserve">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sidRPr="00E13627">
              <w:rPr>
                <w:rFonts w:ascii="Tahoma" w:eastAsia="Times New Roman" w:hAnsi="Tahoma" w:cs="Tahoma"/>
                <w:sz w:val="19"/>
                <w:szCs w:val="19"/>
                <w:lang w:eastAsia="ru-RU"/>
              </w:rPr>
              <w:t>слухозрительного</w:t>
            </w:r>
            <w:proofErr w:type="spellEnd"/>
            <w:r w:rsidRPr="00E13627">
              <w:rPr>
                <w:rFonts w:ascii="Tahoma" w:eastAsia="Times New Roman" w:hAnsi="Tahoma" w:cs="Tahoma"/>
                <w:sz w:val="19"/>
                <w:szCs w:val="19"/>
                <w:lang w:eastAsia="ru-RU"/>
              </w:rPr>
              <w:t xml:space="preserve"> восприятия и достаточно внятного воспроизведения тематической и терминологической лексики.</w:t>
            </w:r>
            <w:proofErr w:type="gramEnd"/>
            <w:r w:rsidRPr="00E13627">
              <w:rPr>
                <w:rFonts w:ascii="Tahoma" w:eastAsia="Times New Roman" w:hAnsi="Tahoma" w:cs="Tahoma"/>
                <w:sz w:val="19"/>
                <w:szCs w:val="19"/>
                <w:lang w:eastAsia="ru-RU"/>
              </w:rPr>
              <w:t xml:space="preserve"> 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другое.</w:t>
            </w:r>
          </w:p>
        </w:tc>
        <w:tc>
          <w:tcPr>
            <w:tcW w:w="454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Предметная область: Искусство.</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Основные задачи реализации содержания: Накопление первоначальных впечатлений от разных видов искусств (живопись, художественная литература, театр, кино и другое) и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использование в организации обыденной реализация в повседневной жизни и праздника. Развитие опыта самовыражения в разных видах искусства.</w:t>
            </w:r>
          </w:p>
        </w:tc>
        <w:tc>
          <w:tcPr>
            <w:tcW w:w="46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Предметная область: Искусство.</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Основные задачи реализации содержания: Освоение доступных средств изобразительной деятельности: лепка, рисование, аппликация; использование различных изобразительных технологий. Формирование простейших эстетических ориентиров в практической жизни ребенка и их использование в быту, во время праздника. Развитие опыта самовыражения в разных видах искусства, освоение элементарных форм художественного ремесла.</w:t>
            </w:r>
          </w:p>
        </w:tc>
      </w:tr>
      <w:tr w:rsidR="00E13627" w:rsidRPr="00E13627" w:rsidTr="00E13627">
        <w:trPr>
          <w:trHeight w:val="356"/>
        </w:trPr>
        <w:tc>
          <w:tcPr>
            <w:tcW w:w="0" w:type="auto"/>
            <w:vMerge/>
            <w:tcBorders>
              <w:top w:val="nil"/>
              <w:bottom w:val="single" w:sz="6" w:space="0" w:color="000000"/>
              <w:right w:val="single" w:sz="6" w:space="0" w:color="000000"/>
            </w:tcBorders>
            <w:vAlign w:val="center"/>
            <w:hideMark/>
          </w:tcPr>
          <w:p w:rsidR="00E13627" w:rsidRPr="00E13627" w:rsidRDefault="00E13627" w:rsidP="00E13627">
            <w:pPr>
              <w:spacing w:after="0" w:line="240" w:lineRule="auto"/>
              <w:rPr>
                <w:rFonts w:ascii="Tahoma" w:eastAsia="Times New Roman" w:hAnsi="Tahoma" w:cs="Tahoma"/>
                <w:sz w:val="19"/>
                <w:szCs w:val="19"/>
                <w:lang w:eastAsia="ru-RU"/>
              </w:rPr>
            </w:pPr>
          </w:p>
        </w:tc>
        <w:tc>
          <w:tcPr>
            <w:tcW w:w="50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Предметная область: Технология.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Основные задачи реализации содержания: Получение первоначальных </w:t>
            </w:r>
            <w:r w:rsidRPr="00E13627">
              <w:rPr>
                <w:rFonts w:ascii="Tahoma" w:eastAsia="Times New Roman" w:hAnsi="Tahoma" w:cs="Tahoma"/>
                <w:sz w:val="19"/>
                <w:szCs w:val="19"/>
                <w:lang w:eastAsia="ru-RU"/>
              </w:rPr>
              <w:lastRenderedPageBreak/>
              <w:t xml:space="preserve">представлений о значении труда в жизни человека и общества, о мире профессий. Усвоение правил техники безопасности. Овладение умением адекватно применять доступные предметные и компьютерные технологии для решения задач коммуникации, социального и трудового взаимодействия. 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sidRPr="00E13627">
              <w:rPr>
                <w:rFonts w:ascii="Tahoma" w:eastAsia="Times New Roman" w:hAnsi="Tahoma" w:cs="Tahoma"/>
                <w:sz w:val="19"/>
                <w:szCs w:val="19"/>
                <w:lang w:eastAsia="ru-RU"/>
              </w:rPr>
              <w:t>близким</w:t>
            </w:r>
            <w:proofErr w:type="gramEnd"/>
            <w:r w:rsidRPr="00E13627">
              <w:rPr>
                <w:rFonts w:ascii="Tahoma" w:eastAsia="Times New Roman" w:hAnsi="Tahoma" w:cs="Tahoma"/>
                <w:sz w:val="19"/>
                <w:szCs w:val="19"/>
                <w:lang w:eastAsia="ru-RU"/>
              </w:rPr>
              <w:t xml:space="preserve">. Развитие </w:t>
            </w:r>
            <w:proofErr w:type="spellStart"/>
            <w:r w:rsidRPr="00E13627">
              <w:rPr>
                <w:rFonts w:ascii="Tahoma" w:eastAsia="Times New Roman" w:hAnsi="Tahoma" w:cs="Tahoma"/>
                <w:sz w:val="19"/>
                <w:szCs w:val="19"/>
                <w:lang w:eastAsia="ru-RU"/>
              </w:rPr>
              <w:t>слухозрительного</w:t>
            </w:r>
            <w:proofErr w:type="spellEnd"/>
            <w:r w:rsidRPr="00E13627">
              <w:rPr>
                <w:rFonts w:ascii="Tahoma" w:eastAsia="Times New Roman" w:hAnsi="Tahoma" w:cs="Tahoma"/>
                <w:sz w:val="19"/>
                <w:szCs w:val="19"/>
                <w:lang w:eastAsia="ru-RU"/>
              </w:rPr>
              <w:t xml:space="preserve">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454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Предметная область: Технология.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Основные задачи реализации содержания: Получение </w:t>
            </w:r>
            <w:r w:rsidRPr="00E13627">
              <w:rPr>
                <w:rFonts w:ascii="Tahoma" w:eastAsia="Times New Roman" w:hAnsi="Tahoma" w:cs="Tahoma"/>
                <w:sz w:val="19"/>
                <w:szCs w:val="19"/>
                <w:lang w:eastAsia="ru-RU"/>
              </w:rPr>
              <w:lastRenderedPageBreak/>
              <w:t>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w:t>
            </w:r>
          </w:p>
        </w:tc>
        <w:tc>
          <w:tcPr>
            <w:tcW w:w="46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Предметная область: Технология.</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Основные задачи реализации содержания: </w:t>
            </w:r>
            <w:r w:rsidRPr="00E13627">
              <w:rPr>
                <w:rFonts w:ascii="Tahoma" w:eastAsia="Times New Roman" w:hAnsi="Tahoma" w:cs="Tahoma"/>
                <w:sz w:val="19"/>
                <w:szCs w:val="19"/>
                <w:lang w:eastAsia="ru-RU"/>
              </w:rPr>
              <w:lastRenderedPageBreak/>
              <w:t xml:space="preserve">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операций и другое.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sidRPr="00E13627">
              <w:rPr>
                <w:rFonts w:ascii="Tahoma" w:eastAsia="Times New Roman" w:hAnsi="Tahoma" w:cs="Tahoma"/>
                <w:sz w:val="19"/>
                <w:szCs w:val="19"/>
                <w:lang w:eastAsia="ru-RU"/>
              </w:rPr>
              <w:t>близким</w:t>
            </w:r>
            <w:proofErr w:type="gramEnd"/>
            <w:r w:rsidRPr="00E13627">
              <w:rPr>
                <w:rFonts w:ascii="Tahoma" w:eastAsia="Times New Roman" w:hAnsi="Tahoma" w:cs="Tahoma"/>
                <w:sz w:val="19"/>
                <w:szCs w:val="19"/>
                <w:lang w:eastAsia="ru-RU"/>
              </w:rPr>
              <w:t>.</w:t>
            </w:r>
          </w:p>
        </w:tc>
      </w:tr>
      <w:tr w:rsidR="00E13627" w:rsidRPr="00E13627" w:rsidTr="00E13627">
        <w:trPr>
          <w:trHeight w:val="356"/>
        </w:trPr>
        <w:tc>
          <w:tcPr>
            <w:tcW w:w="0" w:type="auto"/>
            <w:vMerge/>
            <w:tcBorders>
              <w:top w:val="nil"/>
              <w:bottom w:val="single" w:sz="6" w:space="0" w:color="000000"/>
              <w:right w:val="single" w:sz="6" w:space="0" w:color="000000"/>
            </w:tcBorders>
            <w:vAlign w:val="center"/>
            <w:hideMark/>
          </w:tcPr>
          <w:p w:rsidR="00E13627" w:rsidRPr="00E13627" w:rsidRDefault="00E13627" w:rsidP="00E13627">
            <w:pPr>
              <w:spacing w:after="0" w:line="240" w:lineRule="auto"/>
              <w:rPr>
                <w:rFonts w:ascii="Tahoma" w:eastAsia="Times New Roman" w:hAnsi="Tahoma" w:cs="Tahoma"/>
                <w:sz w:val="19"/>
                <w:szCs w:val="19"/>
                <w:lang w:eastAsia="ru-RU"/>
              </w:rPr>
            </w:pPr>
          </w:p>
        </w:tc>
        <w:tc>
          <w:tcPr>
            <w:tcW w:w="50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Предметная область: Физическая культура.</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Основные задачи реализации содержания: Овладение обучающимися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w:t>
            </w:r>
            <w:r w:rsidRPr="00E13627">
              <w:rPr>
                <w:rFonts w:ascii="Tahoma" w:eastAsia="Times New Roman" w:hAnsi="Tahoma" w:cs="Tahoma"/>
                <w:sz w:val="19"/>
                <w:szCs w:val="19"/>
                <w:lang w:eastAsia="ru-RU"/>
              </w:rPr>
              <w:lastRenderedPageBreak/>
              <w:t xml:space="preserve">самостоятельностью и независимостью. Овладение умениями поддерживать образ здоровый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w:t>
            </w:r>
            <w:proofErr w:type="gramStart"/>
            <w:r w:rsidRPr="00E13627">
              <w:rPr>
                <w:rFonts w:ascii="Tahoma" w:eastAsia="Times New Roman" w:hAnsi="Tahoma" w:cs="Tahoma"/>
                <w:sz w:val="19"/>
                <w:szCs w:val="19"/>
                <w:lang w:eastAsia="ru-RU"/>
              </w:rPr>
              <w:t>контроля за</w:t>
            </w:r>
            <w:proofErr w:type="gramEnd"/>
            <w:r w:rsidRPr="00E13627">
              <w:rPr>
                <w:rFonts w:ascii="Tahoma" w:eastAsia="Times New Roman" w:hAnsi="Tahoma" w:cs="Tahoma"/>
                <w:sz w:val="19"/>
                <w:szCs w:val="19"/>
                <w:lang w:eastAsia="ru-RU"/>
              </w:rPr>
              <w:t xml:space="preserve"> собственными движениями, включая пластику, координацию и походку. 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454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Предметная область: Физическая культура.</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w:t>
            </w:r>
            <w:r w:rsidRPr="00E13627">
              <w:rPr>
                <w:rFonts w:ascii="Tahoma" w:eastAsia="Times New Roman" w:hAnsi="Tahoma" w:cs="Tahoma"/>
                <w:sz w:val="19"/>
                <w:szCs w:val="19"/>
                <w:lang w:eastAsia="ru-RU"/>
              </w:rPr>
              <w:lastRenderedPageBreak/>
              <w:t>телесного самочувствия с настроением, собственной активностью, самостоятельностью и независимостью.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46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lastRenderedPageBreak/>
              <w:t>Предметная область: Физическая культура.</w:t>
            </w:r>
          </w:p>
          <w:p w:rsidR="00E13627" w:rsidRPr="00E13627" w:rsidRDefault="00E13627" w:rsidP="00E13627">
            <w:pPr>
              <w:spacing w:before="178" w:after="178"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t xml:space="preserve">Основные задачи реализации содержания: Обучение выполнению доступных видов движений на уроках физкультуры и </w:t>
            </w:r>
            <w:proofErr w:type="gramStart"/>
            <w:r w:rsidRPr="00E13627">
              <w:rPr>
                <w:rFonts w:ascii="Tahoma" w:eastAsia="Times New Roman" w:hAnsi="Tahoma" w:cs="Tahoma"/>
                <w:sz w:val="19"/>
                <w:szCs w:val="19"/>
                <w:lang w:eastAsia="ru-RU"/>
              </w:rPr>
              <w:t>вне</w:t>
            </w:r>
            <w:proofErr w:type="gramEnd"/>
            <w:r w:rsidRPr="00E13627">
              <w:rPr>
                <w:rFonts w:ascii="Tahoma" w:eastAsia="Times New Roman" w:hAnsi="Tahoma" w:cs="Tahoma"/>
                <w:sz w:val="19"/>
                <w:szCs w:val="19"/>
                <w:lang w:eastAsia="ru-RU"/>
              </w:rPr>
              <w:t xml:space="preserve"> </w:t>
            </w:r>
            <w:proofErr w:type="gramStart"/>
            <w:r w:rsidRPr="00E13627">
              <w:rPr>
                <w:rFonts w:ascii="Tahoma" w:eastAsia="Times New Roman" w:hAnsi="Tahoma" w:cs="Tahoma"/>
                <w:sz w:val="19"/>
                <w:szCs w:val="19"/>
                <w:lang w:eastAsia="ru-RU"/>
              </w:rPr>
              <w:t>их</w:t>
            </w:r>
            <w:proofErr w:type="gramEnd"/>
            <w:r w:rsidRPr="00E13627">
              <w:rPr>
                <w:rFonts w:ascii="Tahoma" w:eastAsia="Times New Roman" w:hAnsi="Tahoma" w:cs="Tahoma"/>
                <w:sz w:val="19"/>
                <w:szCs w:val="19"/>
                <w:lang w:eastAsia="ru-RU"/>
              </w:rPr>
              <w:t xml:space="preserve">. Формирование умения включаться в доступные ребенку подвижные игры и занятия, адекватно дозировать </w:t>
            </w:r>
            <w:r w:rsidRPr="00E13627">
              <w:rPr>
                <w:rFonts w:ascii="Tahoma" w:eastAsia="Times New Roman" w:hAnsi="Tahoma" w:cs="Tahoma"/>
                <w:sz w:val="19"/>
                <w:szCs w:val="19"/>
                <w:lang w:eastAsia="ru-RU"/>
              </w:rPr>
              <w:lastRenderedPageBreak/>
              <w:t>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w:t>
            </w:r>
          </w:p>
        </w:tc>
      </w:tr>
    </w:tbl>
    <w:p w:rsidR="00E13627" w:rsidRPr="00E13627" w:rsidRDefault="00E13627" w:rsidP="00E13627">
      <w:pPr>
        <w:spacing w:after="0" w:line="240" w:lineRule="auto"/>
        <w:jc w:val="center"/>
        <w:rPr>
          <w:rFonts w:ascii="Tahoma" w:eastAsia="Times New Roman" w:hAnsi="Tahoma" w:cs="Tahoma"/>
          <w:b/>
          <w:bCs/>
          <w:vanish/>
          <w:color w:val="000000"/>
          <w:sz w:val="21"/>
          <w:szCs w:val="21"/>
          <w:lang w:eastAsia="ru-RU"/>
        </w:rPr>
      </w:pPr>
      <w:r w:rsidRPr="00E13627">
        <w:rPr>
          <w:rFonts w:ascii="Tahoma" w:eastAsia="Times New Roman" w:hAnsi="Tahoma" w:cs="Tahoma"/>
          <w:b/>
          <w:bCs/>
          <w:vanish/>
          <w:color w:val="000000"/>
          <w:sz w:val="21"/>
          <w:szCs w:val="21"/>
          <w:lang w:eastAsia="ru-RU"/>
        </w:rPr>
        <w:lastRenderedPageBreak/>
        <w:t>Справка о документе</w:t>
      </w:r>
    </w:p>
    <w:p w:rsidR="00E13627" w:rsidRPr="00E13627" w:rsidRDefault="00E13627" w:rsidP="00E13627">
      <w:pPr>
        <w:spacing w:after="0" w:line="240" w:lineRule="auto"/>
        <w:jc w:val="center"/>
        <w:rPr>
          <w:rFonts w:ascii="Tahoma" w:eastAsia="Times New Roman" w:hAnsi="Tahoma" w:cs="Tahoma"/>
          <w:b/>
          <w:bCs/>
          <w:vanish/>
          <w:color w:val="000000"/>
          <w:sz w:val="21"/>
          <w:szCs w:val="21"/>
          <w:lang w:eastAsia="ru-RU"/>
        </w:rPr>
      </w:pPr>
      <w:r w:rsidRPr="00E13627">
        <w:rPr>
          <w:rFonts w:ascii="Tahoma" w:eastAsia="Times New Roman" w:hAnsi="Tahoma" w:cs="Tahoma"/>
          <w:b/>
          <w:bCs/>
          <w:vanish/>
          <w:color w:val="000000"/>
          <w:sz w:val="21"/>
          <w:szCs w:val="21"/>
          <w:lang w:eastAsia="ru-RU"/>
        </w:rPr>
        <w:t>Оглавление</w:t>
      </w:r>
    </w:p>
    <w:p w:rsidR="00E9628E" w:rsidRPr="00E9628E" w:rsidRDefault="00E13627" w:rsidP="00890BF8">
      <w:pPr>
        <w:spacing w:after="0" w:line="240" w:lineRule="auto"/>
        <w:rPr>
          <w:rFonts w:ascii="Tahoma" w:eastAsia="Times New Roman" w:hAnsi="Tahoma" w:cs="Tahoma"/>
          <w:sz w:val="19"/>
          <w:szCs w:val="19"/>
          <w:lang w:eastAsia="ru-RU"/>
        </w:rPr>
      </w:pPr>
      <w:r w:rsidRPr="00E13627">
        <w:rPr>
          <w:rFonts w:ascii="Tahoma" w:eastAsia="Times New Roman" w:hAnsi="Tahoma" w:cs="Tahoma"/>
          <w:sz w:val="19"/>
          <w:szCs w:val="19"/>
          <w:lang w:eastAsia="ru-RU"/>
        </w:rPr>
        <w:br/>
      </w:r>
      <w:r w:rsidRPr="00E13627">
        <w:rPr>
          <w:rFonts w:ascii="Tahoma" w:eastAsia="Times New Roman" w:hAnsi="Tahoma" w:cs="Tahoma"/>
          <w:sz w:val="19"/>
          <w:szCs w:val="19"/>
          <w:lang w:eastAsia="ru-RU"/>
        </w:rPr>
        <w:br/>
      </w:r>
    </w:p>
    <w:p w:rsidR="00E9628E" w:rsidRPr="00E9628E" w:rsidRDefault="00E9628E" w:rsidP="00E9628E">
      <w:pPr>
        <w:shd w:val="clear" w:color="auto" w:fill="FFFFD9"/>
        <w:spacing w:after="0" w:line="384" w:lineRule="atLeast"/>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В соответствии с </w:t>
      </w:r>
      <w:hyperlink r:id="rId62" w:anchor="p16" w:tooltip="Ссылка на текущий документ" w:history="1">
        <w:r w:rsidRPr="00E9628E">
          <w:rPr>
            <w:rFonts w:ascii="Tahoma" w:eastAsia="Times New Roman" w:hAnsi="Tahoma" w:cs="Tahoma"/>
            <w:color w:val="0000FF"/>
            <w:sz w:val="19"/>
            <w:szCs w:val="19"/>
            <w:u w:val="single"/>
            <w:lang w:eastAsia="ru-RU"/>
          </w:rPr>
          <w:t>пунктом 2</w:t>
        </w:r>
      </w:hyperlink>
      <w:r w:rsidRPr="00E9628E">
        <w:rPr>
          <w:rFonts w:ascii="Tahoma" w:eastAsia="Times New Roman" w:hAnsi="Tahoma" w:cs="Tahoma"/>
          <w:sz w:val="19"/>
          <w:szCs w:val="19"/>
          <w:lang w:eastAsia="ru-RU"/>
        </w:rPr>
        <w:t xml:space="preserve"> Федеральный государственный образовательный стандарт, утвержденный данным документом, применяется к правоотношениям, возникшим с 1 сентября 2016 года. </w:t>
      </w:r>
      <w:hyperlink r:id="rId63" w:anchor="c3" w:tooltip="Ссылка на текущий документ" w:history="1">
        <w:r w:rsidRPr="00E9628E">
          <w:rPr>
            <w:rFonts w:ascii="Tahoma" w:eastAsia="Times New Roman" w:hAnsi="Tahoma" w:cs="Tahoma"/>
            <w:color w:val="0000FF"/>
            <w:sz w:val="19"/>
            <w:szCs w:val="19"/>
            <w:u w:val="single"/>
            <w:lang w:eastAsia="ru-RU"/>
          </w:rPr>
          <w:t>См. Справку</w:t>
        </w:r>
      </w:hyperlink>
    </w:p>
    <w:p w:rsidR="00E9628E" w:rsidRPr="00E9628E" w:rsidRDefault="00E9628E" w:rsidP="00E9628E">
      <w:pPr>
        <w:shd w:val="clear" w:color="auto" w:fill="FFFFD9"/>
        <w:spacing w:line="384" w:lineRule="atLeast"/>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В соответствии с </w:t>
      </w:r>
      <w:hyperlink r:id="rId64" w:anchor="p16" w:tooltip="Ссылка на текущий документ" w:history="1">
        <w:r w:rsidRPr="00E9628E">
          <w:rPr>
            <w:rFonts w:ascii="Tahoma" w:eastAsia="Times New Roman" w:hAnsi="Tahoma" w:cs="Tahoma"/>
            <w:color w:val="0000FF"/>
            <w:sz w:val="19"/>
            <w:szCs w:val="19"/>
            <w:u w:val="single"/>
            <w:lang w:eastAsia="ru-RU"/>
          </w:rPr>
          <w:t>пунктом 2</w:t>
        </w:r>
      </w:hyperlink>
      <w:r w:rsidRPr="00E9628E">
        <w:rPr>
          <w:rFonts w:ascii="Tahoma" w:eastAsia="Times New Roman" w:hAnsi="Tahoma" w:cs="Tahoma"/>
          <w:sz w:val="19"/>
          <w:szCs w:val="19"/>
          <w:lang w:eastAsia="ru-RU"/>
        </w:rPr>
        <w:t xml:space="preserve"> Федеральный государственный образовательный стандарт, утвержденный данным документом, применяется к правоотношениям, возникшим с 1 сентября 2016 года.</w:t>
      </w:r>
    </w:p>
    <w:tbl>
      <w:tblPr>
        <w:tblW w:w="0" w:type="auto"/>
        <w:tblInd w:w="-913"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4039"/>
        <w:gridCol w:w="190"/>
        <w:gridCol w:w="99"/>
        <w:gridCol w:w="1924"/>
        <w:gridCol w:w="1992"/>
        <w:gridCol w:w="2184"/>
      </w:tblGrid>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jc w:val="center"/>
              <w:rPr>
                <w:rFonts w:ascii="Tahoma" w:eastAsia="Times New Roman" w:hAnsi="Tahoma" w:cs="Tahoma"/>
                <w:sz w:val="19"/>
                <w:szCs w:val="19"/>
                <w:lang w:eastAsia="ru-RU"/>
              </w:rPr>
            </w:pPr>
            <w:r w:rsidRPr="00E9628E">
              <w:rPr>
                <w:rFonts w:ascii="Tahoma" w:eastAsia="Times New Roman" w:hAnsi="Tahoma" w:cs="Tahoma"/>
                <w:sz w:val="19"/>
                <w:szCs w:val="19"/>
                <w:lang w:eastAsia="ru-RU"/>
              </w:rPr>
              <w:t>Коррекционно-развивающая область и основные задачи реализации содержания</w:t>
            </w:r>
          </w:p>
        </w:tc>
      </w:tr>
      <w:tr w:rsidR="00E9628E" w:rsidRPr="00E9628E" w:rsidTr="00830AA0">
        <w:trPr>
          <w:trHeight w:val="356"/>
        </w:trPr>
        <w:tc>
          <w:tcPr>
            <w:tcW w:w="4039"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Коррекционно-развивающая работа направлена на обеспечение полноценного </w:t>
            </w:r>
            <w:r w:rsidRPr="00E9628E">
              <w:rPr>
                <w:rFonts w:ascii="Tahoma" w:eastAsia="Times New Roman" w:hAnsi="Tahoma" w:cs="Tahoma"/>
                <w:sz w:val="19"/>
                <w:szCs w:val="19"/>
                <w:lang w:eastAsia="ru-RU"/>
              </w:rPr>
              <w:lastRenderedPageBreak/>
              <w:t>слухоречевого развития обучающихся, преодоление коммуникативных барьеров, психолого-педагогическую поддержку в освоении АООП НОО.</w:t>
            </w:r>
          </w:p>
        </w:tc>
        <w:tc>
          <w:tcPr>
            <w:tcW w:w="2213"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Содержание коррекционно-</w:t>
            </w:r>
            <w:r w:rsidRPr="00E9628E">
              <w:rPr>
                <w:rFonts w:ascii="Tahoma" w:eastAsia="Times New Roman" w:hAnsi="Tahoma" w:cs="Tahoma"/>
                <w:sz w:val="19"/>
                <w:szCs w:val="19"/>
                <w:lang w:eastAsia="ru-RU"/>
              </w:rPr>
              <w:lastRenderedPageBreak/>
              <w:t>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Содержание данной области может быть дополнено организацией самостоятельно на основании рекомендаций ПМПК, ИПР обучающихся.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Коррекционный курс "Формирование речевого слуха и произносительной стороны речи" (индивидуальные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Основные задачи реализации содержания: Формирование речевого слуха;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создание на базе развивающегося речевого слуха принципиально новой </w:t>
            </w:r>
            <w:proofErr w:type="spellStart"/>
            <w:r w:rsidRPr="00E9628E">
              <w:rPr>
                <w:rFonts w:ascii="Tahoma" w:eastAsia="Times New Roman" w:hAnsi="Tahoma" w:cs="Tahoma"/>
                <w:sz w:val="19"/>
                <w:szCs w:val="19"/>
                <w:lang w:eastAsia="ru-RU"/>
              </w:rPr>
              <w:t>слухозрительной</w:t>
            </w:r>
            <w:proofErr w:type="spellEnd"/>
            <w:r w:rsidRPr="00E9628E">
              <w:rPr>
                <w:rFonts w:ascii="Tahoma" w:eastAsia="Times New Roman" w:hAnsi="Tahoma" w:cs="Tahoma"/>
                <w:sz w:val="19"/>
                <w:szCs w:val="19"/>
                <w:lang w:eastAsia="ru-RU"/>
              </w:rPr>
              <w:t xml:space="preserve"> основы восприятия устной речи. Формирование достаточно внятной, членораздельной речи, приближающейся по звучанию к устной речи слышащих и говорящих людей; развитие умений осуществлять самоконтроль произносительной стороны речи, </w:t>
            </w:r>
            <w:r w:rsidRPr="00E9628E">
              <w:rPr>
                <w:rFonts w:ascii="Tahoma" w:eastAsia="Times New Roman" w:hAnsi="Tahoma" w:cs="Tahoma"/>
                <w:sz w:val="19"/>
                <w:szCs w:val="19"/>
                <w:lang w:eastAsia="ru-RU"/>
              </w:rPr>
              <w:lastRenderedPageBreak/>
              <w:t>использовать в речевом общении естественные невербальные средства коммуникации (соответствующее выражение лица, позу, пластику и другое). Формирование потребности и умений пользования слуховыми аппаратами. Активизация навыков устной коммуникации, речевого поведения, включая выражение мыслей и чу</w:t>
            </w:r>
            <w:proofErr w:type="gramStart"/>
            <w:r w:rsidRPr="00E9628E">
              <w:rPr>
                <w:rFonts w:ascii="Tahoma" w:eastAsia="Times New Roman" w:hAnsi="Tahoma" w:cs="Tahoma"/>
                <w:sz w:val="19"/>
                <w:szCs w:val="19"/>
                <w:lang w:eastAsia="ru-RU"/>
              </w:rPr>
              <w:t>вств в с</w:t>
            </w:r>
            <w:proofErr w:type="gramEnd"/>
            <w:r w:rsidRPr="00E9628E">
              <w:rPr>
                <w:rFonts w:ascii="Tahoma" w:eastAsia="Times New Roman" w:hAnsi="Tahoma" w:cs="Tahoma"/>
                <w:sz w:val="19"/>
                <w:szCs w:val="19"/>
                <w:lang w:eastAsia="ru-RU"/>
              </w:rPr>
              <w:t>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Коррекционный курс "Музыкально-ритмические занятия" (фронтальные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w:t>
            </w:r>
            <w:r w:rsidRPr="00E9628E">
              <w:rPr>
                <w:rFonts w:ascii="Tahoma" w:eastAsia="Times New Roman" w:hAnsi="Tahoma" w:cs="Tahoma"/>
                <w:sz w:val="19"/>
                <w:szCs w:val="19"/>
                <w:lang w:eastAsia="ru-RU"/>
              </w:rPr>
              <w:lastRenderedPageBreak/>
              <w:t xml:space="preserve">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w:t>
            </w:r>
            <w:proofErr w:type="spellStart"/>
            <w:r w:rsidRPr="00E9628E">
              <w:rPr>
                <w:rFonts w:ascii="Tahoma" w:eastAsia="Times New Roman" w:hAnsi="Tahoma" w:cs="Tahoma"/>
                <w:sz w:val="19"/>
                <w:szCs w:val="19"/>
                <w:lang w:eastAsia="ru-RU"/>
              </w:rPr>
              <w:t>темпоритмической</w:t>
            </w:r>
            <w:proofErr w:type="spellEnd"/>
            <w:r w:rsidRPr="00E9628E">
              <w:rPr>
                <w:rFonts w:ascii="Tahoma" w:eastAsia="Times New Roman" w:hAnsi="Tahoma" w:cs="Tahoma"/>
                <w:sz w:val="19"/>
                <w:szCs w:val="19"/>
                <w:lang w:eastAsia="ru-RU"/>
              </w:rPr>
              <w:t xml:space="preserve"> организации мелодии, характера </w:t>
            </w:r>
            <w:proofErr w:type="spellStart"/>
            <w:r w:rsidRPr="00E9628E">
              <w:rPr>
                <w:rFonts w:ascii="Tahoma" w:eastAsia="Times New Roman" w:hAnsi="Tahoma" w:cs="Tahoma"/>
                <w:sz w:val="19"/>
                <w:szCs w:val="19"/>
                <w:lang w:eastAsia="ru-RU"/>
              </w:rPr>
              <w:t>звуковедения</w:t>
            </w:r>
            <w:proofErr w:type="spellEnd"/>
            <w:r w:rsidRPr="00E9628E">
              <w:rPr>
                <w:rFonts w:ascii="Tahoma" w:eastAsia="Times New Roman" w:hAnsi="Tahoma" w:cs="Tahoma"/>
                <w:sz w:val="19"/>
                <w:szCs w:val="19"/>
                <w:lang w:eastAsia="ru-RU"/>
              </w:rPr>
              <w:t xml:space="preserve">,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w:t>
            </w:r>
            <w:r w:rsidRPr="00E9628E">
              <w:rPr>
                <w:rFonts w:ascii="Tahoma" w:eastAsia="Times New Roman" w:hAnsi="Tahoma" w:cs="Tahoma"/>
                <w:sz w:val="19"/>
                <w:szCs w:val="19"/>
                <w:lang w:eastAsia="ru-RU"/>
              </w:rPr>
              <w:lastRenderedPageBreak/>
              <w:t>музыкально-</w:t>
            </w:r>
            <w:proofErr w:type="gramStart"/>
            <w:r w:rsidRPr="00E9628E">
              <w:rPr>
                <w:rFonts w:ascii="Tahoma" w:eastAsia="Times New Roman" w:hAnsi="Tahoma" w:cs="Tahoma"/>
                <w:sz w:val="19"/>
                <w:szCs w:val="19"/>
                <w:lang w:eastAsia="ru-RU"/>
              </w:rPr>
              <w:t>ритмической деятельности</w:t>
            </w:r>
            <w:proofErr w:type="gramEnd"/>
            <w:r w:rsidRPr="00E9628E">
              <w:rPr>
                <w:rFonts w:ascii="Tahoma" w:eastAsia="Times New Roman" w:hAnsi="Tahoma" w:cs="Tahoma"/>
                <w:sz w:val="19"/>
                <w:szCs w:val="19"/>
                <w:lang w:eastAsia="ru-RU"/>
              </w:rPr>
              <w:t xml:space="preserve"> во внеурочное время, в том числе при реализации совместных проектов со слышащими сверстниками.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Коррекционный курс "Развитие слухового восприятия и техника речи" (фронтальные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w:t>
            </w:r>
            <w:proofErr w:type="spellStart"/>
            <w:r w:rsidRPr="00E9628E">
              <w:rPr>
                <w:rFonts w:ascii="Tahoma" w:eastAsia="Times New Roman" w:hAnsi="Tahoma" w:cs="Tahoma"/>
                <w:sz w:val="19"/>
                <w:szCs w:val="19"/>
                <w:lang w:eastAsia="ru-RU"/>
              </w:rPr>
              <w:t>звуковедения</w:t>
            </w:r>
            <w:proofErr w:type="spellEnd"/>
            <w:r w:rsidRPr="00E9628E">
              <w:rPr>
                <w:rFonts w:ascii="Tahoma" w:eastAsia="Times New Roman" w:hAnsi="Tahoma" w:cs="Tahoma"/>
                <w:sz w:val="19"/>
                <w:szCs w:val="19"/>
                <w:lang w:eastAsia="ru-RU"/>
              </w:rPr>
              <w:t xml:space="preserve">,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w:t>
            </w:r>
            <w:proofErr w:type="spellStart"/>
            <w:r w:rsidRPr="00E9628E">
              <w:rPr>
                <w:rFonts w:ascii="Tahoma" w:eastAsia="Times New Roman" w:hAnsi="Tahoma" w:cs="Tahoma"/>
                <w:sz w:val="19"/>
                <w:szCs w:val="19"/>
                <w:lang w:eastAsia="ru-RU"/>
              </w:rPr>
              <w:t>паузацией</w:t>
            </w:r>
            <w:proofErr w:type="spellEnd"/>
            <w:r w:rsidRPr="00E9628E">
              <w:rPr>
                <w:rFonts w:ascii="Tahoma" w:eastAsia="Times New Roman" w:hAnsi="Tahoma" w:cs="Tahoma"/>
                <w:sz w:val="19"/>
                <w:szCs w:val="19"/>
                <w:lang w:eastAsia="ru-RU"/>
              </w:rPr>
              <w:t xml:space="preserve">, словесным и фразовым ударениями, интонацией). Развитие </w:t>
            </w:r>
            <w:proofErr w:type="spellStart"/>
            <w:r w:rsidRPr="00E9628E">
              <w:rPr>
                <w:rFonts w:ascii="Tahoma" w:eastAsia="Times New Roman" w:hAnsi="Tahoma" w:cs="Tahoma"/>
                <w:sz w:val="19"/>
                <w:szCs w:val="19"/>
                <w:lang w:eastAsia="ru-RU"/>
              </w:rPr>
              <w:t>слухозрительного</w:t>
            </w:r>
            <w:proofErr w:type="spellEnd"/>
            <w:r w:rsidRPr="00E9628E">
              <w:rPr>
                <w:rFonts w:ascii="Tahoma" w:eastAsia="Times New Roman" w:hAnsi="Tahoma" w:cs="Tahoma"/>
                <w:sz w:val="19"/>
                <w:szCs w:val="19"/>
                <w:lang w:eastAsia="ru-RU"/>
              </w:rPr>
              <w:t xml:space="preserve"> и слухового восприятия устной речи, достаточно внятного и естественного воспроизведения речевого материала при реализации произносительных </w:t>
            </w:r>
            <w:r w:rsidRPr="00E9628E">
              <w:rPr>
                <w:rFonts w:ascii="Tahoma" w:eastAsia="Times New Roman" w:hAnsi="Tahoma" w:cs="Tahoma"/>
                <w:sz w:val="19"/>
                <w:szCs w:val="19"/>
                <w:lang w:eastAsia="ru-RU"/>
              </w:rPr>
              <w:lastRenderedPageBreak/>
              <w:t>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Коррекционный курс "Социально-бытовая ориентировка" (фронтальные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w:t>
            </w:r>
            <w:r w:rsidRPr="00E9628E">
              <w:rPr>
                <w:rFonts w:ascii="Tahoma" w:eastAsia="Times New Roman" w:hAnsi="Tahoma" w:cs="Tahoma"/>
                <w:sz w:val="19"/>
                <w:szCs w:val="19"/>
                <w:lang w:eastAsia="ru-RU"/>
              </w:rPr>
              <w:lastRenderedPageBreak/>
              <w:t xml:space="preserve">Формирование культуры поведения, его </w:t>
            </w:r>
            <w:proofErr w:type="spellStart"/>
            <w:r w:rsidRPr="00E9628E">
              <w:rPr>
                <w:rFonts w:ascii="Tahoma" w:eastAsia="Times New Roman" w:hAnsi="Tahoma" w:cs="Tahoma"/>
                <w:sz w:val="19"/>
                <w:szCs w:val="19"/>
                <w:lang w:eastAsia="ru-RU"/>
              </w:rPr>
              <w:t>саморегуляции</w:t>
            </w:r>
            <w:proofErr w:type="spellEnd"/>
            <w:r w:rsidRPr="00E9628E">
              <w:rPr>
                <w:rFonts w:ascii="Tahoma" w:eastAsia="Times New Roman" w:hAnsi="Tahoma" w:cs="Tahoma"/>
                <w:sz w:val="19"/>
                <w:szCs w:val="19"/>
                <w:lang w:eastAsia="ru-RU"/>
              </w:rPr>
              <w:t xml:space="preserve">. Формирование знаний о речевом этикете, культуры устной коммуникации в условиях активизации речевой деятельности. Формирование представлений об особенностях культуры и специфических средствах коммуникации лиц с нарушениями слуха. Формирование взаимоотношений с детьми и взрослыми - слышащими людьми и имеющими нарушения слуха, на основе толерантности, взаимного уважения. Формирование основ личной гигиены и здорового образа жизни. </w:t>
            </w:r>
            <w:proofErr w:type="gramStart"/>
            <w:r w:rsidRPr="00E9628E">
              <w:rPr>
                <w:rFonts w:ascii="Tahoma" w:eastAsia="Times New Roman" w:hAnsi="Tahoma" w:cs="Tahoma"/>
                <w:sz w:val="19"/>
                <w:szCs w:val="19"/>
                <w:lang w:eastAsia="ru-RU"/>
              </w:rPr>
              <w:t>Развитие навыков самообслуживания, помощи близким, в том числе выполнения различных поручений, связанных с бытом семьи.</w:t>
            </w:r>
            <w:proofErr w:type="gramEnd"/>
            <w:r w:rsidRPr="00E9628E">
              <w:rPr>
                <w:rFonts w:ascii="Tahoma" w:eastAsia="Times New Roman" w:hAnsi="Tahoma" w:cs="Tahoma"/>
                <w:sz w:val="19"/>
                <w:szCs w:val="19"/>
                <w:lang w:eastAsia="ru-RU"/>
              </w:rPr>
              <w:t xml:space="preserve">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1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Содержание </w:t>
            </w:r>
            <w:r w:rsidRPr="00E9628E">
              <w:rPr>
                <w:rFonts w:ascii="Tahoma" w:eastAsia="Times New Roman" w:hAnsi="Tahoma" w:cs="Tahoma"/>
                <w:sz w:val="19"/>
                <w:szCs w:val="19"/>
                <w:lang w:eastAsia="ru-RU"/>
              </w:rPr>
              <w:lastRenderedPageBreak/>
              <w:t>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Содержание данной области может быть дополнено Организацией самостоятельно, исходя из психофизических </w:t>
            </w:r>
            <w:proofErr w:type="gramStart"/>
            <w:r w:rsidRPr="00E9628E">
              <w:rPr>
                <w:rFonts w:ascii="Tahoma" w:eastAsia="Times New Roman" w:hAnsi="Tahoma" w:cs="Tahoma"/>
                <w:sz w:val="19"/>
                <w:szCs w:val="19"/>
                <w:lang w:eastAsia="ru-RU"/>
              </w:rPr>
              <w:t>особенностей</w:t>
            </w:r>
            <w:proofErr w:type="gramEnd"/>
            <w:r w:rsidRPr="00E9628E">
              <w:rPr>
                <w:rFonts w:ascii="Tahoma" w:eastAsia="Times New Roman" w:hAnsi="Tahoma" w:cs="Tahoma"/>
                <w:sz w:val="19"/>
                <w:szCs w:val="19"/>
                <w:lang w:eastAsia="ru-RU"/>
              </w:rPr>
              <w:t xml:space="preserve"> обучающихся на основании рекомендаций ПМПК, ИПР обучающихся.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Коррекционный курс "Формирование речевого слуха и произносительной стороны речи" (индивидуальные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Основные задачи реализации содержания: Формирование речевого слуха; создание на базе развивающегося речевого слуха принципиально новой </w:t>
            </w:r>
            <w:proofErr w:type="spellStart"/>
            <w:r w:rsidRPr="00E9628E">
              <w:rPr>
                <w:rFonts w:ascii="Tahoma" w:eastAsia="Times New Roman" w:hAnsi="Tahoma" w:cs="Tahoma"/>
                <w:sz w:val="19"/>
                <w:szCs w:val="19"/>
                <w:lang w:eastAsia="ru-RU"/>
              </w:rPr>
              <w:lastRenderedPageBreak/>
              <w:t>слухозрительной</w:t>
            </w:r>
            <w:proofErr w:type="spellEnd"/>
            <w:r w:rsidRPr="00E9628E">
              <w:rPr>
                <w:rFonts w:ascii="Tahoma" w:eastAsia="Times New Roman" w:hAnsi="Tahoma" w:cs="Tahoma"/>
                <w:sz w:val="19"/>
                <w:szCs w:val="19"/>
                <w:lang w:eastAsia="ru-RU"/>
              </w:rPr>
              <w:t xml:space="preserve">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лица, позы, пластики и других). Активизация элементарных навыков устной коммуникации (с использованием знакомого речевого материала), включая умения </w:t>
            </w:r>
            <w:proofErr w:type="spellStart"/>
            <w:r w:rsidRPr="00E9628E">
              <w:rPr>
                <w:rFonts w:ascii="Tahoma" w:eastAsia="Times New Roman" w:hAnsi="Tahoma" w:cs="Tahoma"/>
                <w:sz w:val="19"/>
                <w:szCs w:val="19"/>
                <w:lang w:eastAsia="ru-RU"/>
              </w:rPr>
              <w:t>слухозрительно</w:t>
            </w:r>
            <w:proofErr w:type="spellEnd"/>
            <w:r w:rsidRPr="00E9628E">
              <w:rPr>
                <w:rFonts w:ascii="Tahoma" w:eastAsia="Times New Roman" w:hAnsi="Tahoma" w:cs="Tahoma"/>
                <w:sz w:val="19"/>
                <w:szCs w:val="19"/>
                <w:lang w:eastAsia="ru-RU"/>
              </w:rPr>
              <w:t xml:space="preserve">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Формирование желания применять приобретенные умения в восприятии и воспроизведении устной речи в </w:t>
            </w:r>
            <w:r w:rsidRPr="00E9628E">
              <w:rPr>
                <w:rFonts w:ascii="Tahoma" w:eastAsia="Times New Roman" w:hAnsi="Tahoma" w:cs="Tahoma"/>
                <w:sz w:val="19"/>
                <w:szCs w:val="19"/>
                <w:lang w:eastAsia="ru-RU"/>
              </w:rPr>
              <w:lastRenderedPageBreak/>
              <w:t>процессе учебной и внеурочной деятельности.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Коррекционный курс "Музыкально-ритмические занятия" (фронтальные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Основные задачи реализации содержания: Эстетическое воспитание, расширение кругозора, развитие эмоционально-волевой и познавательной сферы, умений принимать участие в коллективных формах деятельности, связанных с музыкой. Развитие восприятию музыки (с помощью индивидуальных слуховых аппаратов) в исполнении учителя и в аудиозаписи: ее характера (веселый, грустный и т.п.) и доступных средств музыкальной выразительности. Развитие умений начинать и заканчивать движения в соответствии со звучанием музыки, выполнять под музыку отдельные движения (основные, элементарные гимнастические и танцевальные), их несложные композиции правильно, выразительно и по возможности ритмично. Овладение элементарными построениями и перестроениями. Развитие навыков декламации несложных детских </w:t>
            </w:r>
            <w:r w:rsidRPr="00E9628E">
              <w:rPr>
                <w:rFonts w:ascii="Tahoma" w:eastAsia="Times New Roman" w:hAnsi="Tahoma" w:cs="Tahoma"/>
                <w:sz w:val="19"/>
                <w:szCs w:val="19"/>
                <w:lang w:eastAsia="ru-RU"/>
              </w:rPr>
              <w:lastRenderedPageBreak/>
              <w:t>песен под музыку в ансамбле при воспроизведении в эмоциональной и достаточно внятной речи ритмической структуры мелодии. Формирование умений эмоционально и выразительно исполнять на элементарных музыкальных инструментах несложный ритмический аккомпанемент к музыкальной пьесе, исполняемой учителем.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w:t>
            </w:r>
            <w:proofErr w:type="gramStart"/>
            <w:r w:rsidRPr="00E9628E">
              <w:rPr>
                <w:rFonts w:ascii="Tahoma" w:eastAsia="Times New Roman" w:hAnsi="Tahoma" w:cs="Tahoma"/>
                <w:sz w:val="19"/>
                <w:szCs w:val="19"/>
                <w:lang w:eastAsia="ru-RU"/>
              </w:rPr>
              <w:t>ритмической деятельности</w:t>
            </w:r>
            <w:proofErr w:type="gramEnd"/>
            <w:r w:rsidRPr="00E9628E">
              <w:rPr>
                <w:rFonts w:ascii="Tahoma" w:eastAsia="Times New Roman" w:hAnsi="Tahoma" w:cs="Tahoma"/>
                <w:sz w:val="19"/>
                <w:szCs w:val="19"/>
                <w:lang w:eastAsia="ru-RU"/>
              </w:rPr>
              <w:t xml:space="preserve"> во внеурочное время, в том числе в совместной деятельности со слышащими сверстниками.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Коррекционный курс "Развитие слухового восприятия и техника речи" (фронтальные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формирование условной двигательной реакции на </w:t>
            </w:r>
            <w:r w:rsidRPr="00E9628E">
              <w:rPr>
                <w:rFonts w:ascii="Tahoma" w:eastAsia="Times New Roman" w:hAnsi="Tahoma" w:cs="Tahoma"/>
                <w:sz w:val="19"/>
                <w:szCs w:val="19"/>
                <w:lang w:eastAsia="ru-RU"/>
              </w:rPr>
              <w:lastRenderedPageBreak/>
              <w:t xml:space="preserve">доступные звучания,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w:t>
            </w:r>
            <w:proofErr w:type="gramStart"/>
            <w:r w:rsidRPr="00E9628E">
              <w:rPr>
                <w:rFonts w:ascii="Tahoma" w:eastAsia="Times New Roman" w:hAnsi="Tahoma" w:cs="Tahoma"/>
                <w:sz w:val="19"/>
                <w:szCs w:val="19"/>
                <w:lang w:eastAsia="ru-RU"/>
              </w:rPr>
              <w:t xml:space="preserve">определение на слух количества звуков, продолжительности их звучания (кратко, долго), характера </w:t>
            </w:r>
            <w:proofErr w:type="spellStart"/>
            <w:r w:rsidRPr="00E9628E">
              <w:rPr>
                <w:rFonts w:ascii="Tahoma" w:eastAsia="Times New Roman" w:hAnsi="Tahoma" w:cs="Tahoma"/>
                <w:sz w:val="19"/>
                <w:szCs w:val="19"/>
                <w:lang w:eastAsia="ru-RU"/>
              </w:rPr>
              <w:t>звуковедения</w:t>
            </w:r>
            <w:proofErr w:type="spellEnd"/>
            <w:r w:rsidRPr="00E9628E">
              <w:rPr>
                <w:rFonts w:ascii="Tahoma" w:eastAsia="Times New Roman" w:hAnsi="Tahoma" w:cs="Tahoma"/>
                <w:sz w:val="19"/>
                <w:szCs w:val="19"/>
                <w:lang w:eastAsia="ru-RU"/>
              </w:rPr>
              <w:t xml:space="preserve"> (слитно или не слитно), темпа (нормальный быстрый, медленный), громкости (нормально, громко, тихо), элементарных ритмов, высоты звучания.</w:t>
            </w:r>
            <w:proofErr w:type="gramEnd"/>
            <w:r w:rsidRPr="00E9628E">
              <w:rPr>
                <w:rFonts w:ascii="Tahoma" w:eastAsia="Times New Roman" w:hAnsi="Tahoma" w:cs="Tahoma"/>
                <w:sz w:val="19"/>
                <w:szCs w:val="19"/>
                <w:lang w:eastAsia="ru-RU"/>
              </w:rPr>
              <w:t xml:space="preserve">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w:t>
            </w:r>
            <w:proofErr w:type="spellStart"/>
            <w:r w:rsidRPr="00E9628E">
              <w:rPr>
                <w:rFonts w:ascii="Tahoma" w:eastAsia="Times New Roman" w:hAnsi="Tahoma" w:cs="Tahoma"/>
                <w:sz w:val="19"/>
                <w:szCs w:val="19"/>
                <w:lang w:eastAsia="ru-RU"/>
              </w:rPr>
              <w:t>паузацией</w:t>
            </w:r>
            <w:proofErr w:type="spellEnd"/>
            <w:r w:rsidRPr="00E9628E">
              <w:rPr>
                <w:rFonts w:ascii="Tahoma" w:eastAsia="Times New Roman" w:hAnsi="Tahoma" w:cs="Tahoma"/>
                <w:sz w:val="19"/>
                <w:szCs w:val="19"/>
                <w:lang w:eastAsia="ru-RU"/>
              </w:rPr>
              <w:t xml:space="preserve">, словесным и фразовым ударениями, интонацией). Развитие </w:t>
            </w:r>
            <w:proofErr w:type="spellStart"/>
            <w:r w:rsidRPr="00E9628E">
              <w:rPr>
                <w:rFonts w:ascii="Tahoma" w:eastAsia="Times New Roman" w:hAnsi="Tahoma" w:cs="Tahoma"/>
                <w:sz w:val="19"/>
                <w:szCs w:val="19"/>
                <w:lang w:eastAsia="ru-RU"/>
              </w:rPr>
              <w:t>слухозрительного</w:t>
            </w:r>
            <w:proofErr w:type="spellEnd"/>
            <w:r w:rsidRPr="00E9628E">
              <w:rPr>
                <w:rFonts w:ascii="Tahoma" w:eastAsia="Times New Roman" w:hAnsi="Tahoma" w:cs="Tahoma"/>
                <w:sz w:val="19"/>
                <w:szCs w:val="19"/>
                <w:lang w:eastAsia="ru-RU"/>
              </w:rPr>
              <w:t xml:space="preserve"> и слухового восприятия устной речи, достаточно внятного воспроизведения речевого материала. Развитие слухового восприятия неречевых звучаний окружающего мира: </w:t>
            </w:r>
            <w:r w:rsidRPr="00E9628E">
              <w:rPr>
                <w:rFonts w:ascii="Tahoma" w:eastAsia="Times New Roman" w:hAnsi="Tahoma" w:cs="Tahoma"/>
                <w:sz w:val="19"/>
                <w:szCs w:val="19"/>
                <w:lang w:eastAsia="ru-RU"/>
              </w:rPr>
              <w:lastRenderedPageBreak/>
              <w:t>социально значимых бытовых и городских шумов; голосов некоторых животных и птиц; шумов, связанных с явлениями природы, умений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Коррекционный курс "Социально-бытовая ориентировка" (фронтальные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и способствующих социальной адаптации.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Коррекционный курс "Развитие познавательной сферы" (индивидуальные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Основные задачи реализации </w:t>
            </w:r>
            <w:r w:rsidRPr="00E9628E">
              <w:rPr>
                <w:rFonts w:ascii="Tahoma" w:eastAsia="Times New Roman" w:hAnsi="Tahoma" w:cs="Tahoma"/>
                <w:sz w:val="19"/>
                <w:szCs w:val="19"/>
                <w:lang w:eastAsia="ru-RU"/>
              </w:rPr>
              <w:lastRenderedPageBreak/>
              <w:t>содержания: Коррекция и развитие высших психических функций (внимание, память, мышление и других), активизация познавательной деятельности с учетом возможностей и особенностей каждого обучающегося.</w:t>
            </w:r>
          </w:p>
        </w:tc>
        <w:tc>
          <w:tcPr>
            <w:tcW w:w="21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Содержание </w:t>
            </w:r>
            <w:r w:rsidRPr="00E9628E">
              <w:rPr>
                <w:rFonts w:ascii="Tahoma" w:eastAsia="Times New Roman" w:hAnsi="Tahoma" w:cs="Tahoma"/>
                <w:sz w:val="19"/>
                <w:szCs w:val="19"/>
                <w:lang w:eastAsia="ru-RU"/>
              </w:rPr>
              <w:lastRenderedPageBreak/>
              <w:t>коррекционно-развивающей области представлено следующими обязательными коррекционными курсами: "Развитие слухового восприятия и обучение произношению" (индивидуальные занятия), "Музыкально-ритмические занятия" (фронтальные занятия), "Коррекционно-развивающие занятия" (индивидуальные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Содержание данной области может быть дополнено Организацией самостоятельно, исходя из психофизических </w:t>
            </w:r>
            <w:proofErr w:type="gramStart"/>
            <w:r w:rsidRPr="00E9628E">
              <w:rPr>
                <w:rFonts w:ascii="Tahoma" w:eastAsia="Times New Roman" w:hAnsi="Tahoma" w:cs="Tahoma"/>
                <w:sz w:val="19"/>
                <w:szCs w:val="19"/>
                <w:lang w:eastAsia="ru-RU"/>
              </w:rPr>
              <w:t>особенностей</w:t>
            </w:r>
            <w:proofErr w:type="gramEnd"/>
            <w:r w:rsidRPr="00E9628E">
              <w:rPr>
                <w:rFonts w:ascii="Tahoma" w:eastAsia="Times New Roman" w:hAnsi="Tahoma" w:cs="Tahoma"/>
                <w:sz w:val="19"/>
                <w:szCs w:val="19"/>
                <w:lang w:eastAsia="ru-RU"/>
              </w:rPr>
              <w:t xml:space="preserve"> обучающихся на основании рекомендаций ПМПК, ИПР.</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Коррекционный курс "Развитие слухового восприятия и обучение произношению" (индивидуальные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Основные задачи реализации содержания: Формирование умений пользования слуховыми аппаратами. Формирование условной двигательной реакции на неречевые и речевые стимулы разной частоты и интенсивности. Развитие слухового восприятия звучаний музыкальных инструментов, игрушек (с учетом возможностей обучающихся), неречевых звучаний окружающего мира: социально значимых </w:t>
            </w:r>
            <w:r w:rsidRPr="00E9628E">
              <w:rPr>
                <w:rFonts w:ascii="Tahoma" w:eastAsia="Times New Roman" w:hAnsi="Tahoma" w:cs="Tahoma"/>
                <w:sz w:val="19"/>
                <w:szCs w:val="19"/>
                <w:lang w:eastAsia="ru-RU"/>
              </w:rPr>
              <w:lastRenderedPageBreak/>
              <w:t xml:space="preserve">бытовых и городских шумов; звучаний в природе и др. Развитие </w:t>
            </w:r>
            <w:proofErr w:type="spellStart"/>
            <w:r w:rsidRPr="00E9628E">
              <w:rPr>
                <w:rFonts w:ascii="Tahoma" w:eastAsia="Times New Roman" w:hAnsi="Tahoma" w:cs="Tahoma"/>
                <w:sz w:val="19"/>
                <w:szCs w:val="19"/>
                <w:lang w:eastAsia="ru-RU"/>
              </w:rPr>
              <w:t>слухозрительного</w:t>
            </w:r>
            <w:proofErr w:type="spellEnd"/>
            <w:r w:rsidRPr="00E9628E">
              <w:rPr>
                <w:rFonts w:ascii="Tahoma" w:eastAsia="Times New Roman" w:hAnsi="Tahoma" w:cs="Tahoma"/>
                <w:sz w:val="19"/>
                <w:szCs w:val="19"/>
                <w:lang w:eastAsia="ru-RU"/>
              </w:rPr>
              <w:t xml:space="preserve"> и слухового восприятия устной речи, ее произносительной стороны (с учетом возможностей обучающихся). Формирование и коррекция произносительной стороны речи, обучение использованию сформированных умений в повседневной коммуникации.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Коррекционный курс "Музыкально-ритмические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Основные задачи реализации содержания: Приобщение детей к различным видам деятельности, связанным с музыкой, развитие их слухового восприятия, двигательной и эмоционально-волевой сфер, психических функций, произносительной стороны речи. Формирование интереса к различным видам музыкальной деятельности (слушание, движение под музыку, декламация простых детских песен под музыку, игра на музыкальных инструментах). Формирование умения выполнять задание, действовать вместе с другими детьми, в нужном темпе, выполнять инструкции педагога.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Коррекционный курс "Коррекционно-развивающие занятия" (индивидуальные занятия).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Основные задачи </w:t>
            </w:r>
            <w:r w:rsidRPr="00E9628E">
              <w:rPr>
                <w:rFonts w:ascii="Tahoma" w:eastAsia="Times New Roman" w:hAnsi="Tahoma" w:cs="Tahoma"/>
                <w:sz w:val="19"/>
                <w:szCs w:val="19"/>
                <w:lang w:eastAsia="ru-RU"/>
              </w:rPr>
              <w:lastRenderedPageBreak/>
              <w:t xml:space="preserve">реализации содержания: Сенсомоторное развитие </w:t>
            </w:r>
            <w:proofErr w:type="gramStart"/>
            <w:r w:rsidRPr="00E9628E">
              <w:rPr>
                <w:rFonts w:ascii="Tahoma" w:eastAsia="Times New Roman" w:hAnsi="Tahoma" w:cs="Tahoma"/>
                <w:sz w:val="19"/>
                <w:szCs w:val="19"/>
                <w:lang w:eastAsia="ru-RU"/>
              </w:rPr>
              <w:t>обучающихся</w:t>
            </w:r>
            <w:proofErr w:type="gramEnd"/>
            <w:r w:rsidRPr="00E9628E">
              <w:rPr>
                <w:rFonts w:ascii="Tahoma" w:eastAsia="Times New Roman" w:hAnsi="Tahoma" w:cs="Tahoma"/>
                <w:sz w:val="19"/>
                <w:szCs w:val="19"/>
                <w:lang w:eastAsia="ru-RU"/>
              </w:rPr>
              <w:t>. Развитие различных видов восприятия (зрительного, тактильного, кинестетического восприятия, а также восприятия запаха и вкуса) как пропедевтика формирования навыков общения, предметно-практической и познавательной деятельности. Развитие познавательных процессов (внимания, мышления, памяти). Коррекция отдельных сторон психической деятельности и личностной сферы, расширение представлений об окружающей действительности. Формирование социально приемлемых форм поведения. Развитие индивидуальных способностей обучающихся, их творческого потенциала.</w:t>
            </w:r>
          </w:p>
        </w:tc>
      </w:tr>
      <w:tr w:rsidR="00E9628E" w:rsidRPr="00E9628E" w:rsidTr="00830AA0">
        <w:trPr>
          <w:trHeight w:val="356"/>
        </w:trPr>
        <w:tc>
          <w:tcPr>
            <w:tcW w:w="6252" w:type="dxa"/>
            <w:gridSpan w:val="4"/>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 xml:space="preserve">2.9.4. Программа формирования универсальных учебных действий </w:t>
            </w:r>
            <w:hyperlink r:id="rId65" w:anchor="p847" w:tooltip="Ссылка на текущий документ" w:history="1">
              <w:r w:rsidRPr="00E9628E">
                <w:rPr>
                  <w:rFonts w:ascii="Tahoma" w:eastAsia="Times New Roman" w:hAnsi="Tahoma" w:cs="Tahoma"/>
                  <w:color w:val="0000FF"/>
                  <w:sz w:val="19"/>
                  <w:szCs w:val="19"/>
                  <w:u w:val="single"/>
                  <w:lang w:eastAsia="ru-RU"/>
                </w:rPr>
                <w:t>&lt;7&gt;</w:t>
              </w:r>
            </w:hyperlink>
          </w:p>
        </w:tc>
        <w:tc>
          <w:tcPr>
            <w:tcW w:w="4176"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Программа формирования базовых учебных действий</w:t>
            </w:r>
          </w:p>
        </w:tc>
      </w:tr>
      <w:tr w:rsidR="00E9628E" w:rsidRPr="00E9628E" w:rsidTr="00830AA0">
        <w:trPr>
          <w:trHeight w:val="356"/>
        </w:trPr>
        <w:tc>
          <w:tcPr>
            <w:tcW w:w="4039"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proofErr w:type="spellStart"/>
            <w:r w:rsidRPr="00E9628E">
              <w:rPr>
                <w:rFonts w:ascii="Tahoma" w:eastAsia="Times New Roman" w:hAnsi="Tahoma" w:cs="Tahoma"/>
                <w:sz w:val="19"/>
                <w:szCs w:val="19"/>
                <w:lang w:eastAsia="ru-RU"/>
              </w:rPr>
              <w:t>Сформированность</w:t>
            </w:r>
            <w:proofErr w:type="spellEnd"/>
            <w:r w:rsidRPr="00E9628E">
              <w:rPr>
                <w:rFonts w:ascii="Tahoma" w:eastAsia="Times New Roman" w:hAnsi="Tahoma" w:cs="Tahoma"/>
                <w:sz w:val="19"/>
                <w:szCs w:val="19"/>
                <w:lang w:eastAsia="ru-RU"/>
              </w:rPr>
              <w:t xml:space="preserve"> универсальных учебных действий у глухих обучающихся должна быть определена на этапе завершения обучения в начальной школе.</w:t>
            </w:r>
          </w:p>
        </w:tc>
        <w:tc>
          <w:tcPr>
            <w:tcW w:w="2213" w:type="dxa"/>
            <w:gridSpan w:val="3"/>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proofErr w:type="spellStart"/>
            <w:r w:rsidRPr="00E9628E">
              <w:rPr>
                <w:rFonts w:ascii="Tahoma" w:eastAsia="Times New Roman" w:hAnsi="Tahoma" w:cs="Tahoma"/>
                <w:sz w:val="19"/>
                <w:szCs w:val="19"/>
                <w:lang w:eastAsia="ru-RU"/>
              </w:rPr>
              <w:t>Сформированность</w:t>
            </w:r>
            <w:proofErr w:type="spellEnd"/>
            <w:r w:rsidRPr="00E9628E">
              <w:rPr>
                <w:rFonts w:ascii="Tahoma" w:eastAsia="Times New Roman" w:hAnsi="Tahoma" w:cs="Tahoma"/>
                <w:sz w:val="19"/>
                <w:szCs w:val="19"/>
                <w:lang w:eastAsia="ru-RU"/>
              </w:rPr>
              <w:t xml:space="preserve"> универсальных учебных действий у глухих обучающихся должна быть определена на этапе завершения обучения.</w:t>
            </w:r>
          </w:p>
        </w:tc>
        <w:tc>
          <w:tcPr>
            <w:tcW w:w="4176"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proofErr w:type="spellStart"/>
            <w:r w:rsidRPr="00E9628E">
              <w:rPr>
                <w:rFonts w:ascii="Tahoma" w:eastAsia="Times New Roman" w:hAnsi="Tahoma" w:cs="Tahoma"/>
                <w:sz w:val="19"/>
                <w:szCs w:val="19"/>
                <w:lang w:eastAsia="ru-RU"/>
              </w:rPr>
              <w:t>Сформированность</w:t>
            </w:r>
            <w:proofErr w:type="spellEnd"/>
            <w:r w:rsidRPr="00E9628E">
              <w:rPr>
                <w:rFonts w:ascii="Tahoma" w:eastAsia="Times New Roman" w:hAnsi="Tahoma" w:cs="Tahoma"/>
                <w:sz w:val="19"/>
                <w:szCs w:val="19"/>
                <w:lang w:eastAsia="ru-RU"/>
              </w:rPr>
              <w:t xml:space="preserve"> базовых учебных действий определяется по завершению обучения с учетом индивидуально-личностных особенностей каждого обучающегося.</w:t>
            </w:r>
          </w:p>
        </w:tc>
      </w:tr>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2.9.5. Программа отдельных учебных предметов </w:t>
            </w:r>
            <w:hyperlink r:id="rId66" w:anchor="p848" w:tooltip="Ссылка на текущий документ" w:history="1">
              <w:r w:rsidRPr="00E9628E">
                <w:rPr>
                  <w:rFonts w:ascii="Tahoma" w:eastAsia="Times New Roman" w:hAnsi="Tahoma" w:cs="Tahoma"/>
                  <w:color w:val="0000FF"/>
                  <w:sz w:val="19"/>
                  <w:szCs w:val="19"/>
                  <w:u w:val="single"/>
                  <w:lang w:eastAsia="ru-RU"/>
                </w:rPr>
                <w:t>&lt;8&gt;</w:t>
              </w:r>
            </w:hyperlink>
            <w:r w:rsidRPr="00E9628E">
              <w:rPr>
                <w:rFonts w:ascii="Tahoma" w:eastAsia="Times New Roman" w:hAnsi="Tahoma" w:cs="Tahoma"/>
                <w:sz w:val="19"/>
                <w:szCs w:val="19"/>
                <w:lang w:eastAsia="ru-RU"/>
              </w:rPr>
              <w:t>, курсов коррекционно-развивающей области</w:t>
            </w:r>
          </w:p>
        </w:tc>
      </w:tr>
      <w:tr w:rsidR="00E9628E" w:rsidRPr="00E9628E" w:rsidTr="00830AA0">
        <w:trPr>
          <w:trHeight w:val="356"/>
        </w:trPr>
        <w:tc>
          <w:tcPr>
            <w:tcW w:w="6252" w:type="dxa"/>
            <w:gridSpan w:val="4"/>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Разрабатывается на основе требований к личностным, </w:t>
            </w:r>
            <w:proofErr w:type="spellStart"/>
            <w:r w:rsidRPr="00E9628E">
              <w:rPr>
                <w:rFonts w:ascii="Tahoma" w:eastAsia="Times New Roman" w:hAnsi="Tahoma" w:cs="Tahoma"/>
                <w:sz w:val="19"/>
                <w:szCs w:val="19"/>
                <w:lang w:eastAsia="ru-RU"/>
              </w:rPr>
              <w:t>метапредметным</w:t>
            </w:r>
            <w:proofErr w:type="spellEnd"/>
            <w:r w:rsidRPr="00E9628E">
              <w:rPr>
                <w:rFonts w:ascii="Tahoma" w:eastAsia="Times New Roman" w:hAnsi="Tahoma" w:cs="Tahoma"/>
                <w:sz w:val="19"/>
                <w:szCs w:val="19"/>
                <w:lang w:eastAsia="ru-RU"/>
              </w:rPr>
              <w:t xml:space="preserve"> и предметным результатам освоения АООП НОО для глухих обучающихся и программы формирования универсальных учебных действий</w:t>
            </w:r>
          </w:p>
        </w:tc>
        <w:tc>
          <w:tcPr>
            <w:tcW w:w="4176"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Разрабатывается на основе требований к личностным и предметным результатам освоения АООП НОО глухих </w:t>
            </w:r>
            <w:proofErr w:type="gramStart"/>
            <w:r w:rsidRPr="00E9628E">
              <w:rPr>
                <w:rFonts w:ascii="Tahoma" w:eastAsia="Times New Roman" w:hAnsi="Tahoma" w:cs="Tahoma"/>
                <w:sz w:val="19"/>
                <w:szCs w:val="19"/>
                <w:lang w:eastAsia="ru-RU"/>
              </w:rPr>
              <w:t>обучающимися</w:t>
            </w:r>
            <w:proofErr w:type="gramEnd"/>
            <w:r w:rsidRPr="00E9628E">
              <w:rPr>
                <w:rFonts w:ascii="Tahoma" w:eastAsia="Times New Roman" w:hAnsi="Tahoma" w:cs="Tahoma"/>
                <w:sz w:val="19"/>
                <w:szCs w:val="19"/>
                <w:lang w:eastAsia="ru-RU"/>
              </w:rPr>
              <w:t xml:space="preserve"> и программы формирования базовых учебных действий.</w:t>
            </w:r>
          </w:p>
        </w:tc>
      </w:tr>
      <w:tr w:rsidR="00E9628E" w:rsidRPr="00E9628E" w:rsidTr="00830AA0">
        <w:trPr>
          <w:trHeight w:val="356"/>
        </w:trPr>
        <w:tc>
          <w:tcPr>
            <w:tcW w:w="6252" w:type="dxa"/>
            <w:gridSpan w:val="4"/>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2.9.6. Программа духовно-нравственного развития, воспитания </w:t>
            </w:r>
            <w:hyperlink r:id="rId67" w:anchor="p849" w:tooltip="Ссылка на текущий документ" w:history="1">
              <w:r w:rsidRPr="00E9628E">
                <w:rPr>
                  <w:rFonts w:ascii="Tahoma" w:eastAsia="Times New Roman" w:hAnsi="Tahoma" w:cs="Tahoma"/>
                  <w:color w:val="0000FF"/>
                  <w:sz w:val="19"/>
                  <w:szCs w:val="19"/>
                  <w:u w:val="single"/>
                  <w:lang w:eastAsia="ru-RU"/>
                </w:rPr>
                <w:t>&lt;9&gt;</w:t>
              </w:r>
            </w:hyperlink>
          </w:p>
        </w:tc>
        <w:tc>
          <w:tcPr>
            <w:tcW w:w="4176"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Программа нравственного развития</w:t>
            </w:r>
          </w:p>
        </w:tc>
      </w:tr>
      <w:tr w:rsidR="00E9628E" w:rsidRPr="00E9628E" w:rsidTr="00830AA0">
        <w:trPr>
          <w:trHeight w:val="356"/>
        </w:trPr>
        <w:tc>
          <w:tcPr>
            <w:tcW w:w="6252" w:type="dxa"/>
            <w:gridSpan w:val="4"/>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Программа духовно-нравственного развития должна включать перечень планируемых социальных компетенций, моделей поведения глухих обучающихся, формы организации работы.</w:t>
            </w:r>
          </w:p>
        </w:tc>
        <w:tc>
          <w:tcPr>
            <w:tcW w:w="4176"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Программа нравственного развития должна включать перечень планируемых социальных компетенций, моделей поведения глухих обучающихся с интеллектуальной недостаточностью, формы организации работы.</w:t>
            </w:r>
          </w:p>
        </w:tc>
      </w:tr>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2.9.7. Программа коррекционной работы </w:t>
            </w:r>
            <w:hyperlink r:id="rId68" w:anchor="p850" w:tooltip="Ссылка на текущий документ" w:history="1">
              <w:r w:rsidRPr="00E9628E">
                <w:rPr>
                  <w:rFonts w:ascii="Tahoma" w:eastAsia="Times New Roman" w:hAnsi="Tahoma" w:cs="Tahoma"/>
                  <w:color w:val="0000FF"/>
                  <w:sz w:val="19"/>
                  <w:szCs w:val="19"/>
                  <w:u w:val="single"/>
                  <w:lang w:eastAsia="ru-RU"/>
                </w:rPr>
                <w:t>&lt;10&gt;</w:t>
              </w:r>
            </w:hyperlink>
          </w:p>
        </w:tc>
      </w:tr>
      <w:tr w:rsidR="00E9628E" w:rsidRPr="00E9628E" w:rsidTr="00830AA0">
        <w:trPr>
          <w:trHeight w:val="356"/>
        </w:trPr>
        <w:tc>
          <w:tcPr>
            <w:tcW w:w="4039"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Программа коррекционной работы может предусматривать индивидуализацию специального сопровождения </w:t>
            </w:r>
            <w:proofErr w:type="gramStart"/>
            <w:r w:rsidRPr="00E9628E">
              <w:rPr>
                <w:rFonts w:ascii="Tahoma" w:eastAsia="Times New Roman" w:hAnsi="Tahoma" w:cs="Tahoma"/>
                <w:sz w:val="19"/>
                <w:szCs w:val="19"/>
                <w:lang w:eastAsia="ru-RU"/>
              </w:rPr>
              <w:t>обучающихся</w:t>
            </w:r>
            <w:proofErr w:type="gramEnd"/>
            <w:r w:rsidRPr="00E9628E">
              <w:rPr>
                <w:rFonts w:ascii="Tahoma" w:eastAsia="Times New Roman" w:hAnsi="Tahoma" w:cs="Tahoma"/>
                <w:sz w:val="19"/>
                <w:szCs w:val="19"/>
                <w:lang w:eastAsia="ru-RU"/>
              </w:rPr>
              <w:t xml:space="preserve"> с нарушением слуха.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w:t>
            </w:r>
            <w:r w:rsidRPr="00E9628E">
              <w:rPr>
                <w:rFonts w:ascii="Tahoma" w:eastAsia="Times New Roman" w:hAnsi="Tahoma" w:cs="Tahoma"/>
                <w:sz w:val="19"/>
                <w:szCs w:val="19"/>
                <w:lang w:eastAsia="ru-RU"/>
              </w:rPr>
              <w:lastRenderedPageBreak/>
              <w:t>речемыслительной деятельности.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Программа коррекционной работы должна обеспечивать:</w:t>
            </w:r>
          </w:p>
          <w:p w:rsidR="00E9628E" w:rsidRPr="00E9628E" w:rsidRDefault="00E9628E" w:rsidP="00E9628E">
            <w:pPr>
              <w:spacing w:after="0" w:line="240" w:lineRule="auto"/>
              <w:ind w:firstLine="462"/>
              <w:rPr>
                <w:rFonts w:ascii="Tahoma" w:eastAsia="Times New Roman" w:hAnsi="Tahoma" w:cs="Tahoma"/>
                <w:sz w:val="19"/>
                <w:szCs w:val="19"/>
                <w:lang w:eastAsia="ru-RU"/>
              </w:rPr>
            </w:pPr>
            <w:proofErr w:type="gramStart"/>
            <w:r w:rsidRPr="00E9628E">
              <w:rPr>
                <w:rFonts w:ascii="Tahoma" w:eastAsia="Times New Roman" w:hAnsi="Tahoma" w:cs="Tahoma"/>
                <w:sz w:val="19"/>
                <w:szCs w:val="19"/>
                <w:lang w:eastAsia="ru-RU"/>
              </w:rPr>
              <w:t>овладение грамматической системой языка, развитие речевого слуха, устной речи, понимания смысла текстов в устной и письменной формах;</w:t>
            </w:r>
            <w:proofErr w:type="gramEnd"/>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возможность освоения </w:t>
            </w:r>
            <w:proofErr w:type="gramStart"/>
            <w:r w:rsidRPr="00E9628E">
              <w:rPr>
                <w:rFonts w:ascii="Tahoma" w:eastAsia="Times New Roman" w:hAnsi="Tahoma" w:cs="Tahoma"/>
                <w:sz w:val="19"/>
                <w:szCs w:val="19"/>
                <w:lang w:eastAsia="ru-RU"/>
              </w:rPr>
              <w:t>обучающимися</w:t>
            </w:r>
            <w:proofErr w:type="gramEnd"/>
            <w:r w:rsidRPr="00E9628E">
              <w:rPr>
                <w:rFonts w:ascii="Tahoma" w:eastAsia="Times New Roman" w:hAnsi="Tahoma" w:cs="Tahoma"/>
                <w:sz w:val="19"/>
                <w:szCs w:val="19"/>
                <w:lang w:eastAsia="ru-RU"/>
              </w:rPr>
              <w:t xml:space="preserve"> АООП НОО и их инклюзии (интеграции) в организации;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осуществление специальной поддержки освоения АООП НОО.</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Программа коррекционной работы должна содержать:</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систему комплексного </w:t>
            </w:r>
            <w:proofErr w:type="spellStart"/>
            <w:r w:rsidRPr="00E9628E">
              <w:rPr>
                <w:rFonts w:ascii="Tahoma" w:eastAsia="Times New Roman" w:hAnsi="Tahoma" w:cs="Tahoma"/>
                <w:sz w:val="19"/>
                <w:szCs w:val="19"/>
                <w:lang w:eastAsia="ru-RU"/>
              </w:rPr>
              <w:t>психолого-медико-педагогического</w:t>
            </w:r>
            <w:proofErr w:type="spellEnd"/>
            <w:r w:rsidRPr="00E9628E">
              <w:rPr>
                <w:rFonts w:ascii="Tahoma" w:eastAsia="Times New Roman" w:hAnsi="Tahoma" w:cs="Tahoma"/>
                <w:sz w:val="19"/>
                <w:szCs w:val="19"/>
                <w:lang w:eastAsia="ru-RU"/>
              </w:rPr>
              <w:t xml:space="preserve"> сопровождения обучающихся с нарушением слуха в условиях образовательного процесса, включающего </w:t>
            </w:r>
            <w:proofErr w:type="spellStart"/>
            <w:r w:rsidRPr="00E9628E">
              <w:rPr>
                <w:rFonts w:ascii="Tahoma" w:eastAsia="Times New Roman" w:hAnsi="Tahoma" w:cs="Tahoma"/>
                <w:sz w:val="19"/>
                <w:szCs w:val="19"/>
                <w:lang w:eastAsia="ru-RU"/>
              </w:rPr>
              <w:t>психолого-медико-педагогическое</w:t>
            </w:r>
            <w:proofErr w:type="spellEnd"/>
            <w:r w:rsidRPr="00E9628E">
              <w:rPr>
                <w:rFonts w:ascii="Tahoma" w:eastAsia="Times New Roman" w:hAnsi="Tahoma" w:cs="Tahoma"/>
                <w:sz w:val="19"/>
                <w:szCs w:val="19"/>
                <w:lang w:eastAsia="ru-RU"/>
              </w:rPr>
              <w:t xml:space="preserve">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планируемые результаты коррекционной работы.</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удовлетворение особых образовательных потребностей обучающихся с нарушением слуха;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коррекционная помощь в овладении базовым содержанием обучения; развитие восприятия (слухового, </w:t>
            </w:r>
            <w:proofErr w:type="spellStart"/>
            <w:r w:rsidRPr="00E9628E">
              <w:rPr>
                <w:rFonts w:ascii="Tahoma" w:eastAsia="Times New Roman" w:hAnsi="Tahoma" w:cs="Tahoma"/>
                <w:sz w:val="19"/>
                <w:szCs w:val="19"/>
                <w:lang w:eastAsia="ru-RU"/>
              </w:rPr>
              <w:t>слухозрительного</w:t>
            </w:r>
            <w:proofErr w:type="spellEnd"/>
            <w:r w:rsidRPr="00E9628E">
              <w:rPr>
                <w:rFonts w:ascii="Tahoma" w:eastAsia="Times New Roman" w:hAnsi="Tahoma" w:cs="Tahoma"/>
                <w:sz w:val="19"/>
                <w:szCs w:val="19"/>
                <w:lang w:eastAsia="ru-RU"/>
              </w:rPr>
              <w:t>) и произносительной стороны речи;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обеспечение ребенку успеха в </w:t>
            </w:r>
            <w:r w:rsidRPr="00E9628E">
              <w:rPr>
                <w:rFonts w:ascii="Tahoma" w:eastAsia="Times New Roman" w:hAnsi="Tahoma" w:cs="Tahoma"/>
                <w:sz w:val="19"/>
                <w:szCs w:val="19"/>
                <w:lang w:eastAsia="ru-RU"/>
              </w:rPr>
              <w:lastRenderedPageBreak/>
              <w:t>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При возникновении трудностей в освоении </w:t>
            </w:r>
            <w:proofErr w:type="gramStart"/>
            <w:r w:rsidRPr="00E9628E">
              <w:rPr>
                <w:rFonts w:ascii="Tahoma" w:eastAsia="Times New Roman" w:hAnsi="Tahoma" w:cs="Tahoma"/>
                <w:sz w:val="19"/>
                <w:szCs w:val="19"/>
                <w:lang w:eastAsia="ru-RU"/>
              </w:rPr>
              <w:t>обучающимися</w:t>
            </w:r>
            <w:proofErr w:type="gramEnd"/>
            <w:r w:rsidRPr="00E9628E">
              <w:rPr>
                <w:rFonts w:ascii="Tahoma" w:eastAsia="Times New Roman" w:hAnsi="Tahoma" w:cs="Tahoma"/>
                <w:sz w:val="19"/>
                <w:szCs w:val="19"/>
                <w:lang w:eastAsia="ru-RU"/>
              </w:rPr>
              <w:t xml:space="preserve">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w:t>
            </w:r>
            <w:proofErr w:type="gramStart"/>
            <w:r w:rsidRPr="00E9628E">
              <w:rPr>
                <w:rFonts w:ascii="Tahoma" w:eastAsia="Times New Roman" w:hAnsi="Tahoma" w:cs="Tahoma"/>
                <w:sz w:val="19"/>
                <w:szCs w:val="19"/>
                <w:lang w:eastAsia="ru-RU"/>
              </w:rPr>
              <w:t>обучающийся</w:t>
            </w:r>
            <w:proofErr w:type="gramEnd"/>
            <w:r w:rsidRPr="00E9628E">
              <w:rPr>
                <w:rFonts w:ascii="Tahoma" w:eastAsia="Times New Roman" w:hAnsi="Tahoma" w:cs="Tahoma"/>
                <w:sz w:val="19"/>
                <w:szCs w:val="19"/>
                <w:lang w:eastAsia="ru-RU"/>
              </w:rPr>
              <w:t xml:space="preserve"> с нарушением слуха направляется на комплексное </w:t>
            </w:r>
            <w:proofErr w:type="spellStart"/>
            <w:r w:rsidRPr="00E9628E">
              <w:rPr>
                <w:rFonts w:ascii="Tahoma" w:eastAsia="Times New Roman" w:hAnsi="Tahoma" w:cs="Tahoma"/>
                <w:sz w:val="19"/>
                <w:szCs w:val="19"/>
                <w:lang w:eastAsia="ru-RU"/>
              </w:rPr>
              <w:t>психолого-медико-педагогическое</w:t>
            </w:r>
            <w:proofErr w:type="spellEnd"/>
            <w:r w:rsidRPr="00E9628E">
              <w:rPr>
                <w:rFonts w:ascii="Tahoma" w:eastAsia="Times New Roman" w:hAnsi="Tahoma" w:cs="Tahoma"/>
                <w:sz w:val="19"/>
                <w:szCs w:val="19"/>
                <w:lang w:eastAsia="ru-RU"/>
              </w:rPr>
              <w:t xml:space="preserve"> обследование с целью выработки рекомендаций по его дальнейшему обучению.</w:t>
            </w:r>
          </w:p>
        </w:tc>
        <w:tc>
          <w:tcPr>
            <w:tcW w:w="6389" w:type="dxa"/>
            <w:gridSpan w:val="5"/>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Программа коррекционной работы должна обеспечивать: выявление особых образовательных потребностей глухих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Программа коррекционной работы предусматривает реализацию коррекционно-развивающей области (направления) </w:t>
            </w:r>
            <w:proofErr w:type="gramStart"/>
            <w:r w:rsidRPr="00E9628E">
              <w:rPr>
                <w:rFonts w:ascii="Tahoma" w:eastAsia="Times New Roman" w:hAnsi="Tahoma" w:cs="Tahoma"/>
                <w:sz w:val="19"/>
                <w:szCs w:val="19"/>
                <w:lang w:eastAsia="ru-RU"/>
              </w:rPr>
              <w:t>через</w:t>
            </w:r>
            <w:proofErr w:type="gramEnd"/>
            <w:r w:rsidRPr="00E9628E">
              <w:rPr>
                <w:rFonts w:ascii="Tahoma" w:eastAsia="Times New Roman" w:hAnsi="Tahoma" w:cs="Tahoma"/>
                <w:sz w:val="19"/>
                <w:szCs w:val="19"/>
                <w:lang w:eastAsia="ru-RU"/>
              </w:rPr>
              <w:t>:</w:t>
            </w:r>
          </w:p>
          <w:p w:rsidR="00E9628E" w:rsidRPr="00E9628E" w:rsidRDefault="00E9628E" w:rsidP="00E9628E">
            <w:pPr>
              <w:spacing w:after="0" w:line="240" w:lineRule="auto"/>
              <w:ind w:firstLine="462"/>
              <w:rPr>
                <w:rFonts w:ascii="Tahoma" w:eastAsia="Times New Roman" w:hAnsi="Tahoma" w:cs="Tahoma"/>
                <w:sz w:val="19"/>
                <w:szCs w:val="19"/>
                <w:lang w:eastAsia="ru-RU"/>
              </w:rPr>
            </w:pPr>
            <w:proofErr w:type="gramStart"/>
            <w:r w:rsidRPr="00E9628E">
              <w:rPr>
                <w:rFonts w:ascii="Tahoma" w:eastAsia="Times New Roman" w:hAnsi="Tahoma" w:cs="Tahoma"/>
                <w:sz w:val="19"/>
                <w:szCs w:val="19"/>
                <w:lang w:eastAsia="ru-RU"/>
              </w:rP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roofErr w:type="gramEnd"/>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2) обеспечение коррекционной направленности общеобразовательных предметов и воспитательных мероприятий в </w:t>
            </w:r>
            <w:r w:rsidRPr="00E9628E">
              <w:rPr>
                <w:rFonts w:ascii="Tahoma" w:eastAsia="Times New Roman" w:hAnsi="Tahoma" w:cs="Tahoma"/>
                <w:sz w:val="19"/>
                <w:szCs w:val="19"/>
                <w:lang w:eastAsia="ru-RU"/>
              </w:rPr>
              <w:lastRenderedPageBreak/>
              <w:t>условиях урочной и внеурочной деятельности;</w:t>
            </w:r>
          </w:p>
          <w:p w:rsidR="00E9628E" w:rsidRPr="00E9628E" w:rsidRDefault="00E9628E" w:rsidP="00E9628E">
            <w:pPr>
              <w:spacing w:after="0" w:line="240" w:lineRule="auto"/>
              <w:ind w:firstLine="462"/>
              <w:rPr>
                <w:rFonts w:ascii="Tahoma" w:eastAsia="Times New Roman" w:hAnsi="Tahoma" w:cs="Tahoma"/>
                <w:sz w:val="19"/>
                <w:szCs w:val="19"/>
                <w:lang w:eastAsia="ru-RU"/>
              </w:rPr>
            </w:pPr>
            <w:proofErr w:type="gramStart"/>
            <w:r w:rsidRPr="00E9628E">
              <w:rPr>
                <w:rFonts w:ascii="Tahoma" w:eastAsia="Times New Roman" w:hAnsi="Tahoma" w:cs="Tahoma"/>
                <w:sz w:val="19"/>
                <w:szCs w:val="19"/>
                <w:lang w:eastAsia="ru-RU"/>
              </w:rP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roofErr w:type="gramEnd"/>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4) взаимодействие с семьей (законными представителями) </w:t>
            </w:r>
            <w:proofErr w:type="gramStart"/>
            <w:r w:rsidRPr="00E9628E">
              <w:rPr>
                <w:rFonts w:ascii="Tahoma" w:eastAsia="Times New Roman" w:hAnsi="Tahoma" w:cs="Tahoma"/>
                <w:sz w:val="19"/>
                <w:szCs w:val="19"/>
                <w:lang w:eastAsia="ru-RU"/>
              </w:rPr>
              <w:t>обучающихся</w:t>
            </w:r>
            <w:proofErr w:type="gramEnd"/>
            <w:r w:rsidRPr="00E9628E">
              <w:rPr>
                <w:rFonts w:ascii="Tahoma" w:eastAsia="Times New Roman" w:hAnsi="Tahoma" w:cs="Tahoma"/>
                <w:sz w:val="19"/>
                <w:szCs w:val="19"/>
                <w:lang w:eastAsia="ru-RU"/>
              </w:rPr>
              <w:t xml:space="preserve"> с нарушением слуха.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Программа коррекционной работы должна содержать: цель, задачи, программы коррекционных предметов (курсов), систему комплексного </w:t>
            </w:r>
            <w:proofErr w:type="spellStart"/>
            <w:r w:rsidRPr="00E9628E">
              <w:rPr>
                <w:rFonts w:ascii="Tahoma" w:eastAsia="Times New Roman" w:hAnsi="Tahoma" w:cs="Tahoma"/>
                <w:sz w:val="19"/>
                <w:szCs w:val="19"/>
                <w:lang w:eastAsia="ru-RU"/>
              </w:rPr>
              <w:t>психолого-медико-педагогического</w:t>
            </w:r>
            <w:proofErr w:type="spellEnd"/>
            <w:r w:rsidRPr="00E9628E">
              <w:rPr>
                <w:rFonts w:ascii="Tahoma" w:eastAsia="Times New Roman" w:hAnsi="Tahoma" w:cs="Tahoma"/>
                <w:sz w:val="19"/>
                <w:szCs w:val="19"/>
                <w:lang w:eastAsia="ru-RU"/>
              </w:rPr>
              <w:t xml:space="preserve">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w:t>
            </w:r>
            <w:proofErr w:type="gramStart"/>
            <w:r w:rsidRPr="00E9628E">
              <w:rPr>
                <w:rFonts w:ascii="Tahoma" w:eastAsia="Times New Roman" w:hAnsi="Tahoma" w:cs="Tahoma"/>
                <w:sz w:val="19"/>
                <w:szCs w:val="19"/>
                <w:lang w:eastAsia="ru-RU"/>
              </w:rPr>
              <w:t>воспитания</w:t>
            </w:r>
            <w:proofErr w:type="gramEnd"/>
            <w:r w:rsidRPr="00E9628E">
              <w:rPr>
                <w:rFonts w:ascii="Tahoma" w:eastAsia="Times New Roman" w:hAnsi="Tahoma" w:cs="Tahoma"/>
                <w:sz w:val="19"/>
                <w:szCs w:val="19"/>
                <w:lang w:eastAsia="ru-RU"/>
              </w:rPr>
              <w:t xml:space="preserve"> обучающихся с нарушением слуха, планируемые результаты освоения коррекционно-развивающей области, механизмы реализации программы.</w:t>
            </w:r>
          </w:p>
        </w:tc>
      </w:tr>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 xml:space="preserve">2.9.9. Система оценки достижения планируемых результатов освоения АООП НОО </w:t>
            </w:r>
            <w:hyperlink r:id="rId69" w:anchor="p851" w:tooltip="Ссылка на текущий документ" w:history="1">
              <w:r w:rsidRPr="00E9628E">
                <w:rPr>
                  <w:rFonts w:ascii="Tahoma" w:eastAsia="Times New Roman" w:hAnsi="Tahoma" w:cs="Tahoma"/>
                  <w:color w:val="0000FF"/>
                  <w:sz w:val="19"/>
                  <w:szCs w:val="19"/>
                  <w:u w:val="single"/>
                  <w:lang w:eastAsia="ru-RU"/>
                </w:rPr>
                <w:t>&lt;11&gt;</w:t>
              </w:r>
            </w:hyperlink>
          </w:p>
        </w:tc>
      </w:tr>
      <w:tr w:rsidR="00E9628E" w:rsidRPr="00E9628E" w:rsidTr="00830AA0">
        <w:trPr>
          <w:trHeight w:val="356"/>
        </w:trPr>
        <w:tc>
          <w:tcPr>
            <w:tcW w:w="6252" w:type="dxa"/>
            <w:gridSpan w:val="4"/>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Должна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w:t>
            </w:r>
            <w:proofErr w:type="gramStart"/>
            <w:r w:rsidRPr="00E9628E">
              <w:rPr>
                <w:rFonts w:ascii="Tahoma" w:eastAsia="Times New Roman" w:hAnsi="Tahoma" w:cs="Tahoma"/>
                <w:sz w:val="19"/>
                <w:szCs w:val="19"/>
                <w:lang w:eastAsia="ru-RU"/>
              </w:rPr>
              <w:t>глухими</w:t>
            </w:r>
            <w:proofErr w:type="gramEnd"/>
            <w:r w:rsidRPr="00E9628E">
              <w:rPr>
                <w:rFonts w:ascii="Tahoma" w:eastAsia="Times New Roman" w:hAnsi="Tahoma" w:cs="Tahoma"/>
                <w:sz w:val="19"/>
                <w:szCs w:val="19"/>
                <w:lang w:eastAsia="ru-RU"/>
              </w:rPr>
              <w:t xml:space="preserve"> обучающимися АООП НОО, позволяющий вести оценку предметных (в том числе результатов освоения коррекционно-развивающей области), </w:t>
            </w:r>
            <w:proofErr w:type="spellStart"/>
            <w:r w:rsidRPr="00E9628E">
              <w:rPr>
                <w:rFonts w:ascii="Tahoma" w:eastAsia="Times New Roman" w:hAnsi="Tahoma" w:cs="Tahoma"/>
                <w:sz w:val="19"/>
                <w:szCs w:val="19"/>
                <w:lang w:eastAsia="ru-RU"/>
              </w:rPr>
              <w:t>метапредметных</w:t>
            </w:r>
            <w:proofErr w:type="spellEnd"/>
            <w:r w:rsidRPr="00E9628E">
              <w:rPr>
                <w:rFonts w:ascii="Tahoma" w:eastAsia="Times New Roman" w:hAnsi="Tahoma" w:cs="Tahoma"/>
                <w:sz w:val="19"/>
                <w:szCs w:val="19"/>
                <w:lang w:eastAsia="ru-RU"/>
              </w:rPr>
              <w:t xml:space="preserve"> и личностных результатов; предусматривать оценку достижений, в том числе итоговую оценку, глухих обучающихся, освоивших АООП НОО.</w:t>
            </w:r>
          </w:p>
        </w:tc>
        <w:tc>
          <w:tcPr>
            <w:tcW w:w="4176"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w:t>
            </w:r>
            <w:proofErr w:type="gramStart"/>
            <w:r w:rsidRPr="00E9628E">
              <w:rPr>
                <w:rFonts w:ascii="Tahoma" w:eastAsia="Times New Roman" w:hAnsi="Tahoma" w:cs="Tahoma"/>
                <w:sz w:val="19"/>
                <w:szCs w:val="19"/>
                <w:lang w:eastAsia="ru-RU"/>
              </w:rPr>
              <w:t>глухими</w:t>
            </w:r>
            <w:proofErr w:type="gramEnd"/>
            <w:r w:rsidRPr="00E9628E">
              <w:rPr>
                <w:rFonts w:ascii="Tahoma" w:eastAsia="Times New Roman" w:hAnsi="Tahoma" w:cs="Tahoma"/>
                <w:sz w:val="19"/>
                <w:szCs w:val="19"/>
                <w:lang w:eastAsia="ru-RU"/>
              </w:rPr>
              <w:t xml:space="preserve"> обучающимися АООП НОО, позволяющей вести оценку предметных (в том числе результатов освоения коррекционно-развивающей области) и личностных результатов; предусматривать оценку достижений.</w:t>
            </w:r>
          </w:p>
        </w:tc>
      </w:tr>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2.9.10. Программа внеурочной деятельности</w:t>
            </w:r>
          </w:p>
        </w:tc>
      </w:tr>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E9628E" w:rsidRPr="00E9628E" w:rsidTr="00830AA0">
        <w:trPr>
          <w:trHeight w:val="356"/>
        </w:trPr>
        <w:tc>
          <w:tcPr>
            <w:tcW w:w="6252" w:type="dxa"/>
            <w:gridSpan w:val="4"/>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Содержание внеурочной деятельности осуществляется по направлениям: духовно-нравственное, </w:t>
            </w:r>
            <w:proofErr w:type="spellStart"/>
            <w:r w:rsidRPr="00E9628E">
              <w:rPr>
                <w:rFonts w:ascii="Tahoma" w:eastAsia="Times New Roman" w:hAnsi="Tahoma" w:cs="Tahoma"/>
                <w:sz w:val="19"/>
                <w:szCs w:val="19"/>
                <w:lang w:eastAsia="ru-RU"/>
              </w:rPr>
              <w:t>общеинтеллектуальное</w:t>
            </w:r>
            <w:proofErr w:type="spellEnd"/>
            <w:r w:rsidRPr="00E9628E">
              <w:rPr>
                <w:rFonts w:ascii="Tahoma" w:eastAsia="Times New Roman" w:hAnsi="Tahoma" w:cs="Tahoma"/>
                <w:sz w:val="19"/>
                <w:szCs w:val="19"/>
                <w:lang w:eastAsia="ru-RU"/>
              </w:rPr>
              <w:t>, спортивно-оздоровительное, социальное, общекультурное.</w:t>
            </w:r>
          </w:p>
        </w:tc>
        <w:tc>
          <w:tcPr>
            <w:tcW w:w="4176"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Содержание внеурочной деятельности осуществляется по направлениям: спортивно-оздоровительное, нравственное, социальное, общекультурное.</w:t>
            </w:r>
          </w:p>
        </w:tc>
      </w:tr>
      <w:tr w:rsidR="00E9628E" w:rsidRPr="00E9628E" w:rsidTr="00830AA0">
        <w:trPr>
          <w:trHeight w:val="356"/>
        </w:trPr>
        <w:tc>
          <w:tcPr>
            <w:tcW w:w="4328"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Время, отводимое на внеурочную деятельность, составляет за четыре года обучения до 1350 часов.</w:t>
            </w:r>
          </w:p>
        </w:tc>
        <w:tc>
          <w:tcPr>
            <w:tcW w:w="192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Время, отводимое на внеурочную деятельность (с учетом часов, отводимых на коррекционно-</w:t>
            </w:r>
            <w:r w:rsidRPr="00E9628E">
              <w:rPr>
                <w:rFonts w:ascii="Tahoma" w:eastAsia="Times New Roman" w:hAnsi="Tahoma" w:cs="Tahoma"/>
                <w:sz w:val="19"/>
                <w:szCs w:val="19"/>
                <w:lang w:eastAsia="ru-RU"/>
              </w:rPr>
              <w:lastRenderedPageBreak/>
              <w:t>развивающую область), составляет не менее 1680 часов и не более 2380 часов.</w:t>
            </w:r>
          </w:p>
        </w:tc>
        <w:tc>
          <w:tcPr>
            <w:tcW w:w="4176"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jc w:val="center"/>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3. Требования к условиям реализации АООП НОО для глухих обучающихся</w:t>
            </w:r>
          </w:p>
        </w:tc>
      </w:tr>
      <w:tr w:rsidR="00E9628E" w:rsidRPr="00E9628E" w:rsidTr="00830AA0">
        <w:trPr>
          <w:trHeight w:val="356"/>
        </w:trPr>
        <w:tc>
          <w:tcPr>
            <w:tcW w:w="4328"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jc w:val="center"/>
              <w:rPr>
                <w:rFonts w:ascii="Tahoma" w:eastAsia="Times New Roman" w:hAnsi="Tahoma" w:cs="Tahoma"/>
                <w:sz w:val="19"/>
                <w:szCs w:val="19"/>
                <w:lang w:eastAsia="ru-RU"/>
              </w:rPr>
            </w:pPr>
            <w:r w:rsidRPr="00E9628E">
              <w:rPr>
                <w:rFonts w:ascii="Tahoma" w:eastAsia="Times New Roman" w:hAnsi="Tahoma" w:cs="Tahoma"/>
                <w:sz w:val="19"/>
                <w:szCs w:val="19"/>
                <w:lang w:eastAsia="ru-RU"/>
              </w:rPr>
              <w:t>1.1</w:t>
            </w:r>
          </w:p>
        </w:tc>
        <w:tc>
          <w:tcPr>
            <w:tcW w:w="192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jc w:val="center"/>
              <w:rPr>
                <w:rFonts w:ascii="Tahoma" w:eastAsia="Times New Roman" w:hAnsi="Tahoma" w:cs="Tahoma"/>
                <w:sz w:val="19"/>
                <w:szCs w:val="19"/>
                <w:lang w:eastAsia="ru-RU"/>
              </w:rPr>
            </w:pPr>
            <w:r w:rsidRPr="00E9628E">
              <w:rPr>
                <w:rFonts w:ascii="Tahoma" w:eastAsia="Times New Roman" w:hAnsi="Tahoma" w:cs="Tahoma"/>
                <w:sz w:val="19"/>
                <w:szCs w:val="19"/>
                <w:lang w:eastAsia="ru-RU"/>
              </w:rPr>
              <w:t>1.2</w:t>
            </w:r>
          </w:p>
        </w:tc>
        <w:tc>
          <w:tcPr>
            <w:tcW w:w="1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jc w:val="center"/>
              <w:rPr>
                <w:rFonts w:ascii="Tahoma" w:eastAsia="Times New Roman" w:hAnsi="Tahoma" w:cs="Tahoma"/>
                <w:sz w:val="19"/>
                <w:szCs w:val="19"/>
                <w:lang w:eastAsia="ru-RU"/>
              </w:rPr>
            </w:pPr>
            <w:r w:rsidRPr="00E9628E">
              <w:rPr>
                <w:rFonts w:ascii="Tahoma" w:eastAsia="Times New Roman" w:hAnsi="Tahoma" w:cs="Tahoma"/>
                <w:sz w:val="19"/>
                <w:szCs w:val="19"/>
                <w:lang w:eastAsia="ru-RU"/>
              </w:rPr>
              <w:t>1.3</w:t>
            </w:r>
          </w:p>
        </w:tc>
        <w:tc>
          <w:tcPr>
            <w:tcW w:w="21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jc w:val="center"/>
              <w:rPr>
                <w:rFonts w:ascii="Tahoma" w:eastAsia="Times New Roman" w:hAnsi="Tahoma" w:cs="Tahoma"/>
                <w:sz w:val="19"/>
                <w:szCs w:val="19"/>
                <w:lang w:eastAsia="ru-RU"/>
              </w:rPr>
            </w:pPr>
            <w:r w:rsidRPr="00E9628E">
              <w:rPr>
                <w:rFonts w:ascii="Tahoma" w:eastAsia="Times New Roman" w:hAnsi="Tahoma" w:cs="Tahoma"/>
                <w:sz w:val="19"/>
                <w:szCs w:val="19"/>
                <w:lang w:eastAsia="ru-RU"/>
              </w:rPr>
              <w:t>1.4</w:t>
            </w:r>
          </w:p>
        </w:tc>
      </w:tr>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3.4. Требования к кадровым условиям</w:t>
            </w:r>
          </w:p>
        </w:tc>
      </w:tr>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Организация имеет право включать в штатное расписание инженера, имеющего соответствующую квалификацию в обслуживании звукоусиливающей аппаратуры.</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В процессе реализации АООП НОО для </w:t>
            </w:r>
            <w:proofErr w:type="gramStart"/>
            <w:r w:rsidRPr="00E9628E">
              <w:rPr>
                <w:rFonts w:ascii="Tahoma" w:eastAsia="Times New Roman" w:hAnsi="Tahoma" w:cs="Tahoma"/>
                <w:sz w:val="19"/>
                <w:szCs w:val="19"/>
                <w:lang w:eastAsia="ru-RU"/>
              </w:rPr>
              <w:t>глухих</w:t>
            </w:r>
            <w:proofErr w:type="gramEnd"/>
            <w:r w:rsidRPr="00E9628E">
              <w:rPr>
                <w:rFonts w:ascii="Tahoma" w:eastAsia="Times New Roman" w:hAnsi="Tahoma" w:cs="Tahoma"/>
                <w:sz w:val="19"/>
                <w:szCs w:val="19"/>
                <w:lang w:eastAsia="ru-RU"/>
              </w:rPr>
              <w:t xml:space="preserve">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w:t>
            </w:r>
            <w:proofErr w:type="spellStart"/>
            <w:r w:rsidRPr="00E9628E">
              <w:rPr>
                <w:rFonts w:ascii="Tahoma" w:eastAsia="Times New Roman" w:hAnsi="Tahoma" w:cs="Tahoma"/>
                <w:sz w:val="19"/>
                <w:szCs w:val="19"/>
                <w:lang w:eastAsia="ru-RU"/>
              </w:rPr>
              <w:t>врач-сурдолог</w:t>
            </w:r>
            <w:proofErr w:type="spellEnd"/>
            <w:r w:rsidRPr="00E9628E">
              <w:rPr>
                <w:rFonts w:ascii="Tahoma" w:eastAsia="Times New Roman" w:hAnsi="Tahoma" w:cs="Tahoma"/>
                <w:sz w:val="19"/>
                <w:szCs w:val="19"/>
                <w:lang w:eastAsia="ru-RU"/>
              </w:rPr>
              <w:t xml:space="preserve">,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w:t>
            </w:r>
            <w:proofErr w:type="spellStart"/>
            <w:r w:rsidRPr="00E9628E">
              <w:rPr>
                <w:rFonts w:ascii="Tahoma" w:eastAsia="Times New Roman" w:hAnsi="Tahoma" w:cs="Tahoma"/>
                <w:sz w:val="19"/>
                <w:szCs w:val="19"/>
                <w:lang w:eastAsia="ru-RU"/>
              </w:rPr>
              <w:t>кохлеарные</w:t>
            </w:r>
            <w:proofErr w:type="spellEnd"/>
            <w:r w:rsidRPr="00E9628E">
              <w:rPr>
                <w:rFonts w:ascii="Tahoma" w:eastAsia="Times New Roman" w:hAnsi="Tahoma" w:cs="Tahoma"/>
                <w:sz w:val="19"/>
                <w:szCs w:val="19"/>
                <w:lang w:eastAsia="ru-RU"/>
              </w:rPr>
              <w:t xml:space="preserve"> </w:t>
            </w:r>
            <w:proofErr w:type="spellStart"/>
            <w:r w:rsidRPr="00E9628E">
              <w:rPr>
                <w:rFonts w:ascii="Tahoma" w:eastAsia="Times New Roman" w:hAnsi="Tahoma" w:cs="Tahoma"/>
                <w:sz w:val="19"/>
                <w:szCs w:val="19"/>
                <w:lang w:eastAsia="ru-RU"/>
              </w:rPr>
              <w:t>импланты</w:t>
            </w:r>
            <w:proofErr w:type="spellEnd"/>
            <w:r w:rsidRPr="00E9628E">
              <w:rPr>
                <w:rFonts w:ascii="Tahoma" w:eastAsia="Times New Roman" w:hAnsi="Tahoma" w:cs="Tahoma"/>
                <w:sz w:val="19"/>
                <w:szCs w:val="19"/>
                <w:lang w:eastAsia="ru-RU"/>
              </w:rPr>
              <w:t>, очки и другие средства коррекции зрительных нарушений и т.д.).</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3.6. Требования к материально-техническим условиям</w:t>
            </w:r>
          </w:p>
        </w:tc>
      </w:tr>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Требования к организации пространства. Важным условием организации пространства, в котором обучаются глухие обучающиеся, является: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обеспечение надлежащими звуковыми средствами воспроизведения информации.</w:t>
            </w:r>
          </w:p>
          <w:p w:rsidR="00E9628E" w:rsidRPr="00E9628E" w:rsidRDefault="00E9628E" w:rsidP="00E9628E">
            <w:pPr>
              <w:spacing w:after="0" w:line="240" w:lineRule="auto"/>
              <w:ind w:firstLine="462"/>
              <w:rPr>
                <w:rFonts w:ascii="Tahoma" w:eastAsia="Times New Roman" w:hAnsi="Tahoma" w:cs="Tahoma"/>
                <w:sz w:val="19"/>
                <w:szCs w:val="19"/>
                <w:lang w:eastAsia="ru-RU"/>
              </w:rPr>
            </w:pPr>
            <w:proofErr w:type="gramStart"/>
            <w:r w:rsidRPr="00E9628E">
              <w:rPr>
                <w:rFonts w:ascii="Tahoma" w:eastAsia="Times New Roman" w:hAnsi="Tahoma" w:cs="Tahoma"/>
                <w:sz w:val="19"/>
                <w:szCs w:val="19"/>
                <w:lang w:eastAsia="ru-RU"/>
              </w:rPr>
              <w:t xml:space="preserve">Учебные кабинеты, включая кабинеты начальных классов, оборудуются звукоусиливающей аппаратурой, отвечающей современным </w:t>
            </w:r>
            <w:proofErr w:type="spellStart"/>
            <w:r w:rsidRPr="00E9628E">
              <w:rPr>
                <w:rFonts w:ascii="Tahoma" w:eastAsia="Times New Roman" w:hAnsi="Tahoma" w:cs="Tahoma"/>
                <w:sz w:val="19"/>
                <w:szCs w:val="19"/>
                <w:lang w:eastAsia="ru-RU"/>
              </w:rPr>
              <w:t>аудиологическим</w:t>
            </w:r>
            <w:proofErr w:type="spellEnd"/>
            <w:r w:rsidRPr="00E9628E">
              <w:rPr>
                <w:rFonts w:ascii="Tahoma" w:eastAsia="Times New Roman" w:hAnsi="Tahoma" w:cs="Tahoma"/>
                <w:sz w:val="19"/>
                <w:szCs w:val="19"/>
                <w:lang w:eastAsia="ru-RU"/>
              </w:rPr>
              <w:t xml:space="preserve">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w:t>
            </w:r>
            <w:proofErr w:type="spellStart"/>
            <w:r w:rsidRPr="00E9628E">
              <w:rPr>
                <w:rFonts w:ascii="Tahoma" w:eastAsia="Times New Roman" w:hAnsi="Tahoma" w:cs="Tahoma"/>
                <w:sz w:val="19"/>
                <w:szCs w:val="19"/>
                <w:lang w:eastAsia="ru-RU"/>
              </w:rPr>
              <w:t>вибротактильными</w:t>
            </w:r>
            <w:proofErr w:type="spellEnd"/>
            <w:r w:rsidRPr="00E9628E">
              <w:rPr>
                <w:rFonts w:ascii="Tahoma" w:eastAsia="Times New Roman" w:hAnsi="Tahoma" w:cs="Tahoma"/>
                <w:sz w:val="19"/>
                <w:szCs w:val="19"/>
                <w:lang w:eastAsia="ru-RU"/>
              </w:rPr>
              <w:t xml:space="preserve"> устройствами или беспроводной аппаратурой, например, использующей </w:t>
            </w:r>
            <w:proofErr w:type="spellStart"/>
            <w:r w:rsidRPr="00E9628E">
              <w:rPr>
                <w:rFonts w:ascii="Tahoma" w:eastAsia="Times New Roman" w:hAnsi="Tahoma" w:cs="Tahoma"/>
                <w:sz w:val="19"/>
                <w:szCs w:val="19"/>
                <w:lang w:eastAsia="ru-RU"/>
              </w:rPr>
              <w:t>радиопринцип</w:t>
            </w:r>
            <w:proofErr w:type="spellEnd"/>
            <w:r w:rsidRPr="00E9628E">
              <w:rPr>
                <w:rFonts w:ascii="Tahoma" w:eastAsia="Times New Roman" w:hAnsi="Tahoma" w:cs="Tahoma"/>
                <w:sz w:val="19"/>
                <w:szCs w:val="19"/>
                <w:lang w:eastAsia="ru-RU"/>
              </w:rPr>
              <w:t xml:space="preserve"> или инфракрасное излучение); в организации необходимо иметь приборы для исследования слуха - тональный и речевой аудиометры.</w:t>
            </w:r>
            <w:proofErr w:type="gramEnd"/>
            <w:r w:rsidRPr="00E9628E">
              <w:rPr>
                <w:rFonts w:ascii="Tahoma" w:eastAsia="Times New Roman" w:hAnsi="Tahoma" w:cs="Tahoma"/>
                <w:sz w:val="19"/>
                <w:szCs w:val="19"/>
                <w:lang w:eastAsia="ru-RU"/>
              </w:rPr>
              <w:t xml:space="preserve">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w:t>
            </w:r>
            <w:proofErr w:type="gramStart"/>
            <w:r w:rsidRPr="00E9628E">
              <w:rPr>
                <w:rFonts w:ascii="Tahoma" w:eastAsia="Times New Roman" w:hAnsi="Tahoma" w:cs="Tahoma"/>
                <w:sz w:val="19"/>
                <w:szCs w:val="19"/>
                <w:lang w:eastAsia="ru-RU"/>
              </w:rPr>
              <w:t>обучающихся</w:t>
            </w:r>
            <w:proofErr w:type="gramEnd"/>
            <w:r w:rsidRPr="00E9628E">
              <w:rPr>
                <w:rFonts w:ascii="Tahoma" w:eastAsia="Times New Roman" w:hAnsi="Tahoma" w:cs="Tahoma"/>
                <w:sz w:val="19"/>
                <w:szCs w:val="19"/>
                <w:lang w:eastAsia="ru-RU"/>
              </w:rPr>
              <w:t>.</w:t>
            </w:r>
          </w:p>
          <w:p w:rsidR="00E9628E" w:rsidRPr="00E9628E" w:rsidRDefault="00E9628E" w:rsidP="00E9628E">
            <w:pPr>
              <w:spacing w:after="0" w:line="240" w:lineRule="auto"/>
              <w:ind w:firstLine="462"/>
              <w:rPr>
                <w:rFonts w:ascii="Tahoma" w:eastAsia="Times New Roman" w:hAnsi="Tahoma" w:cs="Tahoma"/>
                <w:sz w:val="19"/>
                <w:szCs w:val="19"/>
                <w:lang w:eastAsia="ru-RU"/>
              </w:rPr>
            </w:pPr>
            <w:proofErr w:type="gramStart"/>
            <w:r w:rsidRPr="00E9628E">
              <w:rPr>
                <w:rFonts w:ascii="Tahoma" w:eastAsia="Times New Roman" w:hAnsi="Tahoma" w:cs="Tahoma"/>
                <w:sz w:val="19"/>
                <w:szCs w:val="19"/>
                <w:lang w:eastAsia="ru-RU"/>
              </w:rPr>
              <w:t xml:space="preserve">Кабинеты индивидуальных занятий для проведения коррекционной работы должны быть оснащены стационарной аппаратурой индивидуального пользования, при необходимости, с дополнительной комплектацией </w:t>
            </w:r>
            <w:proofErr w:type="spellStart"/>
            <w:r w:rsidRPr="00E9628E">
              <w:rPr>
                <w:rFonts w:ascii="Tahoma" w:eastAsia="Times New Roman" w:hAnsi="Tahoma" w:cs="Tahoma"/>
                <w:sz w:val="19"/>
                <w:szCs w:val="19"/>
                <w:lang w:eastAsia="ru-RU"/>
              </w:rPr>
              <w:t>вибротактильным</w:t>
            </w:r>
            <w:proofErr w:type="spellEnd"/>
            <w:r w:rsidRPr="00E9628E">
              <w:rPr>
                <w:rFonts w:ascii="Tahoma" w:eastAsia="Times New Roman" w:hAnsi="Tahoma" w:cs="Tahoma"/>
                <w:sz w:val="19"/>
                <w:szCs w:val="19"/>
                <w:lang w:eastAsia="ru-RU"/>
              </w:rPr>
              <w:t xml:space="preserve">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w:t>
            </w:r>
            <w:proofErr w:type="gramEnd"/>
            <w:r w:rsidRPr="00E9628E">
              <w:rPr>
                <w:rFonts w:ascii="Tahoma" w:eastAsia="Times New Roman" w:hAnsi="Tahoma" w:cs="Tahoma"/>
                <w:sz w:val="19"/>
                <w:szCs w:val="19"/>
                <w:lang w:eastAsia="ru-RU"/>
              </w:rPr>
              <w:t xml:space="preserve">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w:t>
            </w:r>
            <w:proofErr w:type="spellStart"/>
            <w:r w:rsidRPr="00E9628E">
              <w:rPr>
                <w:rFonts w:ascii="Tahoma" w:eastAsia="Times New Roman" w:hAnsi="Tahoma" w:cs="Tahoma"/>
                <w:sz w:val="19"/>
                <w:szCs w:val="19"/>
                <w:lang w:eastAsia="ru-RU"/>
              </w:rPr>
              <w:t>радиопринцип</w:t>
            </w:r>
            <w:proofErr w:type="spellEnd"/>
            <w:r w:rsidRPr="00E9628E">
              <w:rPr>
                <w:rFonts w:ascii="Tahoma" w:eastAsia="Times New Roman" w:hAnsi="Tahoma" w:cs="Tahoma"/>
                <w:sz w:val="19"/>
                <w:szCs w:val="19"/>
                <w:lang w:eastAsia="ru-RU"/>
              </w:rPr>
              <w:t xml:space="preserve"> или инфракрасное излучение.</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rsidR="00E9628E" w:rsidRPr="00E9628E" w:rsidTr="00830AA0">
        <w:trPr>
          <w:trHeight w:val="356"/>
        </w:trPr>
        <w:tc>
          <w:tcPr>
            <w:tcW w:w="4328"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Требования к организации рабочего места.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Парта ученика с нарушением слуха </w:t>
            </w:r>
            <w:r w:rsidRPr="00E9628E">
              <w:rPr>
                <w:rFonts w:ascii="Tahoma" w:eastAsia="Times New Roman" w:hAnsi="Tahoma" w:cs="Tahoma"/>
                <w:sz w:val="19"/>
                <w:szCs w:val="19"/>
                <w:lang w:eastAsia="ru-RU"/>
              </w:rPr>
              <w:lastRenderedPageBreak/>
              <w:t>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w:t>
            </w:r>
          </w:p>
        </w:tc>
        <w:tc>
          <w:tcPr>
            <w:tcW w:w="192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Требования к организации рабочего места.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sidRPr="00E9628E">
              <w:rPr>
                <w:rFonts w:ascii="Tahoma" w:eastAsia="Times New Roman" w:hAnsi="Tahoma" w:cs="Tahoma"/>
                <w:sz w:val="19"/>
                <w:szCs w:val="19"/>
                <w:lang w:eastAsia="ru-RU"/>
              </w:rPr>
              <w:t>слухозрительно</w:t>
            </w:r>
            <w:proofErr w:type="spellEnd"/>
            <w:r w:rsidRPr="00E9628E">
              <w:rPr>
                <w:rFonts w:ascii="Tahoma" w:eastAsia="Times New Roman" w:hAnsi="Tahoma" w:cs="Tahoma"/>
                <w:sz w:val="19"/>
                <w:szCs w:val="19"/>
                <w:lang w:eastAsia="ru-RU"/>
              </w:rPr>
              <w:t xml:space="preserve"> и на слух, видеть фон за педагогом.</w:t>
            </w:r>
          </w:p>
        </w:tc>
        <w:tc>
          <w:tcPr>
            <w:tcW w:w="1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Требования к организации рабочего места.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sidRPr="00E9628E">
              <w:rPr>
                <w:rFonts w:ascii="Tahoma" w:eastAsia="Times New Roman" w:hAnsi="Tahoma" w:cs="Tahoma"/>
                <w:sz w:val="19"/>
                <w:szCs w:val="19"/>
                <w:lang w:eastAsia="ru-RU"/>
              </w:rPr>
              <w:t>слухозрительно</w:t>
            </w:r>
            <w:proofErr w:type="spellEnd"/>
            <w:r w:rsidRPr="00E9628E">
              <w:rPr>
                <w:rFonts w:ascii="Tahoma" w:eastAsia="Times New Roman" w:hAnsi="Tahoma" w:cs="Tahoma"/>
                <w:sz w:val="19"/>
                <w:szCs w:val="19"/>
                <w:lang w:eastAsia="ru-RU"/>
              </w:rPr>
              <w:t xml:space="preserve"> и на слух, видеть фон за педагогом.</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Определение рабочего места в классе глухого обучающегося с нарушениями зрения осуществляется в соответствии с рекомендациями офтальмолога. Для </w:t>
            </w:r>
            <w:proofErr w:type="gramStart"/>
            <w:r w:rsidRPr="00E9628E">
              <w:rPr>
                <w:rFonts w:ascii="Tahoma" w:eastAsia="Times New Roman" w:hAnsi="Tahoma" w:cs="Tahoma"/>
                <w:sz w:val="19"/>
                <w:szCs w:val="19"/>
                <w:lang w:eastAsia="ru-RU"/>
              </w:rPr>
              <w:lastRenderedPageBreak/>
              <w:t>глухого</w:t>
            </w:r>
            <w:proofErr w:type="gramEnd"/>
            <w:r w:rsidRPr="00E9628E">
              <w:rPr>
                <w:rFonts w:ascii="Tahoma" w:eastAsia="Times New Roman" w:hAnsi="Tahoma" w:cs="Tahoma"/>
                <w:sz w:val="19"/>
                <w:szCs w:val="19"/>
                <w:lang w:eastAsia="ru-RU"/>
              </w:rPr>
              <w:t xml:space="preserve"> обучающегося с нарушениями опорно-двигательного аппарата должно быть специально оборудованное место.</w:t>
            </w:r>
          </w:p>
        </w:tc>
        <w:tc>
          <w:tcPr>
            <w:tcW w:w="21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Требования к организации рабочего места.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sidRPr="00E9628E">
              <w:rPr>
                <w:rFonts w:ascii="Tahoma" w:eastAsia="Times New Roman" w:hAnsi="Tahoma" w:cs="Tahoma"/>
                <w:sz w:val="19"/>
                <w:szCs w:val="19"/>
                <w:lang w:eastAsia="ru-RU"/>
              </w:rPr>
              <w:t>слухозрительно</w:t>
            </w:r>
            <w:proofErr w:type="spellEnd"/>
            <w:r w:rsidRPr="00E9628E">
              <w:rPr>
                <w:rFonts w:ascii="Tahoma" w:eastAsia="Times New Roman" w:hAnsi="Tahoma" w:cs="Tahoma"/>
                <w:sz w:val="19"/>
                <w:szCs w:val="19"/>
                <w:lang w:eastAsia="ru-RU"/>
              </w:rPr>
              <w:t xml:space="preserve"> и на слух, видеть фон за педагогом.</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глухого обучающегося с нарушениями зрения осуществляется в соответствии с рекомендациями офтальмолога.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Для </w:t>
            </w:r>
            <w:proofErr w:type="gramStart"/>
            <w:r w:rsidRPr="00E9628E">
              <w:rPr>
                <w:rFonts w:ascii="Tahoma" w:eastAsia="Times New Roman" w:hAnsi="Tahoma" w:cs="Tahoma"/>
                <w:sz w:val="19"/>
                <w:szCs w:val="19"/>
                <w:lang w:eastAsia="ru-RU"/>
              </w:rPr>
              <w:t>глухого</w:t>
            </w:r>
            <w:proofErr w:type="gramEnd"/>
            <w:r w:rsidRPr="00E9628E">
              <w:rPr>
                <w:rFonts w:ascii="Tahoma" w:eastAsia="Times New Roman" w:hAnsi="Tahoma" w:cs="Tahoma"/>
                <w:sz w:val="19"/>
                <w:szCs w:val="19"/>
                <w:lang w:eastAsia="ru-RU"/>
              </w:rPr>
              <w:t xml:space="preserve"> обучающегося с нарушениями опорно-двигательного аппарата должно быть специально </w:t>
            </w:r>
            <w:r w:rsidRPr="00E9628E">
              <w:rPr>
                <w:rFonts w:ascii="Tahoma" w:eastAsia="Times New Roman" w:hAnsi="Tahoma" w:cs="Tahoma"/>
                <w:sz w:val="19"/>
                <w:szCs w:val="19"/>
                <w:lang w:eastAsia="ru-RU"/>
              </w:rPr>
              <w:lastRenderedPageBreak/>
              <w:t>оборудованное место, в соответствии ИПР должны быть предоставлены индивидуальные технические средства передвижения; специальные компьютерные приспособления.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Для детей, которые нуждаются в уходе, предусматриваются оборудованные душевые, специальные кабинки для гигиенических процедур.</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Для глухих детей с умеренной или тяжелой умственной отсталостью должны быть подобраны индивидуальные слуховые аппараты, </w:t>
            </w:r>
            <w:proofErr w:type="spellStart"/>
            <w:r w:rsidRPr="00E9628E">
              <w:rPr>
                <w:rFonts w:ascii="Tahoma" w:eastAsia="Times New Roman" w:hAnsi="Tahoma" w:cs="Tahoma"/>
                <w:sz w:val="19"/>
                <w:szCs w:val="19"/>
                <w:lang w:eastAsia="ru-RU"/>
              </w:rPr>
              <w:t>кохлеарные</w:t>
            </w:r>
            <w:proofErr w:type="spellEnd"/>
            <w:r w:rsidRPr="00E9628E">
              <w:rPr>
                <w:rFonts w:ascii="Tahoma" w:eastAsia="Times New Roman" w:hAnsi="Tahoma" w:cs="Tahoma"/>
                <w:sz w:val="19"/>
                <w:szCs w:val="19"/>
                <w:lang w:eastAsia="ru-RU"/>
              </w:rPr>
              <w:t xml:space="preserve"> </w:t>
            </w:r>
            <w:proofErr w:type="spellStart"/>
            <w:r w:rsidRPr="00E9628E">
              <w:rPr>
                <w:rFonts w:ascii="Tahoma" w:eastAsia="Times New Roman" w:hAnsi="Tahoma" w:cs="Tahoma"/>
                <w:sz w:val="19"/>
                <w:szCs w:val="19"/>
                <w:lang w:eastAsia="ru-RU"/>
              </w:rPr>
              <w:t>импланты</w:t>
            </w:r>
            <w:proofErr w:type="spellEnd"/>
            <w:r w:rsidRPr="00E9628E">
              <w:rPr>
                <w:rFonts w:ascii="Tahoma" w:eastAsia="Times New Roman" w:hAnsi="Tahoma" w:cs="Tahoma"/>
                <w:sz w:val="19"/>
                <w:szCs w:val="19"/>
                <w:lang w:eastAsia="ru-RU"/>
              </w:rPr>
              <w:t>, звукоусиливающая беспроводная аппаратура для групповых занятий, FM - системы, тренажеры, доступные специальные компьютерные программы для коррекции нарушений слуха и речи; индукционные петли.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Глухие обучающиеся, имеющие нарушения зрения, в соответствии с ИПР должны быть обеспечены проекционными увеличивающими аппаратами; очками, лупами, тростями, ходунками, приборами эхолокаторами, ориентировочными тростями</w:t>
            </w:r>
            <w:proofErr w:type="gramStart"/>
            <w:r w:rsidRPr="00E9628E">
              <w:rPr>
                <w:rFonts w:ascii="Tahoma" w:eastAsia="Times New Roman" w:hAnsi="Tahoma" w:cs="Tahoma"/>
                <w:sz w:val="19"/>
                <w:szCs w:val="19"/>
                <w:lang w:eastAsia="ru-RU"/>
              </w:rPr>
              <w:t>.</w:t>
            </w:r>
            <w:proofErr w:type="gramEnd"/>
            <w:r w:rsidRPr="00E9628E">
              <w:rPr>
                <w:rFonts w:ascii="Tahoma" w:eastAsia="Times New Roman" w:hAnsi="Tahoma" w:cs="Tahoma"/>
                <w:sz w:val="19"/>
                <w:szCs w:val="19"/>
                <w:lang w:eastAsia="ru-RU"/>
              </w:rPr>
              <w:t xml:space="preserve"> </w:t>
            </w:r>
            <w:proofErr w:type="gramStart"/>
            <w:r w:rsidRPr="00E9628E">
              <w:rPr>
                <w:rFonts w:ascii="Tahoma" w:eastAsia="Times New Roman" w:hAnsi="Tahoma" w:cs="Tahoma"/>
                <w:sz w:val="19"/>
                <w:szCs w:val="19"/>
                <w:lang w:eastAsia="ru-RU"/>
              </w:rPr>
              <w:t>п</w:t>
            </w:r>
            <w:proofErr w:type="gramEnd"/>
            <w:r w:rsidRPr="00E9628E">
              <w:rPr>
                <w:rFonts w:ascii="Tahoma" w:eastAsia="Times New Roman" w:hAnsi="Tahoma" w:cs="Tahoma"/>
                <w:sz w:val="19"/>
                <w:szCs w:val="19"/>
                <w:lang w:eastAsia="ru-RU"/>
              </w:rPr>
              <w:t>риборами для рельефного рисования; грифелями и приборами для ручного письма; компьютерами и машинками со шрифтом Брайля.</w:t>
            </w:r>
          </w:p>
        </w:tc>
      </w:tr>
      <w:tr w:rsidR="00E9628E" w:rsidRPr="00E9628E" w:rsidTr="00830AA0">
        <w:trPr>
          <w:trHeight w:val="356"/>
        </w:trPr>
        <w:tc>
          <w:tcPr>
            <w:tcW w:w="4328"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глухих обучающихся предусматривает использование базовых учебников для сверстников без ограничений здоровья. С учетом особых образовательных потребностей глухих обучающихся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развитию речи.</w:t>
            </w:r>
          </w:p>
        </w:tc>
        <w:tc>
          <w:tcPr>
            <w:tcW w:w="1924"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1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c>
          <w:tcPr>
            <w:tcW w:w="21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компьютерным инструментам, предназначенным для глухих обучающихся.</w:t>
            </w:r>
          </w:p>
        </w:tc>
      </w:tr>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jc w:val="center"/>
              <w:rPr>
                <w:rFonts w:ascii="Tahoma" w:eastAsia="Times New Roman" w:hAnsi="Tahoma" w:cs="Tahoma"/>
                <w:sz w:val="19"/>
                <w:szCs w:val="19"/>
                <w:lang w:eastAsia="ru-RU"/>
              </w:rPr>
            </w:pPr>
            <w:r w:rsidRPr="00E9628E">
              <w:rPr>
                <w:rFonts w:ascii="Tahoma" w:eastAsia="Times New Roman" w:hAnsi="Tahoma" w:cs="Tahoma"/>
                <w:sz w:val="19"/>
                <w:szCs w:val="19"/>
                <w:lang w:eastAsia="ru-RU"/>
              </w:rPr>
              <w:t>4. Требования к результатам освоения АООП НОО для глухих обучающихся</w:t>
            </w:r>
          </w:p>
        </w:tc>
      </w:tr>
      <w:tr w:rsidR="00E9628E" w:rsidRPr="00E9628E" w:rsidTr="00830AA0">
        <w:trPr>
          <w:trHeight w:val="356"/>
        </w:trPr>
        <w:tc>
          <w:tcPr>
            <w:tcW w:w="4229"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jc w:val="center"/>
              <w:rPr>
                <w:rFonts w:ascii="Tahoma" w:eastAsia="Times New Roman" w:hAnsi="Tahoma" w:cs="Tahoma"/>
                <w:sz w:val="19"/>
                <w:szCs w:val="19"/>
                <w:lang w:eastAsia="ru-RU"/>
              </w:rPr>
            </w:pPr>
            <w:r w:rsidRPr="00E9628E">
              <w:rPr>
                <w:rFonts w:ascii="Tahoma" w:eastAsia="Times New Roman" w:hAnsi="Tahoma" w:cs="Tahoma"/>
                <w:sz w:val="19"/>
                <w:szCs w:val="19"/>
                <w:lang w:eastAsia="ru-RU"/>
              </w:rPr>
              <w:t>Вариант 1.1</w:t>
            </w:r>
          </w:p>
        </w:tc>
        <w:tc>
          <w:tcPr>
            <w:tcW w:w="2023"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jc w:val="center"/>
              <w:rPr>
                <w:rFonts w:ascii="Tahoma" w:eastAsia="Times New Roman" w:hAnsi="Tahoma" w:cs="Tahoma"/>
                <w:sz w:val="19"/>
                <w:szCs w:val="19"/>
                <w:lang w:eastAsia="ru-RU"/>
              </w:rPr>
            </w:pPr>
            <w:r w:rsidRPr="00E9628E">
              <w:rPr>
                <w:rFonts w:ascii="Tahoma" w:eastAsia="Times New Roman" w:hAnsi="Tahoma" w:cs="Tahoma"/>
                <w:sz w:val="19"/>
                <w:szCs w:val="19"/>
                <w:lang w:eastAsia="ru-RU"/>
              </w:rPr>
              <w:t>Вариант 1.2</w:t>
            </w:r>
          </w:p>
        </w:tc>
        <w:tc>
          <w:tcPr>
            <w:tcW w:w="1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jc w:val="center"/>
              <w:rPr>
                <w:rFonts w:ascii="Tahoma" w:eastAsia="Times New Roman" w:hAnsi="Tahoma" w:cs="Tahoma"/>
                <w:sz w:val="19"/>
                <w:szCs w:val="19"/>
                <w:lang w:eastAsia="ru-RU"/>
              </w:rPr>
            </w:pPr>
            <w:r w:rsidRPr="00E9628E">
              <w:rPr>
                <w:rFonts w:ascii="Tahoma" w:eastAsia="Times New Roman" w:hAnsi="Tahoma" w:cs="Tahoma"/>
                <w:sz w:val="19"/>
                <w:szCs w:val="19"/>
                <w:lang w:eastAsia="ru-RU"/>
              </w:rPr>
              <w:t>Вариант 1.3</w:t>
            </w:r>
          </w:p>
        </w:tc>
        <w:tc>
          <w:tcPr>
            <w:tcW w:w="21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jc w:val="center"/>
              <w:rPr>
                <w:rFonts w:ascii="Tahoma" w:eastAsia="Times New Roman" w:hAnsi="Tahoma" w:cs="Tahoma"/>
                <w:sz w:val="19"/>
                <w:szCs w:val="19"/>
                <w:lang w:eastAsia="ru-RU"/>
              </w:rPr>
            </w:pPr>
            <w:r w:rsidRPr="00E9628E">
              <w:rPr>
                <w:rFonts w:ascii="Tahoma" w:eastAsia="Times New Roman" w:hAnsi="Tahoma" w:cs="Tahoma"/>
                <w:sz w:val="19"/>
                <w:szCs w:val="19"/>
                <w:lang w:eastAsia="ru-RU"/>
              </w:rPr>
              <w:t>Вариант 1.4</w:t>
            </w:r>
          </w:p>
        </w:tc>
      </w:tr>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left="280"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4.1. Стандарт устанавливает требования к результатам освоения АООП НОО</w:t>
            </w:r>
          </w:p>
        </w:tc>
      </w:tr>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left="280"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4.2. Личностные результаты освоения АООП НОО</w:t>
            </w:r>
          </w:p>
        </w:tc>
      </w:tr>
      <w:tr w:rsidR="00E9628E" w:rsidRPr="00E9628E" w:rsidTr="00830AA0">
        <w:trPr>
          <w:trHeight w:val="356"/>
        </w:trPr>
        <w:tc>
          <w:tcPr>
            <w:tcW w:w="4229"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Личностные результаты освоения АООП НОО соответствуют </w:t>
            </w:r>
            <w:hyperlink r:id="rId70" w:history="1">
              <w:r w:rsidRPr="00E9628E">
                <w:rPr>
                  <w:rFonts w:ascii="Tahoma" w:eastAsia="Times New Roman" w:hAnsi="Tahoma" w:cs="Tahoma"/>
                  <w:color w:val="0000FF"/>
                  <w:sz w:val="19"/>
                  <w:szCs w:val="19"/>
                  <w:u w:val="single"/>
                  <w:lang w:eastAsia="ru-RU"/>
                </w:rPr>
                <w:t>ФГОС НОО</w:t>
              </w:r>
            </w:hyperlink>
            <w:r w:rsidRPr="00E9628E">
              <w:rPr>
                <w:rFonts w:ascii="Tahoma" w:eastAsia="Times New Roman" w:hAnsi="Tahoma" w:cs="Tahoma"/>
                <w:sz w:val="19"/>
                <w:szCs w:val="19"/>
                <w:lang w:eastAsia="ru-RU"/>
              </w:rPr>
              <w:t xml:space="preserve"> </w:t>
            </w:r>
            <w:hyperlink r:id="rId71" w:anchor="p852" w:tooltip="Ссылка на текущий документ" w:history="1">
              <w:r w:rsidRPr="00E9628E">
                <w:rPr>
                  <w:rFonts w:ascii="Tahoma" w:eastAsia="Times New Roman" w:hAnsi="Tahoma" w:cs="Tahoma"/>
                  <w:color w:val="0000FF"/>
                  <w:sz w:val="19"/>
                  <w:szCs w:val="19"/>
                  <w:u w:val="single"/>
                  <w:lang w:eastAsia="ru-RU"/>
                </w:rPr>
                <w:t>&lt;12&gt;</w:t>
              </w:r>
            </w:hyperlink>
            <w:r w:rsidRPr="00E9628E">
              <w:rPr>
                <w:rFonts w:ascii="Tahoma" w:eastAsia="Times New Roman" w:hAnsi="Tahoma" w:cs="Tahoma"/>
                <w:sz w:val="19"/>
                <w:szCs w:val="19"/>
                <w:lang w:eastAsia="ru-RU"/>
              </w:rPr>
              <w:t>:</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3) формирование уважительного отношения к иному мнению, истории и культуре других народов;</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4) овладение начальными навыками адаптации в динамично изменяющемся и развивающемся мире;</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6) развитие самостоятельности и личной ответственности за свои поступки, в </w:t>
            </w:r>
            <w:r w:rsidRPr="00E9628E">
              <w:rPr>
                <w:rFonts w:ascii="Tahoma" w:eastAsia="Times New Roman" w:hAnsi="Tahoma" w:cs="Tahoma"/>
                <w:sz w:val="19"/>
                <w:szCs w:val="19"/>
                <w:lang w:eastAsia="ru-RU"/>
              </w:rPr>
              <w:lastRenderedPageBreak/>
              <w:t>том числе в информационной деятельности, на основе представлений о нравственных нормах, социальной справедливости и свободе;</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7) формирование эстетических потребностей, ценностей и чувств;</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9) развитие навыков сотрудничества </w:t>
            </w:r>
            <w:proofErr w:type="gramStart"/>
            <w:r w:rsidRPr="00E9628E">
              <w:rPr>
                <w:rFonts w:ascii="Tahoma" w:eastAsia="Times New Roman" w:hAnsi="Tahoma" w:cs="Tahoma"/>
                <w:sz w:val="19"/>
                <w:szCs w:val="19"/>
                <w:lang w:eastAsia="ru-RU"/>
              </w:rPr>
              <w:t>со</w:t>
            </w:r>
            <w:proofErr w:type="gramEnd"/>
            <w:r w:rsidRPr="00E9628E">
              <w:rPr>
                <w:rFonts w:ascii="Tahoma" w:eastAsia="Times New Roman" w:hAnsi="Tahoma" w:cs="Tahoma"/>
                <w:sz w:val="19"/>
                <w:szCs w:val="19"/>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2023"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С учетом индивидуальных возможностей и особых образовательных потребностей глухих обучающихся личностные результаты освоения АООП НОО должны отражать:</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2) принятие и освоение </w:t>
            </w:r>
            <w:r w:rsidRPr="00E9628E">
              <w:rPr>
                <w:rFonts w:ascii="Tahoma" w:eastAsia="Times New Roman" w:hAnsi="Tahoma" w:cs="Tahoma"/>
                <w:sz w:val="19"/>
                <w:szCs w:val="19"/>
                <w:lang w:eastAsia="ru-RU"/>
              </w:rPr>
              <w:lastRenderedPageBreak/>
              <w:t>социальной роли обучающегося, развитие мотивов учебной деятельности и формирование личностного смысла учения;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3) формирование эстетических потребностей, ценностей и чувств;</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6) развитие навыков сотрудничества </w:t>
            </w:r>
            <w:proofErr w:type="gramStart"/>
            <w:r w:rsidRPr="00E9628E">
              <w:rPr>
                <w:rFonts w:ascii="Tahoma" w:eastAsia="Times New Roman" w:hAnsi="Tahoma" w:cs="Tahoma"/>
                <w:sz w:val="19"/>
                <w:szCs w:val="19"/>
                <w:lang w:eastAsia="ru-RU"/>
              </w:rPr>
              <w:t>со</w:t>
            </w:r>
            <w:proofErr w:type="gramEnd"/>
            <w:r w:rsidRPr="00E9628E">
              <w:rPr>
                <w:rFonts w:ascii="Tahoma" w:eastAsia="Times New Roman" w:hAnsi="Tahoma" w:cs="Tahoma"/>
                <w:sz w:val="19"/>
                <w:szCs w:val="19"/>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8) развитие адекватных представлений о собственных возможностях и </w:t>
            </w:r>
            <w:r w:rsidRPr="00E9628E">
              <w:rPr>
                <w:rFonts w:ascii="Tahoma" w:eastAsia="Times New Roman" w:hAnsi="Tahoma" w:cs="Tahoma"/>
                <w:sz w:val="19"/>
                <w:szCs w:val="19"/>
                <w:lang w:eastAsia="ru-RU"/>
              </w:rPr>
              <w:lastRenderedPageBreak/>
              <w:t>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9) овладение начальными умениями адаптации в динамично изменяющемся и развивающемся мире;</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10)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tc>
        <w:tc>
          <w:tcPr>
            <w:tcW w:w="1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 xml:space="preserve">Личностные результаты освоения АООП НОО </w:t>
            </w:r>
            <w:proofErr w:type="gramStart"/>
            <w:r w:rsidRPr="00E9628E">
              <w:rPr>
                <w:rFonts w:ascii="Tahoma" w:eastAsia="Times New Roman" w:hAnsi="Tahoma" w:cs="Tahoma"/>
                <w:sz w:val="19"/>
                <w:szCs w:val="19"/>
                <w:lang w:eastAsia="ru-RU"/>
              </w:rPr>
              <w:t>глухими</w:t>
            </w:r>
            <w:proofErr w:type="gramEnd"/>
            <w:r w:rsidRPr="00E9628E">
              <w:rPr>
                <w:rFonts w:ascii="Tahoma" w:eastAsia="Times New Roman" w:hAnsi="Tahoma" w:cs="Tahoma"/>
                <w:sz w:val="19"/>
                <w:szCs w:val="19"/>
                <w:lang w:eastAsia="ru-RU"/>
              </w:rPr>
              <w:t xml:space="preserve"> обучающимися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w:t>
            </w:r>
            <w:r w:rsidRPr="00E9628E">
              <w:rPr>
                <w:rFonts w:ascii="Tahoma" w:eastAsia="Times New Roman" w:hAnsi="Tahoma" w:cs="Tahoma"/>
                <w:sz w:val="19"/>
                <w:szCs w:val="19"/>
                <w:lang w:eastAsia="ru-RU"/>
              </w:rPr>
              <w:lastRenderedPageBreak/>
              <w:t>отражать:</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1) развитие чувства любви к матери, членам семьи, к школе, принятие учителя и учеников класса, взаимодействие с ними;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2) развитие мотивации к обучению;</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3) развитие адекватных представлений о насущно необходимом жизнеобеспечении (пользоваться индивидуальными слуховыми аппаратами и (или) </w:t>
            </w:r>
            <w:proofErr w:type="spellStart"/>
            <w:r w:rsidRPr="00E9628E">
              <w:rPr>
                <w:rFonts w:ascii="Tahoma" w:eastAsia="Times New Roman" w:hAnsi="Tahoma" w:cs="Tahoma"/>
                <w:sz w:val="19"/>
                <w:szCs w:val="19"/>
                <w:lang w:eastAsia="ru-RU"/>
              </w:rPr>
              <w:t>имплантом</w:t>
            </w:r>
            <w:proofErr w:type="spellEnd"/>
            <w:r w:rsidRPr="00E9628E">
              <w:rPr>
                <w:rFonts w:ascii="Tahoma" w:eastAsia="Times New Roman" w:hAnsi="Tahoma" w:cs="Tahoma"/>
                <w:sz w:val="19"/>
                <w:szCs w:val="19"/>
                <w:lang w:eastAsia="ru-RU"/>
              </w:rPr>
              <w:t xml:space="preserve">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другое);</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5) владение элементарными навыками коммуникации и принятыми ритуалами социального взаимодействия;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6) развитие положительных свойств и качеств личности;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7) готовность к </w:t>
            </w:r>
            <w:r w:rsidRPr="00E9628E">
              <w:rPr>
                <w:rFonts w:ascii="Tahoma" w:eastAsia="Times New Roman" w:hAnsi="Tahoma" w:cs="Tahoma"/>
                <w:sz w:val="19"/>
                <w:szCs w:val="19"/>
                <w:lang w:eastAsia="ru-RU"/>
              </w:rPr>
              <w:lastRenderedPageBreak/>
              <w:t xml:space="preserve">вхождению </w:t>
            </w:r>
            <w:proofErr w:type="gramStart"/>
            <w:r w:rsidRPr="00E9628E">
              <w:rPr>
                <w:rFonts w:ascii="Tahoma" w:eastAsia="Times New Roman" w:hAnsi="Tahoma" w:cs="Tahoma"/>
                <w:sz w:val="19"/>
                <w:szCs w:val="19"/>
                <w:lang w:eastAsia="ru-RU"/>
              </w:rPr>
              <w:t>обучающегося</w:t>
            </w:r>
            <w:proofErr w:type="gramEnd"/>
            <w:r w:rsidRPr="00E9628E">
              <w:rPr>
                <w:rFonts w:ascii="Tahoma" w:eastAsia="Times New Roman" w:hAnsi="Tahoma" w:cs="Tahoma"/>
                <w:sz w:val="19"/>
                <w:szCs w:val="19"/>
                <w:lang w:eastAsia="ru-RU"/>
              </w:rPr>
              <w:t xml:space="preserve"> в социальную среду.</w:t>
            </w:r>
          </w:p>
        </w:tc>
        <w:tc>
          <w:tcPr>
            <w:tcW w:w="21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 xml:space="preserve">Возможные личностные результаты освоения АООП </w:t>
            </w:r>
            <w:proofErr w:type="gramStart"/>
            <w:r w:rsidRPr="00E9628E">
              <w:rPr>
                <w:rFonts w:ascii="Tahoma" w:eastAsia="Times New Roman" w:hAnsi="Tahoma" w:cs="Tahoma"/>
                <w:sz w:val="19"/>
                <w:szCs w:val="19"/>
                <w:lang w:eastAsia="ru-RU"/>
              </w:rPr>
              <w:t>глухими</w:t>
            </w:r>
            <w:proofErr w:type="gramEnd"/>
            <w:r w:rsidRPr="00E9628E">
              <w:rPr>
                <w:rFonts w:ascii="Tahoma" w:eastAsia="Times New Roman" w:hAnsi="Tahoma" w:cs="Tahoma"/>
                <w:sz w:val="19"/>
                <w:szCs w:val="19"/>
                <w:lang w:eastAsia="ru-RU"/>
              </w:rPr>
              <w:t xml:space="preserve"> обучающимися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1) осознание себя, как "Я"; осознание своей принадлежности к определенному полу; социально-эмоциональное участие в процессе общения и совместной деятельности;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2) развитие адекватных представлений об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др.;</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3) понимание собственных возможностей и ограничений, умение пользоваться индивидуальными слуховыми аппаратами и (или) </w:t>
            </w:r>
            <w:proofErr w:type="spellStart"/>
            <w:r w:rsidRPr="00E9628E">
              <w:rPr>
                <w:rFonts w:ascii="Tahoma" w:eastAsia="Times New Roman" w:hAnsi="Tahoma" w:cs="Tahoma"/>
                <w:sz w:val="19"/>
                <w:szCs w:val="19"/>
                <w:lang w:eastAsia="ru-RU"/>
              </w:rPr>
              <w:t>имплантом</w:t>
            </w:r>
            <w:proofErr w:type="spellEnd"/>
            <w:r w:rsidRPr="00E9628E">
              <w:rPr>
                <w:rFonts w:ascii="Tahoma" w:eastAsia="Times New Roman" w:hAnsi="Tahoma" w:cs="Tahoma"/>
                <w:sz w:val="19"/>
                <w:szCs w:val="19"/>
                <w:lang w:eastAsia="ru-RU"/>
              </w:rPr>
              <w:t xml:space="preserve"> и другими личными техническими средствами в разных ситуациях; умение сообщать о нездоровье, опасности и т.д.</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4) владение элементарными навыками коммуникации и принятыми нормами взаимодействия;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5) способность к осмыслению социального окружения;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6) развитие самостоятельности;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7) овладение общепринятыми правилами поведения;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8) наличие интереса к практической деятельности.</w:t>
            </w:r>
          </w:p>
        </w:tc>
      </w:tr>
      <w:tr w:rsidR="00E9628E" w:rsidRPr="00E9628E" w:rsidTr="00830AA0">
        <w:trPr>
          <w:trHeight w:val="356"/>
        </w:trPr>
        <w:tc>
          <w:tcPr>
            <w:tcW w:w="10428" w:type="dxa"/>
            <w:gridSpan w:val="6"/>
            <w:tcBorders>
              <w:top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left="280"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 xml:space="preserve">4.3. </w:t>
            </w:r>
            <w:proofErr w:type="spellStart"/>
            <w:r w:rsidRPr="00E9628E">
              <w:rPr>
                <w:rFonts w:ascii="Tahoma" w:eastAsia="Times New Roman" w:hAnsi="Tahoma" w:cs="Tahoma"/>
                <w:sz w:val="19"/>
                <w:szCs w:val="19"/>
                <w:lang w:eastAsia="ru-RU"/>
              </w:rPr>
              <w:t>Метапредметные</w:t>
            </w:r>
            <w:proofErr w:type="spellEnd"/>
            <w:r w:rsidRPr="00E9628E">
              <w:rPr>
                <w:rFonts w:ascii="Tahoma" w:eastAsia="Times New Roman" w:hAnsi="Tahoma" w:cs="Tahoma"/>
                <w:sz w:val="19"/>
                <w:szCs w:val="19"/>
                <w:lang w:eastAsia="ru-RU"/>
              </w:rPr>
              <w:t xml:space="preserve"> результаты освоения АООП НОО</w:t>
            </w:r>
          </w:p>
        </w:tc>
      </w:tr>
      <w:tr w:rsidR="00E9628E" w:rsidRPr="00E9628E" w:rsidTr="00830AA0">
        <w:trPr>
          <w:trHeight w:val="356"/>
        </w:trPr>
        <w:tc>
          <w:tcPr>
            <w:tcW w:w="4229"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proofErr w:type="spellStart"/>
            <w:r w:rsidRPr="00E9628E">
              <w:rPr>
                <w:rFonts w:ascii="Tahoma" w:eastAsia="Times New Roman" w:hAnsi="Tahoma" w:cs="Tahoma"/>
                <w:sz w:val="19"/>
                <w:szCs w:val="19"/>
                <w:lang w:eastAsia="ru-RU"/>
              </w:rPr>
              <w:t>Метапредметные</w:t>
            </w:r>
            <w:proofErr w:type="spellEnd"/>
            <w:r w:rsidRPr="00E9628E">
              <w:rPr>
                <w:rFonts w:ascii="Tahoma" w:eastAsia="Times New Roman" w:hAnsi="Tahoma" w:cs="Tahoma"/>
                <w:sz w:val="19"/>
                <w:szCs w:val="19"/>
                <w:lang w:eastAsia="ru-RU"/>
              </w:rPr>
              <w:t xml:space="preserve"> результаты освоения АООП НОО соответствуют </w:t>
            </w:r>
            <w:hyperlink r:id="rId72" w:history="1">
              <w:r w:rsidRPr="00E9628E">
                <w:rPr>
                  <w:rFonts w:ascii="Tahoma" w:eastAsia="Times New Roman" w:hAnsi="Tahoma" w:cs="Tahoma"/>
                  <w:color w:val="0000FF"/>
                  <w:sz w:val="19"/>
                  <w:szCs w:val="19"/>
                  <w:u w:val="single"/>
                  <w:lang w:eastAsia="ru-RU"/>
                </w:rPr>
                <w:t>ФГОС НОО</w:t>
              </w:r>
            </w:hyperlink>
            <w:r w:rsidRPr="00E9628E">
              <w:rPr>
                <w:rFonts w:ascii="Tahoma" w:eastAsia="Times New Roman" w:hAnsi="Tahoma" w:cs="Tahoma"/>
                <w:sz w:val="19"/>
                <w:szCs w:val="19"/>
                <w:lang w:eastAsia="ru-RU"/>
              </w:rPr>
              <w:t xml:space="preserve"> </w:t>
            </w:r>
            <w:hyperlink r:id="rId73" w:anchor="p853" w:tooltip="Ссылка на текущий документ" w:history="1">
              <w:r w:rsidRPr="00E9628E">
                <w:rPr>
                  <w:rFonts w:ascii="Tahoma" w:eastAsia="Times New Roman" w:hAnsi="Tahoma" w:cs="Tahoma"/>
                  <w:color w:val="0000FF"/>
                  <w:sz w:val="19"/>
                  <w:szCs w:val="19"/>
                  <w:u w:val="single"/>
                  <w:lang w:eastAsia="ru-RU"/>
                </w:rPr>
                <w:t>&lt;13&gt;</w:t>
              </w:r>
            </w:hyperlink>
            <w:r w:rsidRPr="00E9628E">
              <w:rPr>
                <w:rFonts w:ascii="Tahoma" w:eastAsia="Times New Roman" w:hAnsi="Tahoma" w:cs="Tahoma"/>
                <w:sz w:val="19"/>
                <w:szCs w:val="19"/>
                <w:lang w:eastAsia="ru-RU"/>
              </w:rPr>
              <w:t>:</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1) овладение способностью принимать и сохранять цели и задачи учебной </w:t>
            </w:r>
            <w:r w:rsidRPr="00E9628E">
              <w:rPr>
                <w:rFonts w:ascii="Tahoma" w:eastAsia="Times New Roman" w:hAnsi="Tahoma" w:cs="Tahoma"/>
                <w:sz w:val="19"/>
                <w:szCs w:val="19"/>
                <w:lang w:eastAsia="ru-RU"/>
              </w:rPr>
              <w:lastRenderedPageBreak/>
              <w:t>деятельности, поиска средств ее осуществления;</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2) освоение способов решения проблем творческого и поискового характера;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5) освоение начальных форм познавательной и личностной рефлексии;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6) использование знаково-символических сре</w:t>
            </w:r>
            <w:proofErr w:type="gramStart"/>
            <w:r w:rsidRPr="00E9628E">
              <w:rPr>
                <w:rFonts w:ascii="Tahoma" w:eastAsia="Times New Roman" w:hAnsi="Tahoma" w:cs="Tahoma"/>
                <w:sz w:val="19"/>
                <w:szCs w:val="19"/>
                <w:lang w:eastAsia="ru-RU"/>
              </w:rPr>
              <w:t>дств пр</w:t>
            </w:r>
            <w:proofErr w:type="gramEnd"/>
            <w:r w:rsidRPr="00E9628E">
              <w:rPr>
                <w:rFonts w:ascii="Tahoma" w:eastAsia="Times New Roman" w:hAnsi="Tahoma" w:cs="Tahoma"/>
                <w:sz w:val="19"/>
                <w:szCs w:val="19"/>
                <w:lang w:eastAsia="ru-RU"/>
              </w:rPr>
              <w:t>едставления информации для создания моделей изучаемых объектов и процессов, схем решения учебных и практических задач;</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E9628E">
              <w:rPr>
                <w:rFonts w:ascii="Tahoma" w:eastAsia="Times New Roman" w:hAnsi="Tahoma" w:cs="Tahoma"/>
                <w:sz w:val="19"/>
                <w:szCs w:val="19"/>
                <w:lang w:eastAsia="ru-RU"/>
              </w:rPr>
              <w:t>о-</w:t>
            </w:r>
            <w:proofErr w:type="gramEnd"/>
            <w:r w:rsidRPr="00E9628E">
              <w:rPr>
                <w:rFonts w:ascii="Tahoma" w:eastAsia="Times New Roman" w:hAnsi="Tahoma" w:cs="Tahoma"/>
                <w:sz w:val="19"/>
                <w:szCs w:val="19"/>
                <w:lang w:eastAsia="ru-RU"/>
              </w:rPr>
              <w:t xml:space="preserve"> и графическим сопровождением; соблюдать нормы информационной избирательности, этики и этикета;</w:t>
            </w:r>
          </w:p>
          <w:p w:rsidR="00E9628E" w:rsidRPr="00E9628E" w:rsidRDefault="00E9628E" w:rsidP="00E9628E">
            <w:pPr>
              <w:spacing w:after="0" w:line="240" w:lineRule="auto"/>
              <w:ind w:firstLine="462"/>
              <w:rPr>
                <w:rFonts w:ascii="Tahoma" w:eastAsia="Times New Roman" w:hAnsi="Tahoma" w:cs="Tahoma"/>
                <w:sz w:val="19"/>
                <w:szCs w:val="19"/>
                <w:lang w:eastAsia="ru-RU"/>
              </w:rPr>
            </w:pPr>
            <w:proofErr w:type="gramStart"/>
            <w:r w:rsidRPr="00E9628E">
              <w:rPr>
                <w:rFonts w:ascii="Tahoma" w:eastAsia="Times New Roman" w:hAnsi="Tahoma" w:cs="Tahoma"/>
                <w:sz w:val="19"/>
                <w:szCs w:val="19"/>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12) определение общей цели и путей ее </w:t>
            </w:r>
            <w:r w:rsidRPr="00E9628E">
              <w:rPr>
                <w:rFonts w:ascii="Tahoma" w:eastAsia="Times New Roman" w:hAnsi="Tahoma" w:cs="Tahoma"/>
                <w:sz w:val="19"/>
                <w:szCs w:val="19"/>
                <w:lang w:eastAsia="ru-RU"/>
              </w:rPr>
              <w:lastRenderedPageBreak/>
              <w:t>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13) готовность конструктивно разрешать конфликты посредством учета интересов сторон и сотрудничества;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 xml:space="preserve">15) овладение базовыми предметными и </w:t>
            </w:r>
            <w:proofErr w:type="spellStart"/>
            <w:r w:rsidRPr="00E9628E">
              <w:rPr>
                <w:rFonts w:ascii="Tahoma" w:eastAsia="Times New Roman" w:hAnsi="Tahoma" w:cs="Tahoma"/>
                <w:sz w:val="19"/>
                <w:szCs w:val="19"/>
                <w:lang w:eastAsia="ru-RU"/>
              </w:rPr>
              <w:t>межпредметными</w:t>
            </w:r>
            <w:proofErr w:type="spellEnd"/>
            <w:r w:rsidRPr="00E9628E">
              <w:rPr>
                <w:rFonts w:ascii="Tahoma" w:eastAsia="Times New Roman" w:hAnsi="Tahoma" w:cs="Tahoma"/>
                <w:sz w:val="19"/>
                <w:szCs w:val="19"/>
                <w:lang w:eastAsia="ru-RU"/>
              </w:rPr>
              <w:t xml:space="preserve"> понятиями, отражающими существенные связи и отношения между объектами и процессами;</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2023"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proofErr w:type="spellStart"/>
            <w:r w:rsidRPr="00E9628E">
              <w:rPr>
                <w:rFonts w:ascii="Tahoma" w:eastAsia="Times New Roman" w:hAnsi="Tahoma" w:cs="Tahoma"/>
                <w:sz w:val="19"/>
                <w:szCs w:val="19"/>
                <w:lang w:eastAsia="ru-RU"/>
              </w:rPr>
              <w:lastRenderedPageBreak/>
              <w:t>Метапредметные</w:t>
            </w:r>
            <w:proofErr w:type="spellEnd"/>
            <w:r w:rsidRPr="00E9628E">
              <w:rPr>
                <w:rFonts w:ascii="Tahoma" w:eastAsia="Times New Roman" w:hAnsi="Tahoma" w:cs="Tahoma"/>
                <w:sz w:val="19"/>
                <w:szCs w:val="19"/>
                <w:lang w:eastAsia="ru-RU"/>
              </w:rPr>
              <w:t xml:space="preserve"> результаты освоения АООП НОО соответствуют </w:t>
            </w:r>
            <w:hyperlink r:id="rId74" w:history="1">
              <w:r w:rsidRPr="00E9628E">
                <w:rPr>
                  <w:rFonts w:ascii="Tahoma" w:eastAsia="Times New Roman" w:hAnsi="Tahoma" w:cs="Tahoma"/>
                  <w:color w:val="0000FF"/>
                  <w:sz w:val="19"/>
                  <w:szCs w:val="19"/>
                  <w:u w:val="single"/>
                  <w:lang w:eastAsia="ru-RU"/>
                </w:rPr>
                <w:t xml:space="preserve">ФГОС </w:t>
              </w:r>
              <w:r w:rsidRPr="00E9628E">
                <w:rPr>
                  <w:rFonts w:ascii="Tahoma" w:eastAsia="Times New Roman" w:hAnsi="Tahoma" w:cs="Tahoma"/>
                  <w:color w:val="0000FF"/>
                  <w:sz w:val="19"/>
                  <w:szCs w:val="19"/>
                  <w:u w:val="single"/>
                  <w:lang w:eastAsia="ru-RU"/>
                </w:rPr>
                <w:lastRenderedPageBreak/>
                <w:t>НОО</w:t>
              </w:r>
            </w:hyperlink>
            <w:r w:rsidRPr="00E9628E">
              <w:rPr>
                <w:rFonts w:ascii="Tahoma" w:eastAsia="Times New Roman" w:hAnsi="Tahoma" w:cs="Tahoma"/>
                <w:sz w:val="19"/>
                <w:szCs w:val="19"/>
                <w:lang w:eastAsia="ru-RU"/>
              </w:rPr>
              <w:t xml:space="preserve"> </w:t>
            </w:r>
            <w:hyperlink r:id="rId75" w:anchor="p854" w:tooltip="Ссылка на текущий документ" w:history="1">
              <w:r w:rsidRPr="00E9628E">
                <w:rPr>
                  <w:rFonts w:ascii="Tahoma" w:eastAsia="Times New Roman" w:hAnsi="Tahoma" w:cs="Tahoma"/>
                  <w:color w:val="0000FF"/>
                  <w:sz w:val="19"/>
                  <w:szCs w:val="19"/>
                  <w:u w:val="single"/>
                  <w:lang w:eastAsia="ru-RU"/>
                </w:rPr>
                <w:t>&lt;14&gt;</w:t>
              </w:r>
            </w:hyperlink>
            <w:r w:rsidRPr="00E9628E">
              <w:rPr>
                <w:rFonts w:ascii="Tahoma" w:eastAsia="Times New Roman" w:hAnsi="Tahoma" w:cs="Tahoma"/>
                <w:sz w:val="19"/>
                <w:szCs w:val="19"/>
                <w:lang w:eastAsia="ru-RU"/>
              </w:rPr>
              <w:t>, за исключением:</w:t>
            </w:r>
          </w:p>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W w:w="1992"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lastRenderedPageBreak/>
              <w:t>Не предусматриваются</w:t>
            </w:r>
          </w:p>
        </w:tc>
        <w:tc>
          <w:tcPr>
            <w:tcW w:w="2184"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E9628E" w:rsidRPr="00E9628E" w:rsidRDefault="00E9628E" w:rsidP="00E9628E">
            <w:pPr>
              <w:spacing w:after="0" w:line="240" w:lineRule="auto"/>
              <w:ind w:left="280" w:firstLine="462"/>
              <w:rPr>
                <w:rFonts w:ascii="Tahoma" w:eastAsia="Times New Roman" w:hAnsi="Tahoma" w:cs="Tahoma"/>
                <w:sz w:val="19"/>
                <w:szCs w:val="19"/>
                <w:lang w:eastAsia="ru-RU"/>
              </w:rPr>
            </w:pPr>
            <w:r w:rsidRPr="00E9628E">
              <w:rPr>
                <w:rFonts w:ascii="Tahoma" w:eastAsia="Times New Roman" w:hAnsi="Tahoma" w:cs="Tahoma"/>
                <w:sz w:val="19"/>
                <w:szCs w:val="19"/>
                <w:lang w:eastAsia="ru-RU"/>
              </w:rPr>
              <w:t>Не предусматриваются</w:t>
            </w:r>
          </w:p>
        </w:tc>
      </w:tr>
      <w:tr w:rsidR="00E9628E" w:rsidRPr="00E9628E" w:rsidTr="00830AA0">
        <w:trPr>
          <w:trHeight w:val="14885"/>
        </w:trPr>
        <w:tc>
          <w:tcPr>
            <w:tcW w:w="10428" w:type="dxa"/>
            <w:gridSpan w:val="6"/>
            <w:tcBorders>
              <w:top w:val="nil"/>
              <w:left w:val="nil"/>
              <w:bottom w:val="single" w:sz="6" w:space="0" w:color="000000"/>
              <w:right w:val="nil"/>
            </w:tcBorders>
            <w:tcMar>
              <w:top w:w="140" w:type="dxa"/>
              <w:left w:w="80" w:type="dxa"/>
              <w:bottom w:w="140" w:type="dxa"/>
              <w:right w:w="80" w:type="dxa"/>
            </w:tcMar>
            <w:hideMark/>
          </w:tcPr>
          <w:p w:rsidR="00772C2F" w:rsidRPr="00772C2F" w:rsidRDefault="00E9628E" w:rsidP="00772C2F">
            <w:pPr>
              <w:pStyle w:val="a4"/>
              <w:jc w:val="right"/>
              <w:rPr>
                <w:rFonts w:ascii="Tahoma" w:hAnsi="Tahoma" w:cs="Tahoma"/>
                <w:sz w:val="19"/>
                <w:szCs w:val="19"/>
              </w:rPr>
            </w:pPr>
            <w:r w:rsidRPr="00E9628E">
              <w:rPr>
                <w:rFonts w:ascii="Tahoma" w:hAnsi="Tahoma" w:cs="Tahoma"/>
                <w:sz w:val="19"/>
                <w:szCs w:val="19"/>
              </w:rPr>
              <w:lastRenderedPageBreak/>
              <w:t xml:space="preserve">4.4. Предметные результаты освоения АООП </w:t>
            </w:r>
            <w:proofErr w:type="spellStart"/>
            <w:r w:rsidRPr="00E9628E">
              <w:rPr>
                <w:rFonts w:ascii="Tahoma" w:hAnsi="Tahoma" w:cs="Tahoma"/>
                <w:sz w:val="19"/>
                <w:szCs w:val="19"/>
              </w:rPr>
              <w:t>НОО</w:t>
            </w:r>
            <w:r w:rsidR="00772C2F" w:rsidRPr="00772C2F">
              <w:rPr>
                <w:rFonts w:ascii="Tahoma" w:hAnsi="Tahoma" w:cs="Tahoma"/>
                <w:sz w:val="19"/>
                <w:szCs w:val="19"/>
              </w:rPr>
              <w:t>Приложение</w:t>
            </w:r>
            <w:proofErr w:type="spellEnd"/>
            <w:r w:rsidR="00772C2F" w:rsidRPr="00772C2F">
              <w:rPr>
                <w:rFonts w:ascii="Tahoma" w:hAnsi="Tahoma" w:cs="Tahoma"/>
                <w:sz w:val="19"/>
                <w:szCs w:val="19"/>
              </w:rPr>
              <w:t xml:space="preserve"> N 2</w:t>
            </w:r>
          </w:p>
          <w:p w:rsidR="00772C2F" w:rsidRPr="00772C2F" w:rsidRDefault="00772C2F" w:rsidP="00772C2F">
            <w:pPr>
              <w:spacing w:before="178" w:after="178" w:line="240" w:lineRule="auto"/>
              <w:jc w:val="center"/>
              <w:rPr>
                <w:rFonts w:ascii="Tahoma" w:eastAsia="Times New Roman" w:hAnsi="Tahoma" w:cs="Tahoma"/>
                <w:sz w:val="19"/>
                <w:szCs w:val="19"/>
                <w:lang w:eastAsia="ru-RU"/>
              </w:rPr>
            </w:pPr>
            <w:r w:rsidRPr="00772C2F">
              <w:rPr>
                <w:rFonts w:ascii="Tahoma" w:eastAsia="Times New Roman" w:hAnsi="Tahoma" w:cs="Tahoma"/>
                <w:sz w:val="19"/>
                <w:szCs w:val="19"/>
                <w:lang w:eastAsia="ru-RU"/>
              </w:rPr>
              <w:t>ТРЕБОВАНИЯ</w:t>
            </w:r>
          </w:p>
          <w:p w:rsidR="00772C2F" w:rsidRPr="00772C2F" w:rsidRDefault="00772C2F" w:rsidP="00772C2F">
            <w:pPr>
              <w:spacing w:before="178" w:after="178" w:line="240" w:lineRule="auto"/>
              <w:jc w:val="center"/>
              <w:rPr>
                <w:rFonts w:ascii="Tahoma" w:eastAsia="Times New Roman" w:hAnsi="Tahoma" w:cs="Tahoma"/>
                <w:sz w:val="19"/>
                <w:szCs w:val="19"/>
                <w:lang w:eastAsia="ru-RU"/>
              </w:rPr>
            </w:pPr>
            <w:r w:rsidRPr="00772C2F">
              <w:rPr>
                <w:rFonts w:ascii="Tahoma" w:eastAsia="Times New Roman" w:hAnsi="Tahoma" w:cs="Tahoma"/>
                <w:sz w:val="19"/>
                <w:szCs w:val="19"/>
                <w:lang w:eastAsia="ru-RU"/>
              </w:rPr>
              <w:t>К АООП НОО ДЛЯ СЛАБОСЛЫШАЩИХ И ПОЗДНООГЛОХШИХ ОБУЧАЮЩИХСЯ</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3644"/>
              <w:gridCol w:w="3701"/>
              <w:gridCol w:w="2907"/>
            </w:tblGrid>
            <w:tr w:rsidR="00772C2F" w:rsidRPr="00772C2F" w:rsidTr="00772C2F">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772C2F" w:rsidRPr="00772C2F" w:rsidRDefault="00772C2F" w:rsidP="00772C2F">
                  <w:pPr>
                    <w:spacing w:before="178" w:after="178" w:line="240" w:lineRule="auto"/>
                    <w:jc w:val="center"/>
                    <w:rPr>
                      <w:rFonts w:ascii="Tahoma" w:eastAsia="Times New Roman" w:hAnsi="Tahoma" w:cs="Tahoma"/>
                      <w:sz w:val="19"/>
                      <w:szCs w:val="19"/>
                      <w:lang w:eastAsia="ru-RU"/>
                    </w:rPr>
                  </w:pPr>
                  <w:r w:rsidRPr="00772C2F">
                    <w:rPr>
                      <w:rFonts w:ascii="Tahoma" w:eastAsia="Times New Roman" w:hAnsi="Tahoma" w:cs="Tahoma"/>
                      <w:sz w:val="19"/>
                      <w:szCs w:val="19"/>
                      <w:lang w:eastAsia="ru-RU"/>
                    </w:rPr>
                    <w:t xml:space="preserve">2. Требования к структуре АООП НОО для </w:t>
                  </w:r>
                  <w:proofErr w:type="gramStart"/>
                  <w:r w:rsidRPr="00772C2F">
                    <w:rPr>
                      <w:rFonts w:ascii="Tahoma" w:eastAsia="Times New Roman" w:hAnsi="Tahoma" w:cs="Tahoma"/>
                      <w:sz w:val="19"/>
                      <w:szCs w:val="19"/>
                      <w:lang w:eastAsia="ru-RU"/>
                    </w:rPr>
                    <w:t>слабослышащих</w:t>
                  </w:r>
                  <w:proofErr w:type="gramEnd"/>
                  <w:r w:rsidRPr="00772C2F">
                    <w:rPr>
                      <w:rFonts w:ascii="Tahoma" w:eastAsia="Times New Roman" w:hAnsi="Tahoma" w:cs="Tahoma"/>
                      <w:sz w:val="19"/>
                      <w:szCs w:val="19"/>
                      <w:lang w:eastAsia="ru-RU"/>
                    </w:rPr>
                    <w:t xml:space="preserve"> и позднооглохших обучающихся</w:t>
                  </w:r>
                </w:p>
              </w:tc>
            </w:tr>
            <w:tr w:rsidR="00772C2F" w:rsidRPr="00772C2F" w:rsidTr="00772C2F">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72C2F" w:rsidRPr="00772C2F" w:rsidRDefault="00772C2F" w:rsidP="00772C2F">
                  <w:pPr>
                    <w:spacing w:before="178" w:after="178" w:line="240" w:lineRule="auto"/>
                    <w:jc w:val="center"/>
                    <w:rPr>
                      <w:rFonts w:ascii="Tahoma" w:eastAsia="Times New Roman" w:hAnsi="Tahoma" w:cs="Tahoma"/>
                      <w:sz w:val="19"/>
                      <w:szCs w:val="19"/>
                      <w:lang w:eastAsia="ru-RU"/>
                    </w:rPr>
                  </w:pPr>
                  <w:r w:rsidRPr="00772C2F">
                    <w:rPr>
                      <w:rFonts w:ascii="Tahoma" w:eastAsia="Times New Roman" w:hAnsi="Tahoma" w:cs="Tahoma"/>
                      <w:sz w:val="19"/>
                      <w:szCs w:val="19"/>
                      <w:lang w:eastAsia="ru-RU"/>
                    </w:rPr>
                    <w:t>2.1</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72C2F" w:rsidRPr="00772C2F" w:rsidRDefault="00772C2F" w:rsidP="00772C2F">
                  <w:pPr>
                    <w:spacing w:before="178" w:after="178" w:line="240" w:lineRule="auto"/>
                    <w:jc w:val="center"/>
                    <w:rPr>
                      <w:rFonts w:ascii="Tahoma" w:eastAsia="Times New Roman" w:hAnsi="Tahoma" w:cs="Tahoma"/>
                      <w:sz w:val="19"/>
                      <w:szCs w:val="19"/>
                      <w:lang w:eastAsia="ru-RU"/>
                    </w:rPr>
                  </w:pPr>
                  <w:r w:rsidRPr="00772C2F">
                    <w:rPr>
                      <w:rFonts w:ascii="Tahoma" w:eastAsia="Times New Roman" w:hAnsi="Tahoma" w:cs="Tahoma"/>
                      <w:sz w:val="19"/>
                      <w:szCs w:val="19"/>
                      <w:lang w:eastAsia="ru-RU"/>
                    </w:rPr>
                    <w:t>2.2</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772C2F" w:rsidRPr="00772C2F" w:rsidRDefault="00772C2F" w:rsidP="00772C2F">
                  <w:pPr>
                    <w:spacing w:before="178" w:after="178" w:line="240" w:lineRule="auto"/>
                    <w:jc w:val="center"/>
                    <w:rPr>
                      <w:rFonts w:ascii="Tahoma" w:eastAsia="Times New Roman" w:hAnsi="Tahoma" w:cs="Tahoma"/>
                      <w:sz w:val="19"/>
                      <w:szCs w:val="19"/>
                      <w:lang w:eastAsia="ru-RU"/>
                    </w:rPr>
                  </w:pPr>
                  <w:r w:rsidRPr="00772C2F">
                    <w:rPr>
                      <w:rFonts w:ascii="Tahoma" w:eastAsia="Times New Roman" w:hAnsi="Tahoma" w:cs="Tahoma"/>
                      <w:sz w:val="19"/>
                      <w:szCs w:val="19"/>
                      <w:lang w:eastAsia="ru-RU"/>
                    </w:rPr>
                    <w:t>2.3</w:t>
                  </w:r>
                </w:p>
              </w:tc>
            </w:tr>
            <w:tr w:rsidR="00772C2F" w:rsidRPr="00772C2F" w:rsidTr="00772C2F">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772C2F" w:rsidRPr="00772C2F" w:rsidRDefault="00772C2F" w:rsidP="00772C2F">
                  <w:pPr>
                    <w:spacing w:before="178" w:after="178" w:line="240" w:lineRule="auto"/>
                    <w:rPr>
                      <w:rFonts w:ascii="Tahoma" w:eastAsia="Times New Roman" w:hAnsi="Tahoma" w:cs="Tahoma"/>
                      <w:sz w:val="19"/>
                      <w:szCs w:val="19"/>
                      <w:lang w:eastAsia="ru-RU"/>
                    </w:rPr>
                  </w:pPr>
                  <w:r w:rsidRPr="00772C2F">
                    <w:rPr>
                      <w:rFonts w:ascii="Tahoma" w:eastAsia="Times New Roman" w:hAnsi="Tahoma" w:cs="Tahoma"/>
                      <w:sz w:val="19"/>
                      <w:szCs w:val="19"/>
                      <w:lang w:eastAsia="ru-RU"/>
                    </w:rPr>
                    <w:t>2.1. АООП НОО определяет содержание и организацию образовательной деятельности на уровне НОО</w:t>
                  </w:r>
                </w:p>
              </w:tc>
            </w:tr>
            <w:tr w:rsidR="00772C2F" w:rsidRPr="00772C2F" w:rsidTr="00772C2F">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72C2F" w:rsidRPr="00772C2F" w:rsidRDefault="00772C2F" w:rsidP="00772C2F">
                  <w:pPr>
                    <w:spacing w:before="178" w:after="178" w:line="240" w:lineRule="auto"/>
                    <w:rPr>
                      <w:rFonts w:ascii="Tahoma" w:eastAsia="Times New Roman" w:hAnsi="Tahoma" w:cs="Tahoma"/>
                      <w:sz w:val="19"/>
                      <w:szCs w:val="19"/>
                      <w:lang w:eastAsia="ru-RU"/>
                    </w:rPr>
                  </w:pPr>
                  <w:r w:rsidRPr="00772C2F">
                    <w:rPr>
                      <w:rFonts w:ascii="Tahoma" w:eastAsia="Times New Roman" w:hAnsi="Tahoma" w:cs="Tahoma"/>
                      <w:sz w:val="19"/>
                      <w:szCs w:val="19"/>
                      <w:lang w:eastAsia="ru-RU"/>
                    </w:rPr>
                    <w:t>Вариант 2.1. предполагает, что слабослышащий и позднооглохший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календарные сроки (1 - 4 классы). Он может быть включен (в классе не более одного-двух обучающихся с нарушенным слухом) в общий образовательный поток (инклюзия).</w:t>
                  </w:r>
                </w:p>
                <w:p w:rsidR="00772C2F" w:rsidRPr="00772C2F" w:rsidRDefault="00772C2F" w:rsidP="00772C2F">
                  <w:pPr>
                    <w:spacing w:before="178" w:after="178" w:line="240" w:lineRule="auto"/>
                    <w:rPr>
                      <w:rFonts w:ascii="Tahoma" w:eastAsia="Times New Roman" w:hAnsi="Tahoma" w:cs="Tahoma"/>
                      <w:sz w:val="19"/>
                      <w:szCs w:val="19"/>
                      <w:lang w:eastAsia="ru-RU"/>
                    </w:rPr>
                  </w:pPr>
                  <w:r w:rsidRPr="00772C2F">
                    <w:rPr>
                      <w:rFonts w:ascii="Tahoma" w:eastAsia="Times New Roman" w:hAnsi="Tahoma" w:cs="Tahoma"/>
                      <w:sz w:val="19"/>
                      <w:szCs w:val="19"/>
                      <w:lang w:eastAsia="ru-RU"/>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w:t>
                  </w:r>
                  <w:proofErr w:type="spellStart"/>
                  <w:r w:rsidRPr="00772C2F">
                    <w:rPr>
                      <w:rFonts w:ascii="Tahoma" w:eastAsia="Times New Roman" w:hAnsi="Tahoma" w:cs="Tahoma"/>
                      <w:sz w:val="19"/>
                      <w:szCs w:val="19"/>
                      <w:lang w:eastAsia="ru-RU"/>
                    </w:rPr>
                    <w:t>слухозрительного</w:t>
                  </w:r>
                  <w:proofErr w:type="spellEnd"/>
                  <w:r w:rsidRPr="00772C2F">
                    <w:rPr>
                      <w:rFonts w:ascii="Tahoma" w:eastAsia="Times New Roman" w:hAnsi="Tahoma" w:cs="Tahoma"/>
                      <w:sz w:val="19"/>
                      <w:szCs w:val="19"/>
                      <w:lang w:eastAsia="ru-RU"/>
                    </w:rPr>
                    <w:t xml:space="preserve">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772C2F" w:rsidRPr="00772C2F" w:rsidRDefault="00772C2F" w:rsidP="00772C2F">
                  <w:pPr>
                    <w:spacing w:before="178" w:after="178" w:line="240" w:lineRule="auto"/>
                    <w:rPr>
                      <w:rFonts w:ascii="Tahoma" w:eastAsia="Times New Roman" w:hAnsi="Tahoma" w:cs="Tahoma"/>
                      <w:sz w:val="19"/>
                      <w:szCs w:val="19"/>
                      <w:lang w:eastAsia="ru-RU"/>
                    </w:rPr>
                  </w:pPr>
                  <w:r w:rsidRPr="00772C2F">
                    <w:rPr>
                      <w:rFonts w:ascii="Tahoma" w:eastAsia="Times New Roman" w:hAnsi="Tahoma" w:cs="Tahoma"/>
                      <w:sz w:val="19"/>
                      <w:szCs w:val="19"/>
                      <w:lang w:eastAsia="ru-RU"/>
                    </w:rPr>
                    <w:t xml:space="preserve">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профилактике </w:t>
                  </w:r>
                  <w:proofErr w:type="spellStart"/>
                  <w:r w:rsidRPr="00772C2F">
                    <w:rPr>
                      <w:rFonts w:ascii="Tahoma" w:eastAsia="Times New Roman" w:hAnsi="Tahoma" w:cs="Tahoma"/>
                      <w:sz w:val="19"/>
                      <w:szCs w:val="19"/>
                      <w:lang w:eastAsia="ru-RU"/>
                    </w:rPr>
                    <w:t>внутриличностных</w:t>
                  </w:r>
                  <w:proofErr w:type="spellEnd"/>
                  <w:r w:rsidRPr="00772C2F">
                    <w:rPr>
                      <w:rFonts w:ascii="Tahoma" w:eastAsia="Times New Roman" w:hAnsi="Tahoma" w:cs="Tahoma"/>
                      <w:sz w:val="19"/>
                      <w:szCs w:val="19"/>
                      <w:lang w:eastAsia="ru-RU"/>
                    </w:rPr>
                    <w:t xml:space="preserve"> и межличностных конфликтов в классе, </w:t>
                  </w:r>
                  <w:r w:rsidRPr="00772C2F">
                    <w:rPr>
                      <w:rFonts w:ascii="Tahoma" w:eastAsia="Times New Roman" w:hAnsi="Tahoma" w:cs="Tahoma"/>
                      <w:sz w:val="19"/>
                      <w:szCs w:val="19"/>
                      <w:lang w:eastAsia="ru-RU"/>
                    </w:rPr>
                    <w:lastRenderedPageBreak/>
                    <w:t>школе, поддержанию эмоционально комфортной обстановки; создание условий успешного овладения учебной деятельностью с целью</w:t>
                  </w:r>
                </w:p>
                <w:p w:rsidR="00772C2F" w:rsidRPr="00772C2F" w:rsidRDefault="00772C2F" w:rsidP="00772C2F">
                  <w:pPr>
                    <w:spacing w:before="178" w:after="178" w:line="240" w:lineRule="auto"/>
                    <w:rPr>
                      <w:rFonts w:ascii="Tahoma" w:eastAsia="Times New Roman" w:hAnsi="Tahoma" w:cs="Tahoma"/>
                      <w:sz w:val="19"/>
                      <w:szCs w:val="19"/>
                      <w:lang w:eastAsia="ru-RU"/>
                    </w:rPr>
                  </w:pPr>
                  <w:r w:rsidRPr="00772C2F">
                    <w:rPr>
                      <w:rFonts w:ascii="Tahoma" w:eastAsia="Times New Roman" w:hAnsi="Tahoma" w:cs="Tahoma"/>
                      <w:sz w:val="19"/>
                      <w:szCs w:val="19"/>
                      <w:lang w:eastAsia="ru-RU"/>
                    </w:rPr>
                    <w:t>предупреждения негативного отношения обучающегося к ситуации школьного обучения в целом.</w:t>
                  </w:r>
                </w:p>
                <w:p w:rsidR="00772C2F" w:rsidRPr="00772C2F" w:rsidRDefault="00772C2F" w:rsidP="00772C2F">
                  <w:pPr>
                    <w:spacing w:before="178" w:after="178" w:line="240" w:lineRule="auto"/>
                    <w:rPr>
                      <w:rFonts w:ascii="Tahoma" w:eastAsia="Times New Roman" w:hAnsi="Tahoma" w:cs="Tahoma"/>
                      <w:sz w:val="19"/>
                      <w:szCs w:val="19"/>
                      <w:lang w:eastAsia="ru-RU"/>
                    </w:rPr>
                  </w:pPr>
                  <w:r w:rsidRPr="00772C2F">
                    <w:rPr>
                      <w:rFonts w:ascii="Tahoma" w:eastAsia="Times New Roman" w:hAnsi="Tahoma" w:cs="Tahoma"/>
                      <w:sz w:val="19"/>
                      <w:szCs w:val="19"/>
                      <w:lang w:eastAsia="ru-RU"/>
                    </w:rPr>
                    <w:t>В структуру АООП НОО обязательно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АООП НОО.</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72C2F" w:rsidRPr="00772C2F" w:rsidRDefault="00772C2F" w:rsidP="00772C2F">
                  <w:pPr>
                    <w:spacing w:before="178" w:after="178" w:line="240" w:lineRule="auto"/>
                    <w:rPr>
                      <w:rFonts w:ascii="Tahoma" w:eastAsia="Times New Roman" w:hAnsi="Tahoma" w:cs="Tahoma"/>
                      <w:sz w:val="19"/>
                      <w:szCs w:val="19"/>
                      <w:lang w:eastAsia="ru-RU"/>
                    </w:rPr>
                  </w:pPr>
                  <w:r w:rsidRPr="00772C2F">
                    <w:rPr>
                      <w:rFonts w:ascii="Tahoma" w:eastAsia="Times New Roman" w:hAnsi="Tahoma" w:cs="Tahoma"/>
                      <w:sz w:val="19"/>
                      <w:szCs w:val="19"/>
                      <w:lang w:eastAsia="ru-RU"/>
                    </w:rPr>
                    <w:lastRenderedPageBreak/>
                    <w:t>Вариант 2.2. предполагает,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w:t>
                  </w:r>
                </w:p>
                <w:p w:rsidR="00772C2F" w:rsidRPr="00772C2F" w:rsidRDefault="00772C2F" w:rsidP="00772C2F">
                  <w:pPr>
                    <w:spacing w:before="178" w:after="178" w:line="240" w:lineRule="auto"/>
                    <w:rPr>
                      <w:rFonts w:ascii="Tahoma" w:eastAsia="Times New Roman" w:hAnsi="Tahoma" w:cs="Tahoma"/>
                      <w:sz w:val="19"/>
                      <w:szCs w:val="19"/>
                      <w:lang w:eastAsia="ru-RU"/>
                    </w:rPr>
                  </w:pPr>
                  <w:r w:rsidRPr="00772C2F">
                    <w:rPr>
                      <w:rFonts w:ascii="Tahoma" w:eastAsia="Times New Roman" w:hAnsi="Tahoma" w:cs="Tahoma"/>
                      <w:sz w:val="19"/>
                      <w:szCs w:val="19"/>
                      <w:lang w:eastAsia="ru-RU"/>
                    </w:rPr>
                    <w:t>По данному варианту организация создает два отделения: I отделение - для учащихся с легким недоразвитием речи, обусловленным нарушением слуха; II отделение - для учащихся с глубоким недоразвитием речи, обусловленным нарушением слуха. Нормативный срок обучения составляет 4 года в I отделении (1 - 4 классы) и 5 лет во II отделении (1 - 5 классы). Указанный срок обучения во II отделении может быть увеличен до 6 лет за счет введения первого дополнительного класса.</w:t>
                  </w:r>
                </w:p>
                <w:p w:rsidR="00772C2F" w:rsidRPr="00772C2F" w:rsidRDefault="00772C2F" w:rsidP="00772C2F">
                  <w:pPr>
                    <w:spacing w:before="178" w:after="178" w:line="240" w:lineRule="auto"/>
                    <w:rPr>
                      <w:rFonts w:ascii="Tahoma" w:eastAsia="Times New Roman" w:hAnsi="Tahoma" w:cs="Tahoma"/>
                      <w:sz w:val="19"/>
                      <w:szCs w:val="19"/>
                      <w:lang w:eastAsia="ru-RU"/>
                    </w:rPr>
                  </w:pPr>
                  <w:r w:rsidRPr="00772C2F">
                    <w:rPr>
                      <w:rFonts w:ascii="Tahoma" w:eastAsia="Times New Roman" w:hAnsi="Tahoma" w:cs="Tahoma"/>
                      <w:sz w:val="19"/>
                      <w:szCs w:val="19"/>
                      <w:lang w:eastAsia="ru-RU"/>
                    </w:rP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772C2F" w:rsidRPr="00772C2F" w:rsidRDefault="00772C2F" w:rsidP="00772C2F">
                  <w:pPr>
                    <w:spacing w:before="178" w:after="178" w:line="240" w:lineRule="auto"/>
                    <w:rPr>
                      <w:rFonts w:ascii="Tahoma" w:eastAsia="Times New Roman" w:hAnsi="Tahoma" w:cs="Tahoma"/>
                      <w:sz w:val="19"/>
                      <w:szCs w:val="19"/>
                      <w:lang w:eastAsia="ru-RU"/>
                    </w:rPr>
                  </w:pPr>
                  <w:proofErr w:type="gramStart"/>
                  <w:r w:rsidRPr="00772C2F">
                    <w:rPr>
                      <w:rFonts w:ascii="Tahoma" w:eastAsia="Times New Roman" w:hAnsi="Tahoma" w:cs="Tahoma"/>
                      <w:sz w:val="19"/>
                      <w:szCs w:val="19"/>
                      <w:lang w:eastAsia="ru-RU"/>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разных видов речевой деятельности (чтения, письма, слушания, говорения), речевого поведения, расширение жизненного опыта, социальных контактов, в том числе со слышащими детьми и взрослыми на основе словесной речи.</w:t>
                  </w:r>
                  <w:proofErr w:type="gramEnd"/>
                </w:p>
                <w:p w:rsidR="00772C2F" w:rsidRPr="00772C2F" w:rsidRDefault="00772C2F" w:rsidP="00772C2F">
                  <w:pPr>
                    <w:spacing w:before="178" w:after="178" w:line="240" w:lineRule="auto"/>
                    <w:rPr>
                      <w:rFonts w:ascii="Tahoma" w:eastAsia="Times New Roman" w:hAnsi="Tahoma" w:cs="Tahoma"/>
                      <w:sz w:val="19"/>
                      <w:szCs w:val="19"/>
                      <w:lang w:eastAsia="ru-RU"/>
                    </w:rPr>
                  </w:pPr>
                  <w:proofErr w:type="gramStart"/>
                  <w:r w:rsidRPr="00772C2F">
                    <w:rPr>
                      <w:rFonts w:ascii="Tahoma" w:eastAsia="Times New Roman" w:hAnsi="Tahoma" w:cs="Tahoma"/>
                      <w:sz w:val="19"/>
                      <w:szCs w:val="19"/>
                      <w:lang w:eastAsia="ru-RU"/>
                    </w:rPr>
                    <w:t xml:space="preserve">Обязательной является организация и </w:t>
                  </w:r>
                  <w:r w:rsidRPr="00772C2F">
                    <w:rPr>
                      <w:rFonts w:ascii="Tahoma" w:eastAsia="Times New Roman" w:hAnsi="Tahoma" w:cs="Tahoma"/>
                      <w:sz w:val="19"/>
                      <w:szCs w:val="19"/>
                      <w:lang w:eastAsia="ru-RU"/>
                    </w:rPr>
                    <w:lastRenderedPageBreak/>
                    <w:t xml:space="preserve">создание слухоречевой среды (при пользовании детьми </w:t>
                  </w:r>
                  <w:proofErr w:type="spellStart"/>
                  <w:r w:rsidRPr="00772C2F">
                    <w:rPr>
                      <w:rFonts w:ascii="Tahoma" w:eastAsia="Times New Roman" w:hAnsi="Tahoma" w:cs="Tahoma"/>
                      <w:sz w:val="19"/>
                      <w:szCs w:val="19"/>
                      <w:lang w:eastAsia="ru-RU"/>
                    </w:rPr>
                    <w:t>звукоусиливаюшей</w:t>
                  </w:r>
                  <w:proofErr w:type="spellEnd"/>
                  <w:r w:rsidRPr="00772C2F">
                    <w:rPr>
                      <w:rFonts w:ascii="Tahoma" w:eastAsia="Times New Roman" w:hAnsi="Tahoma" w:cs="Tahoma"/>
                      <w:sz w:val="19"/>
                      <w:szCs w:val="19"/>
                      <w:lang w:eastAsia="ru-RU"/>
                    </w:rPr>
                    <w:t xml:space="preserve"> аппаратурой разных типов, включая индивидуальные слуховые аппараты,</w:t>
                  </w:r>
                  <w:proofErr w:type="gramEnd"/>
                </w:p>
                <w:p w:rsidR="00772C2F" w:rsidRPr="00772C2F" w:rsidRDefault="00772C2F" w:rsidP="00772C2F">
                  <w:pPr>
                    <w:spacing w:before="178" w:after="178" w:line="240" w:lineRule="auto"/>
                    <w:rPr>
                      <w:rFonts w:ascii="Tahoma" w:eastAsia="Times New Roman" w:hAnsi="Tahoma" w:cs="Tahoma"/>
                      <w:sz w:val="19"/>
                      <w:szCs w:val="19"/>
                      <w:lang w:eastAsia="ru-RU"/>
                    </w:rPr>
                  </w:pPr>
                  <w:proofErr w:type="gramStart"/>
                  <w:r w:rsidRPr="00772C2F">
                    <w:rPr>
                      <w:rFonts w:ascii="Tahoma" w:eastAsia="Times New Roman" w:hAnsi="Tahoma" w:cs="Tahoma"/>
                      <w:sz w:val="19"/>
                      <w:szCs w:val="19"/>
                      <w:lang w:eastAsia="ru-RU"/>
                    </w:rPr>
                    <w:t xml:space="preserve">беспроводную аппаратуру, например, на </w:t>
                  </w:r>
                  <w:proofErr w:type="spellStart"/>
                  <w:r w:rsidRPr="00772C2F">
                    <w:rPr>
                      <w:rFonts w:ascii="Tahoma" w:eastAsia="Times New Roman" w:hAnsi="Tahoma" w:cs="Tahoma"/>
                      <w:sz w:val="19"/>
                      <w:szCs w:val="19"/>
                      <w:lang w:eastAsia="ru-RU"/>
                    </w:rPr>
                    <w:t>радиопринципе</w:t>
                  </w:r>
                  <w:proofErr w:type="spellEnd"/>
                  <w:r w:rsidRPr="00772C2F">
                    <w:rPr>
                      <w:rFonts w:ascii="Tahoma" w:eastAsia="Times New Roman" w:hAnsi="Tahoma" w:cs="Tahoma"/>
                      <w:sz w:val="19"/>
                      <w:szCs w:val="19"/>
                      <w:lang w:eastAsia="ru-RU"/>
                    </w:rPr>
                    <w:t xml:space="preserve">, стационарную аппаратуру коллективного и индивидуального пользования, при необходимости, с дополнительной комплектацией </w:t>
                  </w:r>
                  <w:proofErr w:type="spellStart"/>
                  <w:r w:rsidRPr="00772C2F">
                    <w:rPr>
                      <w:rFonts w:ascii="Tahoma" w:eastAsia="Times New Roman" w:hAnsi="Tahoma" w:cs="Tahoma"/>
                      <w:sz w:val="19"/>
                      <w:szCs w:val="19"/>
                      <w:lang w:eastAsia="ru-RU"/>
                    </w:rPr>
                    <w:t>вибротактильными</w:t>
                  </w:r>
                  <w:proofErr w:type="spellEnd"/>
                  <w:r w:rsidRPr="00772C2F">
                    <w:rPr>
                      <w:rFonts w:ascii="Tahoma" w:eastAsia="Times New Roman" w:hAnsi="Tahoma" w:cs="Tahoma"/>
                      <w:sz w:val="19"/>
                      <w:szCs w:val="19"/>
                      <w:lang w:eastAsia="ru-RU"/>
                    </w:rPr>
                    <w:t xml:space="preserve"> устройствами и другими, включении специальных предметов коррекционно-развивающего направления, особое структурирование содержания обучения на основе, усиления внимания к целенаправленному развитию словесной речи, формированию жизненной компетенции, а также применении как общих, так и специальных методов и приемов обучения.</w:t>
                  </w:r>
                  <w:proofErr w:type="gramEnd"/>
                </w:p>
              </w:tc>
              <w:tc>
                <w:tcPr>
                  <w:tcW w:w="0" w:type="auto"/>
                  <w:hideMark/>
                </w:tcPr>
                <w:p w:rsidR="00772C2F" w:rsidRPr="00772C2F" w:rsidRDefault="00772C2F" w:rsidP="00772C2F">
                  <w:pPr>
                    <w:spacing w:after="0" w:line="240" w:lineRule="auto"/>
                    <w:rPr>
                      <w:rFonts w:ascii="Times New Roman" w:eastAsia="Times New Roman" w:hAnsi="Times New Roman" w:cs="Times New Roman"/>
                      <w:sz w:val="20"/>
                      <w:szCs w:val="20"/>
                      <w:lang w:eastAsia="ru-RU"/>
                    </w:rPr>
                  </w:pPr>
                </w:p>
              </w:tc>
            </w:tr>
          </w:tbl>
          <w:p w:rsidR="00772C2F" w:rsidRPr="00772C2F" w:rsidRDefault="00772C2F" w:rsidP="00772C2F">
            <w:pPr>
              <w:spacing w:after="0" w:line="240" w:lineRule="auto"/>
              <w:rPr>
                <w:rFonts w:ascii="Tahoma" w:eastAsia="Times New Roman" w:hAnsi="Tahoma" w:cs="Tahoma"/>
                <w:sz w:val="19"/>
                <w:szCs w:val="19"/>
                <w:lang w:eastAsia="ru-RU"/>
              </w:rPr>
            </w:pPr>
            <w:r w:rsidRPr="00772C2F">
              <w:rPr>
                <w:rFonts w:ascii="Tahoma" w:eastAsia="Times New Roman" w:hAnsi="Tahoma" w:cs="Tahoma"/>
                <w:sz w:val="19"/>
                <w:szCs w:val="19"/>
                <w:lang w:eastAsia="ru-RU"/>
              </w:rPr>
              <w:lastRenderedPageBreak/>
              <w:br/>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3331"/>
              <w:gridCol w:w="3559"/>
              <w:gridCol w:w="3362"/>
            </w:tblGrid>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слабослышащих и позднооглохших обучающихся.</w:t>
                  </w:r>
                </w:p>
              </w:tc>
            </w:tr>
            <w:tr w:rsidR="00326CB1" w:rsidRPr="00326CB1" w:rsidTr="00326CB1">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t xml:space="preserve">Вариант 2.1 предназначен для образования слабослышащих и позднооглохших обучающихся (со слуховыми аппаратам и (или) </w:t>
                  </w:r>
                  <w:proofErr w:type="spellStart"/>
                  <w:r w:rsidRPr="00326CB1">
                    <w:rPr>
                      <w:rFonts w:ascii="Tahoma" w:eastAsia="Times New Roman" w:hAnsi="Tahoma" w:cs="Tahoma"/>
                      <w:sz w:val="19"/>
                      <w:szCs w:val="19"/>
                      <w:lang w:eastAsia="ru-RU"/>
                    </w:rPr>
                    <w:t>имплантами</w:t>
                  </w:r>
                  <w:proofErr w:type="spellEnd"/>
                  <w:r w:rsidRPr="00326CB1">
                    <w:rPr>
                      <w:rFonts w:ascii="Tahoma" w:eastAsia="Times New Roman" w:hAnsi="Tahoma" w:cs="Tahoma"/>
                      <w:sz w:val="19"/>
                      <w:szCs w:val="19"/>
                      <w:lang w:eastAsia="ru-RU"/>
                    </w:rPr>
                    <w:t>), 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обращенную к ним устную речь; их собственная речь должна быть внятной, т.е. понятной для окружающих.</w:t>
                  </w:r>
                  <w:proofErr w:type="gramEnd"/>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Достижения планируемых результатов освоения АООП НОО определяются по завершении обучения в начальной школе.</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В спорных случаях (вариант 2.1 или 2.2) на момент поступления ребенка в школу следует рекомендовать более сложную образовательную среду (вариант 2.1). В случае если </w:t>
                  </w:r>
                  <w:proofErr w:type="gramStart"/>
                  <w:r w:rsidRPr="00326CB1">
                    <w:rPr>
                      <w:rFonts w:ascii="Tahoma" w:eastAsia="Times New Roman" w:hAnsi="Tahoma" w:cs="Tahoma"/>
                      <w:sz w:val="19"/>
                      <w:szCs w:val="19"/>
                      <w:lang w:eastAsia="ru-RU"/>
                    </w:rPr>
                    <w:t>обучающийся</w:t>
                  </w:r>
                  <w:proofErr w:type="gramEnd"/>
                  <w:r w:rsidRPr="00326CB1">
                    <w:rPr>
                      <w:rFonts w:ascii="Tahoma" w:eastAsia="Times New Roman" w:hAnsi="Tahoma" w:cs="Tahoma"/>
                      <w:sz w:val="19"/>
                      <w:szCs w:val="19"/>
                      <w:lang w:eastAsia="ru-RU"/>
                    </w:rPr>
                    <w:t xml:space="preserve"> не достигает минимального уровня овладения предметными результатами по всем или большинству учебных предметов в течение года, то по рекомендации </w:t>
                  </w:r>
                  <w:r w:rsidRPr="00326CB1">
                    <w:rPr>
                      <w:rFonts w:ascii="Tahoma" w:eastAsia="Times New Roman" w:hAnsi="Tahoma" w:cs="Tahoma"/>
                      <w:sz w:val="19"/>
                      <w:szCs w:val="19"/>
                      <w:lang w:eastAsia="ru-RU"/>
                    </w:rPr>
                    <w:lastRenderedPageBreak/>
                    <w:t>ПМПК и с согласия родителей (законных представителей) организация может перевести обучающегося на обучение по варианту 2.2.</w:t>
                  </w:r>
                </w:p>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t xml:space="preserve">Выбор оптимальных условий получения образования обучающимися с </w:t>
                  </w:r>
                  <w:proofErr w:type="spellStart"/>
                  <w:r w:rsidRPr="00326CB1">
                    <w:rPr>
                      <w:rFonts w:ascii="Tahoma" w:eastAsia="Times New Roman" w:hAnsi="Tahoma" w:cs="Tahoma"/>
                      <w:sz w:val="19"/>
                      <w:szCs w:val="19"/>
                      <w:lang w:eastAsia="ru-RU"/>
                    </w:rPr>
                    <w:t>кохлеарными</w:t>
                  </w:r>
                  <w:proofErr w:type="spellEnd"/>
                  <w:r w:rsidRPr="00326CB1">
                    <w:rPr>
                      <w:rFonts w:ascii="Tahoma" w:eastAsia="Times New Roman" w:hAnsi="Tahoma" w:cs="Tahoma"/>
                      <w:sz w:val="19"/>
                      <w:szCs w:val="19"/>
                      <w:lang w:eastAsia="ru-RU"/>
                    </w:rPr>
                    <w:t xml:space="preserve"> </w:t>
                  </w:r>
                  <w:proofErr w:type="spellStart"/>
                  <w:r w:rsidRPr="00326CB1">
                    <w:rPr>
                      <w:rFonts w:ascii="Tahoma" w:eastAsia="Times New Roman" w:hAnsi="Tahoma" w:cs="Tahoma"/>
                      <w:sz w:val="19"/>
                      <w:szCs w:val="19"/>
                      <w:lang w:eastAsia="ru-RU"/>
                    </w:rPr>
                    <w:t>имплантами</w:t>
                  </w:r>
                  <w:proofErr w:type="spellEnd"/>
                  <w:r w:rsidRPr="00326CB1">
                    <w:rPr>
                      <w:rFonts w:ascii="Tahoma" w:eastAsia="Times New Roman" w:hAnsi="Tahoma" w:cs="Tahoma"/>
                      <w:sz w:val="19"/>
                      <w:szCs w:val="19"/>
                      <w:lang w:eastAsia="ru-RU"/>
                    </w:rPr>
                    <w:t xml:space="preserve">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w:t>
                  </w:r>
                  <w:proofErr w:type="spellStart"/>
                  <w:r w:rsidRPr="00326CB1">
                    <w:rPr>
                      <w:rFonts w:ascii="Tahoma" w:eastAsia="Times New Roman" w:hAnsi="Tahoma" w:cs="Tahoma"/>
                      <w:sz w:val="19"/>
                      <w:szCs w:val="19"/>
                      <w:lang w:eastAsia="ru-RU"/>
                    </w:rPr>
                    <w:t>сформированности</w:t>
                  </w:r>
                  <w:proofErr w:type="spellEnd"/>
                  <w:r w:rsidRPr="00326CB1">
                    <w:rPr>
                      <w:rFonts w:ascii="Tahoma" w:eastAsia="Times New Roman" w:hAnsi="Tahoma" w:cs="Tahoma"/>
                      <w:sz w:val="19"/>
                      <w:szCs w:val="19"/>
                      <w:lang w:eastAsia="ru-RU"/>
                    </w:rPr>
                    <w:t xml:space="preserve"> личностных, </w:t>
                  </w:r>
                  <w:proofErr w:type="spellStart"/>
                  <w:r w:rsidRPr="00326CB1">
                    <w:rPr>
                      <w:rFonts w:ascii="Tahoma" w:eastAsia="Times New Roman" w:hAnsi="Tahoma" w:cs="Tahoma"/>
                      <w:sz w:val="19"/>
                      <w:szCs w:val="19"/>
                      <w:lang w:eastAsia="ru-RU"/>
                    </w:rPr>
                    <w:t>метапредметных</w:t>
                  </w:r>
                  <w:proofErr w:type="spellEnd"/>
                  <w:r w:rsidRPr="00326CB1">
                    <w:rPr>
                      <w:rFonts w:ascii="Tahoma" w:eastAsia="Times New Roman" w:hAnsi="Tahoma" w:cs="Tahoma"/>
                      <w:sz w:val="19"/>
                      <w:szCs w:val="19"/>
                      <w:lang w:eastAsia="ru-RU"/>
                    </w:rPr>
                    <w:t xml:space="preserve"> и предметных компетенций (варианты 2.1)</w:t>
                  </w:r>
                  <w:proofErr w:type="gramEnd"/>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lastRenderedPageBreak/>
                    <w:t xml:space="preserve">Вариант 2.2 предназначен для образования слабослышащих и позднооглохших обучающихся (со слуховыми аппаратам и (или) </w:t>
                  </w:r>
                  <w:proofErr w:type="spellStart"/>
                  <w:r w:rsidRPr="00326CB1">
                    <w:rPr>
                      <w:rFonts w:ascii="Tahoma" w:eastAsia="Times New Roman" w:hAnsi="Tahoma" w:cs="Tahoma"/>
                      <w:sz w:val="19"/>
                      <w:szCs w:val="19"/>
                      <w:lang w:eastAsia="ru-RU"/>
                    </w:rPr>
                    <w:t>имплантами</w:t>
                  </w:r>
                  <w:proofErr w:type="spellEnd"/>
                  <w:r w:rsidRPr="00326CB1">
                    <w:rPr>
                      <w:rFonts w:ascii="Tahoma" w:eastAsia="Times New Roman" w:hAnsi="Tahoma" w:cs="Tahoma"/>
                      <w:sz w:val="19"/>
                      <w:szCs w:val="19"/>
                      <w:lang w:eastAsia="ru-RU"/>
                    </w:rPr>
                    <w:t>), которые не достигают к моменту поступления в школу уровня развития (в том числе и речевого), близкого возрастной норме,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w:t>
                  </w:r>
                  <w:proofErr w:type="gramEnd"/>
                  <w:r w:rsidRPr="00326CB1">
                    <w:rPr>
                      <w:rFonts w:ascii="Tahoma" w:eastAsia="Times New Roman" w:hAnsi="Tahoma" w:cs="Tahoma"/>
                      <w:sz w:val="19"/>
                      <w:szCs w:val="19"/>
                      <w:lang w:eastAsia="ru-RU"/>
                    </w:rPr>
                    <w:t xml:space="preserve"> и </w:t>
                  </w:r>
                  <w:proofErr w:type="gramStart"/>
                  <w:r w:rsidRPr="00326CB1">
                    <w:rPr>
                      <w:rFonts w:ascii="Tahoma" w:eastAsia="Times New Roman" w:hAnsi="Tahoma" w:cs="Tahoma"/>
                      <w:sz w:val="19"/>
                      <w:szCs w:val="19"/>
                      <w:lang w:eastAsia="ru-RU"/>
                    </w:rPr>
                    <w:t>письменной</w:t>
                  </w:r>
                  <w:proofErr w:type="gramEnd"/>
                  <w:r w:rsidRPr="00326CB1">
                    <w:rPr>
                      <w:rFonts w:ascii="Tahoma" w:eastAsia="Times New Roman" w:hAnsi="Tahoma" w:cs="Tahoma"/>
                      <w:sz w:val="19"/>
                      <w:szCs w:val="19"/>
                      <w:lang w:eastAsia="ru-RU"/>
                    </w:rPr>
                    <w:t xml:space="preserve"> формах), жизненными компетенциями.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Достижения планируемых результатов освоения АООП НОО определяются по завершении обучения в начальной школе.</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В спорных случаях (вариант 2.2 или 2.3) на момент поступления ребенка в школу следует рекомендовать более сложную образовательную среду (вариант 2.2). В случае если </w:t>
                  </w:r>
                  <w:proofErr w:type="gramStart"/>
                  <w:r w:rsidRPr="00326CB1">
                    <w:rPr>
                      <w:rFonts w:ascii="Tahoma" w:eastAsia="Times New Roman" w:hAnsi="Tahoma" w:cs="Tahoma"/>
                      <w:sz w:val="19"/>
                      <w:szCs w:val="19"/>
                      <w:lang w:eastAsia="ru-RU"/>
                    </w:rPr>
                    <w:t>обучающийся</w:t>
                  </w:r>
                  <w:proofErr w:type="gramEnd"/>
                  <w:r w:rsidRPr="00326CB1">
                    <w:rPr>
                      <w:rFonts w:ascii="Tahoma" w:eastAsia="Times New Roman" w:hAnsi="Tahoma" w:cs="Tahoma"/>
                      <w:sz w:val="19"/>
                      <w:szCs w:val="19"/>
                      <w:lang w:eastAsia="ru-RU"/>
                    </w:rPr>
                    <w:t xml:space="preserve"> не достигает минимального уровня овладения предметными результатами по всем </w:t>
                  </w:r>
                  <w:r w:rsidRPr="00326CB1">
                    <w:rPr>
                      <w:rFonts w:ascii="Tahoma" w:eastAsia="Times New Roman" w:hAnsi="Tahoma" w:cs="Tahoma"/>
                      <w:sz w:val="19"/>
                      <w:szCs w:val="19"/>
                      <w:lang w:eastAsia="ru-RU"/>
                    </w:rPr>
                    <w:lastRenderedPageBreak/>
                    <w:t>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2.3.</w:t>
                  </w:r>
                </w:p>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t xml:space="preserve">Выбор оптимальных условий получения образования обучающимися с </w:t>
                  </w:r>
                  <w:proofErr w:type="spellStart"/>
                  <w:r w:rsidRPr="00326CB1">
                    <w:rPr>
                      <w:rFonts w:ascii="Tahoma" w:eastAsia="Times New Roman" w:hAnsi="Tahoma" w:cs="Tahoma"/>
                      <w:sz w:val="19"/>
                      <w:szCs w:val="19"/>
                      <w:lang w:eastAsia="ru-RU"/>
                    </w:rPr>
                    <w:t>кохлеарными</w:t>
                  </w:r>
                  <w:proofErr w:type="spellEnd"/>
                  <w:r w:rsidRPr="00326CB1">
                    <w:rPr>
                      <w:rFonts w:ascii="Tahoma" w:eastAsia="Times New Roman" w:hAnsi="Tahoma" w:cs="Tahoma"/>
                      <w:sz w:val="19"/>
                      <w:szCs w:val="19"/>
                      <w:lang w:eastAsia="ru-RU"/>
                    </w:rPr>
                    <w:t xml:space="preserve"> </w:t>
                  </w:r>
                  <w:proofErr w:type="spellStart"/>
                  <w:r w:rsidRPr="00326CB1">
                    <w:rPr>
                      <w:rFonts w:ascii="Tahoma" w:eastAsia="Times New Roman" w:hAnsi="Tahoma" w:cs="Tahoma"/>
                      <w:sz w:val="19"/>
                      <w:szCs w:val="19"/>
                      <w:lang w:eastAsia="ru-RU"/>
                    </w:rPr>
                    <w:t>имплантами</w:t>
                  </w:r>
                  <w:proofErr w:type="spellEnd"/>
                  <w:r w:rsidRPr="00326CB1">
                    <w:rPr>
                      <w:rFonts w:ascii="Tahoma" w:eastAsia="Times New Roman" w:hAnsi="Tahoma" w:cs="Tahoma"/>
                      <w:sz w:val="19"/>
                      <w:szCs w:val="19"/>
                      <w:lang w:eastAsia="ru-RU"/>
                    </w:rPr>
                    <w:t xml:space="preserve">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w:t>
                  </w:r>
                  <w:proofErr w:type="spellStart"/>
                  <w:r w:rsidRPr="00326CB1">
                    <w:rPr>
                      <w:rFonts w:ascii="Tahoma" w:eastAsia="Times New Roman" w:hAnsi="Tahoma" w:cs="Tahoma"/>
                      <w:sz w:val="19"/>
                      <w:szCs w:val="19"/>
                      <w:lang w:eastAsia="ru-RU"/>
                    </w:rPr>
                    <w:t>сформированности</w:t>
                  </w:r>
                  <w:proofErr w:type="spellEnd"/>
                  <w:r w:rsidRPr="00326CB1">
                    <w:rPr>
                      <w:rFonts w:ascii="Tahoma" w:eastAsia="Times New Roman" w:hAnsi="Tahoma" w:cs="Tahoma"/>
                      <w:sz w:val="19"/>
                      <w:szCs w:val="19"/>
                      <w:lang w:eastAsia="ru-RU"/>
                    </w:rPr>
                    <w:t xml:space="preserve"> личностных, </w:t>
                  </w:r>
                  <w:proofErr w:type="spellStart"/>
                  <w:r w:rsidRPr="00326CB1">
                    <w:rPr>
                      <w:rFonts w:ascii="Tahoma" w:eastAsia="Times New Roman" w:hAnsi="Tahoma" w:cs="Tahoma"/>
                      <w:sz w:val="19"/>
                      <w:szCs w:val="19"/>
                      <w:lang w:eastAsia="ru-RU"/>
                    </w:rPr>
                    <w:t>метапредметных</w:t>
                  </w:r>
                  <w:proofErr w:type="spellEnd"/>
                  <w:r w:rsidRPr="00326CB1">
                    <w:rPr>
                      <w:rFonts w:ascii="Tahoma" w:eastAsia="Times New Roman" w:hAnsi="Tahoma" w:cs="Tahoma"/>
                      <w:sz w:val="19"/>
                      <w:szCs w:val="19"/>
                      <w:lang w:eastAsia="ru-RU"/>
                    </w:rPr>
                    <w:t xml:space="preserve"> и предметных компетенций (вариант 2.2)</w:t>
                  </w:r>
                  <w:proofErr w:type="gramEnd"/>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lastRenderedPageBreak/>
                    <w:t xml:space="preserve">Вариант 2.3 предназначен для образования слабослышащих и позднооглохших обучающихся (со слуховыми аппаратам и (или) </w:t>
                  </w:r>
                  <w:proofErr w:type="spellStart"/>
                  <w:r w:rsidRPr="00326CB1">
                    <w:rPr>
                      <w:rFonts w:ascii="Tahoma" w:eastAsia="Times New Roman" w:hAnsi="Tahoma" w:cs="Tahoma"/>
                      <w:sz w:val="19"/>
                      <w:szCs w:val="19"/>
                      <w:lang w:eastAsia="ru-RU"/>
                    </w:rPr>
                    <w:t>имплантами</w:t>
                  </w:r>
                  <w:proofErr w:type="spellEnd"/>
                  <w:r w:rsidRPr="00326CB1">
                    <w:rPr>
                      <w:rFonts w:ascii="Tahoma" w:eastAsia="Times New Roman" w:hAnsi="Tahoma" w:cs="Tahoma"/>
                      <w:sz w:val="19"/>
                      <w:szCs w:val="19"/>
                      <w:lang w:eastAsia="ru-RU"/>
                    </w:rPr>
                    <w:t>) с легкой умственной отсталостью (интеллектуальными нарушениями).</w:t>
                  </w:r>
                  <w:proofErr w:type="gramEnd"/>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глухих обучающихся с умственной отсталостью (интеллектуальными нарушениями).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Достижения планируемых результатов освоения АООП НОО определяются по завершении обучения в начальной школе.</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Процедуры итоговой и промежуточной оценки результатов освоения АООП НОО обучающимися требуют учета </w:t>
                  </w:r>
                  <w:r w:rsidRPr="00326CB1">
                    <w:rPr>
                      <w:rFonts w:ascii="Tahoma" w:eastAsia="Times New Roman" w:hAnsi="Tahoma" w:cs="Tahoma"/>
                      <w:sz w:val="19"/>
                      <w:szCs w:val="19"/>
                      <w:lang w:eastAsia="ru-RU"/>
                    </w:rPr>
                    <w:lastRenderedPageBreak/>
                    <w:t xml:space="preserve">особых образовательных потребностей и личностных </w:t>
                  </w:r>
                  <w:proofErr w:type="gramStart"/>
                  <w:r w:rsidRPr="00326CB1">
                    <w:rPr>
                      <w:rFonts w:ascii="Tahoma" w:eastAsia="Times New Roman" w:hAnsi="Tahoma" w:cs="Tahoma"/>
                      <w:sz w:val="19"/>
                      <w:szCs w:val="19"/>
                      <w:lang w:eastAsia="ru-RU"/>
                    </w:rPr>
                    <w:t>особенностей</w:t>
                  </w:r>
                  <w:proofErr w:type="gramEnd"/>
                  <w:r w:rsidRPr="00326CB1">
                    <w:rPr>
                      <w:rFonts w:ascii="Tahoma" w:eastAsia="Times New Roman" w:hAnsi="Tahoma" w:cs="Tahoma"/>
                      <w:sz w:val="19"/>
                      <w:szCs w:val="19"/>
                      <w:lang w:eastAsia="ru-RU"/>
                    </w:rPr>
                    <w:t xml:space="preserve">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sidRPr="00326CB1">
                    <w:rPr>
                      <w:rFonts w:ascii="Tahoma" w:eastAsia="Times New Roman" w:hAnsi="Tahoma" w:cs="Tahoma"/>
                      <w:sz w:val="19"/>
                      <w:szCs w:val="19"/>
                      <w:lang w:eastAsia="ru-RU"/>
                    </w:rPr>
                    <w:t>неуспешности</w:t>
                  </w:r>
                  <w:proofErr w:type="spellEnd"/>
                  <w:r w:rsidRPr="00326CB1">
                    <w:rPr>
                      <w:rFonts w:ascii="Tahoma" w:eastAsia="Times New Roman" w:hAnsi="Tahoma" w:cs="Tahoma"/>
                      <w:sz w:val="19"/>
                      <w:szCs w:val="19"/>
                      <w:lang w:eastAsia="ru-RU"/>
                    </w:rPr>
                    <w:t xml:space="preserve"> их обучения и развития в целом.</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При наличии значительных продвижений в освоении данного варианта может быть поставлен вопрос о переводе глухого обучающегося на </w:t>
                  </w:r>
                  <w:proofErr w:type="gramStart"/>
                  <w:r w:rsidRPr="00326CB1">
                    <w:rPr>
                      <w:rFonts w:ascii="Tahoma" w:eastAsia="Times New Roman" w:hAnsi="Tahoma" w:cs="Tahoma"/>
                      <w:sz w:val="19"/>
                      <w:szCs w:val="19"/>
                      <w:lang w:eastAsia="ru-RU"/>
                    </w:rPr>
                    <w:t>обучение по варианту</w:t>
                  </w:r>
                  <w:proofErr w:type="gramEnd"/>
                  <w:r w:rsidRPr="00326CB1">
                    <w:rPr>
                      <w:rFonts w:ascii="Tahoma" w:eastAsia="Times New Roman" w:hAnsi="Tahoma" w:cs="Tahoma"/>
                      <w:sz w:val="19"/>
                      <w:szCs w:val="19"/>
                      <w:lang w:eastAsia="ru-RU"/>
                    </w:rPr>
                    <w:t xml:space="preserve"> 2.2.</w:t>
                  </w:r>
                </w:p>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t xml:space="preserve">Выбор оптимальных условий получения образования обучающимися с </w:t>
                  </w:r>
                  <w:proofErr w:type="spellStart"/>
                  <w:r w:rsidRPr="00326CB1">
                    <w:rPr>
                      <w:rFonts w:ascii="Tahoma" w:eastAsia="Times New Roman" w:hAnsi="Tahoma" w:cs="Tahoma"/>
                      <w:sz w:val="19"/>
                      <w:szCs w:val="19"/>
                      <w:lang w:eastAsia="ru-RU"/>
                    </w:rPr>
                    <w:t>кохлеарными</w:t>
                  </w:r>
                  <w:proofErr w:type="spellEnd"/>
                  <w:r w:rsidRPr="00326CB1">
                    <w:rPr>
                      <w:rFonts w:ascii="Tahoma" w:eastAsia="Times New Roman" w:hAnsi="Tahoma" w:cs="Tahoma"/>
                      <w:sz w:val="19"/>
                      <w:szCs w:val="19"/>
                      <w:lang w:eastAsia="ru-RU"/>
                    </w:rPr>
                    <w:t xml:space="preserve"> </w:t>
                  </w:r>
                  <w:proofErr w:type="spellStart"/>
                  <w:r w:rsidRPr="00326CB1">
                    <w:rPr>
                      <w:rFonts w:ascii="Tahoma" w:eastAsia="Times New Roman" w:hAnsi="Tahoma" w:cs="Tahoma"/>
                      <w:sz w:val="19"/>
                      <w:szCs w:val="19"/>
                      <w:lang w:eastAsia="ru-RU"/>
                    </w:rPr>
                    <w:t>имплантами</w:t>
                  </w:r>
                  <w:proofErr w:type="spellEnd"/>
                  <w:r w:rsidRPr="00326CB1">
                    <w:rPr>
                      <w:rFonts w:ascii="Tahoma" w:eastAsia="Times New Roman" w:hAnsi="Tahoma" w:cs="Tahoma"/>
                      <w:sz w:val="19"/>
                      <w:szCs w:val="19"/>
                      <w:lang w:eastAsia="ru-RU"/>
                    </w:rPr>
                    <w:t xml:space="preserve"> и варианта АООП НОО на момент поступления в школу зависит от их уровня общего и речевого развития, индивидуальных особенностей; в дальнейшем условия получения образования и вариант АООП НОО изменяются с учетом достижений обучающегося в области слухоречевого развития или личностных и предметных компетенций (вариант 2.3)</w:t>
                  </w:r>
                  <w:proofErr w:type="gramEnd"/>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2.6. АООП НОО включает обязательную часть и часть, формируемую участниками образовательного процесса</w:t>
                  </w:r>
                </w:p>
              </w:tc>
            </w:tr>
            <w:tr w:rsidR="00326CB1" w:rsidRPr="00326CB1" w:rsidTr="00326CB1">
              <w:tc>
                <w:tcPr>
                  <w:tcW w:w="118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Обязательная часть АООП НОО составляет - 80%, а часть, формируемая участниками образовательного процесса, - 20% от общего объема АООП </w:t>
                  </w:r>
                  <w:hyperlink r:id="rId76" w:anchor="p1343" w:tooltip="Ссылка на текущий документ" w:history="1">
                    <w:r w:rsidRPr="00326CB1">
                      <w:rPr>
                        <w:rFonts w:ascii="Tahoma" w:eastAsia="Times New Roman" w:hAnsi="Tahoma" w:cs="Tahoma"/>
                        <w:color w:val="0000FF"/>
                        <w:sz w:val="19"/>
                        <w:u w:val="single"/>
                        <w:lang w:eastAsia="ru-RU"/>
                      </w:rPr>
                      <w:t>&lt;1&gt;</w:t>
                    </w:r>
                  </w:hyperlink>
                  <w:r w:rsidRPr="00326CB1">
                    <w:rPr>
                      <w:rFonts w:ascii="Tahoma" w:eastAsia="Times New Roman" w:hAnsi="Tahoma" w:cs="Tahoma"/>
                      <w:sz w:val="19"/>
                      <w:szCs w:val="19"/>
                      <w:lang w:eastAsia="ru-RU"/>
                    </w:rPr>
                    <w:t>.</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Обязательная часть АООП НОО составляет - 70%, а часть, формируемая участниками образовательного процесса, - 30% от общего объема АООП.</w:t>
                  </w:r>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2.9.3. Учебный план включает обязательные предметные области и коррекционно-развивающую область.</w:t>
                  </w:r>
                </w:p>
              </w:tc>
            </w:tr>
            <w:tr w:rsidR="00326CB1" w:rsidRPr="00326CB1" w:rsidTr="00326CB1">
              <w:tc>
                <w:tcPr>
                  <w:tcW w:w="5960"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 xml:space="preserve">Обязательные предметные области учебного плана и основные задачи реализации содержания предметных областей соответствуют </w:t>
                  </w:r>
                  <w:hyperlink r:id="rId77" w:history="1">
                    <w:r w:rsidRPr="00326CB1">
                      <w:rPr>
                        <w:rFonts w:ascii="Tahoma" w:eastAsia="Times New Roman" w:hAnsi="Tahoma" w:cs="Tahoma"/>
                        <w:color w:val="0000FF"/>
                        <w:sz w:val="19"/>
                        <w:u w:val="single"/>
                        <w:lang w:eastAsia="ru-RU"/>
                      </w:rPr>
                      <w:t>ФГОС НОО</w:t>
                    </w:r>
                  </w:hyperlink>
                  <w:r w:rsidRPr="00326CB1">
                    <w:rPr>
                      <w:rFonts w:ascii="Tahoma" w:eastAsia="Times New Roman" w:hAnsi="Tahoma" w:cs="Tahoma"/>
                      <w:sz w:val="19"/>
                      <w:szCs w:val="19"/>
                      <w:lang w:eastAsia="ru-RU"/>
                    </w:rPr>
                    <w:t xml:space="preserve"> </w:t>
                  </w:r>
                  <w:hyperlink r:id="rId78" w:anchor="p1344" w:tooltip="Ссылка на текущий документ" w:history="1">
                    <w:r w:rsidRPr="00326CB1">
                      <w:rPr>
                        <w:rFonts w:ascii="Tahoma" w:eastAsia="Times New Roman" w:hAnsi="Tahoma" w:cs="Tahoma"/>
                        <w:color w:val="0000FF"/>
                        <w:sz w:val="19"/>
                        <w:u w:val="single"/>
                        <w:lang w:eastAsia="ru-RU"/>
                      </w:rPr>
                      <w:t>&lt;2&gt;</w:t>
                    </w:r>
                  </w:hyperlink>
                  <w:r w:rsidRPr="00326CB1">
                    <w:rPr>
                      <w:rFonts w:ascii="Tahoma" w:eastAsia="Times New Roman" w:hAnsi="Tahoma" w:cs="Tahoma"/>
                      <w:sz w:val="19"/>
                      <w:szCs w:val="19"/>
                      <w:lang w:eastAsia="ru-RU"/>
                    </w:rPr>
                    <w:t>.</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Обязательные предметные области учебного плана и основные задачи реализации содержания предметных областей</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Предметная область: Филология.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Формирование первоначальных навыков чтения и письма в процессе овладения грамотой.</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Развитие устной и письменной коммуникации, способности к осмысленному чтению и письму.</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Развитие практических речевых навыков построения и грамматического оформления речевых единиц. Осознанное построение речевого высказывания в соответствии с задачами коммуникации.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Формирование умений понимать содержание художественного произведения, работать с текстом. Развитие способности к словесному самовыражению на уровне, соответствующем возрасту и развитию ребенка.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Развитие </w:t>
                  </w:r>
                  <w:proofErr w:type="spellStart"/>
                  <w:r w:rsidRPr="00326CB1">
                    <w:rPr>
                      <w:rFonts w:ascii="Tahoma" w:eastAsia="Times New Roman" w:hAnsi="Tahoma" w:cs="Tahoma"/>
                      <w:sz w:val="19"/>
                      <w:szCs w:val="19"/>
                      <w:lang w:eastAsia="ru-RU"/>
                    </w:rPr>
                    <w:t>слухозрительного</w:t>
                  </w:r>
                  <w:proofErr w:type="spellEnd"/>
                  <w:r w:rsidRPr="00326CB1">
                    <w:rPr>
                      <w:rFonts w:ascii="Tahoma" w:eastAsia="Times New Roman" w:hAnsi="Tahoma" w:cs="Tahoma"/>
                      <w:sz w:val="19"/>
                      <w:szCs w:val="19"/>
                      <w:lang w:eastAsia="ru-RU"/>
                    </w:rPr>
                    <w:t xml:space="preserve"> и слухового восприятия устной речи, ее произносительной стороны, использование сформированных умений в процессе устной коммуникации.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Формирование у обучающихся житейских понятий, развитие их мышления, развитие устной и письменной речи в условиях предметно-практической деятельности, формирование умения работать в коллективе.</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Создание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Обязательные предметные области учебного плана и основные задачи реализации содержания предметных областей</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Предметная область: Язык и речевая практика.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Развитие практических речевых навыков построения и грамматического оформления речевых единиц.</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Развитие способности пользоваться письменной и устной речью для решения задач, связанных с реализацией социально-бытовых, общих и особых образовательных потребностей</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Развитие умений вступать и поддерживать коммуникацию </w:t>
                  </w:r>
                  <w:proofErr w:type="gramStart"/>
                  <w:r w:rsidRPr="00326CB1">
                    <w:rPr>
                      <w:rFonts w:ascii="Tahoma" w:eastAsia="Times New Roman" w:hAnsi="Tahoma" w:cs="Tahoma"/>
                      <w:sz w:val="19"/>
                      <w:szCs w:val="19"/>
                      <w:lang w:eastAsia="ru-RU"/>
                    </w:rPr>
                    <w:t>со</w:t>
                  </w:r>
                  <w:proofErr w:type="gramEnd"/>
                  <w:r w:rsidRPr="00326CB1">
                    <w:rPr>
                      <w:rFonts w:ascii="Tahoma" w:eastAsia="Times New Roman" w:hAnsi="Tahoma" w:cs="Tahoma"/>
                      <w:sz w:val="19"/>
                      <w:szCs w:val="19"/>
                      <w:lang w:eastAsia="ru-RU"/>
                    </w:rPr>
                    <w:t xml:space="preserve"> взрослыми и сверстниками в знакомых ситуациях общения, используя доступные вербальные и невербальные средства.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Овладение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операций. Реализация приобретенных предметно-практических умений при решении повседневных социально-бытовых задач.</w:t>
                  </w:r>
                </w:p>
              </w:tc>
            </w:tr>
            <w:tr w:rsidR="00326CB1" w:rsidRPr="00326CB1" w:rsidTr="00326CB1">
              <w:tc>
                <w:tcPr>
                  <w:tcW w:w="0" w:type="auto"/>
                  <w:vMerge/>
                  <w:tcBorders>
                    <w:top w:val="single" w:sz="6" w:space="0" w:color="000000"/>
                    <w:bottom w:val="single" w:sz="6" w:space="0" w:color="000000"/>
                    <w:right w:val="single" w:sz="6" w:space="0" w:color="000000"/>
                  </w:tcBorders>
                  <w:vAlign w:val="center"/>
                  <w:hideMark/>
                </w:tcPr>
                <w:p w:rsidR="00326CB1" w:rsidRPr="00326CB1" w:rsidRDefault="00326CB1" w:rsidP="00326CB1">
                  <w:pPr>
                    <w:spacing w:after="0" w:line="240" w:lineRule="auto"/>
                    <w:rPr>
                      <w:rFonts w:ascii="Tahoma" w:eastAsia="Times New Roman" w:hAnsi="Tahoma" w:cs="Tahoma"/>
                      <w:sz w:val="19"/>
                      <w:szCs w:val="19"/>
                      <w:lang w:eastAsia="ru-RU"/>
                    </w:rPr>
                  </w:pPr>
                </w:p>
              </w:tc>
              <w:tc>
                <w:tcPr>
                  <w:tcW w:w="59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Предметная область: Математика и информатика.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Выполнение устно и письменно арифметических действий с числами и числовыми выражениями, исследование, распознавание и изображение геометрических фигур. Формирование и закрепление в речи абстрактных, отвлеченных, обобщающих понятий. Развитие процессов символизации, понимания и </w:t>
                  </w:r>
                  <w:proofErr w:type="gramStart"/>
                  <w:r w:rsidRPr="00326CB1">
                    <w:rPr>
                      <w:rFonts w:ascii="Tahoma" w:eastAsia="Times New Roman" w:hAnsi="Tahoma" w:cs="Tahoma"/>
                      <w:sz w:val="19"/>
                      <w:szCs w:val="19"/>
                      <w:lang w:eastAsia="ru-RU"/>
                    </w:rPr>
                    <w:t>употребления</w:t>
                  </w:r>
                  <w:proofErr w:type="gramEnd"/>
                  <w:r w:rsidRPr="00326CB1">
                    <w:rPr>
                      <w:rFonts w:ascii="Tahoma" w:eastAsia="Times New Roman" w:hAnsi="Tahoma" w:cs="Tahoma"/>
                      <w:sz w:val="19"/>
                      <w:szCs w:val="19"/>
                      <w:lang w:eastAsia="ru-RU"/>
                    </w:rPr>
                    <w:t xml:space="preserve"> сложных логико-грамматических конструкций. 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другие в различных видах обыденной практической деятельности).</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Предметная область: Математика.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r>
            <w:tr w:rsidR="00326CB1" w:rsidRPr="00326CB1" w:rsidTr="00326CB1">
              <w:tc>
                <w:tcPr>
                  <w:tcW w:w="5960" w:type="dxa"/>
                  <w:tcBorders>
                    <w:top w:val="nil"/>
                    <w:bottom w:val="nil"/>
                    <w:right w:val="single" w:sz="6" w:space="0" w:color="000000"/>
                  </w:tcBorders>
                  <w:tcMar>
                    <w:top w:w="140" w:type="dxa"/>
                    <w:left w:w="80" w:type="dxa"/>
                    <w:bottom w:w="140" w:type="dxa"/>
                    <w:right w:w="80" w:type="dxa"/>
                  </w:tcMar>
                  <w:hideMark/>
                </w:tcPr>
                <w:p w:rsidR="00326CB1" w:rsidRPr="00326CB1" w:rsidRDefault="00326CB1" w:rsidP="00326CB1">
                  <w:pPr>
                    <w:spacing w:after="0" w:line="240" w:lineRule="auto"/>
                    <w:rPr>
                      <w:rFonts w:ascii="Tahoma" w:eastAsia="Times New Roman" w:hAnsi="Tahoma" w:cs="Tahoma"/>
                      <w:sz w:val="19"/>
                      <w:szCs w:val="19"/>
                      <w:lang w:eastAsia="ru-RU"/>
                    </w:rPr>
                  </w:pP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Предметная область: Обществознание и естествознание (Окружающий мир).</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Формирование основных представлений об окружающем мире. Развитие представлений о себе и круге близких людей.</w:t>
                  </w:r>
                </w:p>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t xml:space="preserve">Преодоление ограниченности представлений о предметах и явлениях окружающего мира посредством обогащения предметной деятельности слабослышащего и позднооглохшего обучающегося, организации практического ознакомления и целенаправленных наблюдений; воспитание у обучающихся интереса к познанию и восприятию мира природы, в том числе звуков окружающего мира; </w:t>
                  </w:r>
                  <w:r w:rsidRPr="00326CB1">
                    <w:rPr>
                      <w:rFonts w:ascii="Tahoma" w:eastAsia="Times New Roman" w:hAnsi="Tahoma" w:cs="Tahoma"/>
                      <w:sz w:val="19"/>
                      <w:szCs w:val="19"/>
                      <w:lang w:eastAsia="ru-RU"/>
                    </w:rPr>
                    <w:lastRenderedPageBreak/>
                    <w:t>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w:t>
                  </w:r>
                  <w:proofErr w:type="gramEnd"/>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Развитие </w:t>
                  </w:r>
                  <w:proofErr w:type="spellStart"/>
                  <w:r w:rsidRPr="00326CB1">
                    <w:rPr>
                      <w:rFonts w:ascii="Tahoma" w:eastAsia="Times New Roman" w:hAnsi="Tahoma" w:cs="Tahoma"/>
                      <w:sz w:val="19"/>
                      <w:szCs w:val="19"/>
                      <w:lang w:eastAsia="ru-RU"/>
                    </w:rPr>
                    <w:t>слухозрительного</w:t>
                  </w:r>
                  <w:proofErr w:type="spellEnd"/>
                  <w:r w:rsidRPr="00326CB1">
                    <w:rPr>
                      <w:rFonts w:ascii="Tahoma" w:eastAsia="Times New Roman" w:hAnsi="Tahoma" w:cs="Tahoma"/>
                      <w:sz w:val="19"/>
                      <w:szCs w:val="19"/>
                      <w:lang w:eastAsia="ru-RU"/>
                    </w:rPr>
                    <w:t xml:space="preserve"> восприятия и достаточно внятного воспроизведения тематической и терминологической лексикой, используемой при изучении данного предмета.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Развитие активности, любознательности и разумной предприимчивости во взаимодействии с миром живой и неживой природы.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Развитие представлений о себе и круге близких людей, осознание общности и различий с другими.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w:t>
                  </w:r>
                  <w:r w:rsidRPr="00326CB1">
                    <w:rPr>
                      <w:rFonts w:ascii="Tahoma" w:eastAsia="Times New Roman" w:hAnsi="Tahoma" w:cs="Tahoma"/>
                      <w:sz w:val="19"/>
                      <w:szCs w:val="19"/>
                      <w:lang w:eastAsia="ru-RU"/>
                    </w:rPr>
                    <w:lastRenderedPageBreak/>
                    <w:t>положительного опыта трудового взаимодействия.</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Предметная область: Естествознание.</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Формирование первоначальных представлений об окружающем мире. Формирование элементарных знаний о человеке, включая его возраст, пол, необходимость здорового образа жизни, Развитие представлений о своей 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w:t>
                  </w:r>
                  <w:r w:rsidRPr="00326CB1">
                    <w:rPr>
                      <w:rFonts w:ascii="Tahoma" w:eastAsia="Times New Roman" w:hAnsi="Tahoma" w:cs="Tahoma"/>
                      <w:sz w:val="19"/>
                      <w:szCs w:val="19"/>
                      <w:lang w:eastAsia="ru-RU"/>
                    </w:rPr>
                    <w:lastRenderedPageBreak/>
                    <w:t xml:space="preserve">взаимодействия </w:t>
                  </w:r>
                  <w:proofErr w:type="gramStart"/>
                  <w:r w:rsidRPr="00326CB1">
                    <w:rPr>
                      <w:rFonts w:ascii="Tahoma" w:eastAsia="Times New Roman" w:hAnsi="Tahoma" w:cs="Tahoma"/>
                      <w:sz w:val="19"/>
                      <w:szCs w:val="19"/>
                      <w:lang w:eastAsia="ru-RU"/>
                    </w:rPr>
                    <w:t>со</w:t>
                  </w:r>
                  <w:proofErr w:type="gramEnd"/>
                  <w:r w:rsidRPr="00326CB1">
                    <w:rPr>
                      <w:rFonts w:ascii="Tahoma" w:eastAsia="Times New Roman" w:hAnsi="Tahoma" w:cs="Tahoma"/>
                      <w:sz w:val="19"/>
                      <w:szCs w:val="19"/>
                      <w:lang w:eastAsia="ru-RU"/>
                    </w:rPr>
                    <w:t xml:space="preserve">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Развитие </w:t>
                  </w:r>
                  <w:proofErr w:type="spellStart"/>
                  <w:r w:rsidRPr="00326CB1">
                    <w:rPr>
                      <w:rFonts w:ascii="Tahoma" w:eastAsia="Times New Roman" w:hAnsi="Tahoma" w:cs="Tahoma"/>
                      <w:sz w:val="19"/>
                      <w:szCs w:val="19"/>
                      <w:lang w:eastAsia="ru-RU"/>
                    </w:rPr>
                    <w:t>слухозрительного</w:t>
                  </w:r>
                  <w:proofErr w:type="spellEnd"/>
                  <w:r w:rsidRPr="00326CB1">
                    <w:rPr>
                      <w:rFonts w:ascii="Tahoma" w:eastAsia="Times New Roman" w:hAnsi="Tahoma" w:cs="Tahoma"/>
                      <w:sz w:val="19"/>
                      <w:szCs w:val="19"/>
                      <w:lang w:eastAsia="ru-RU"/>
                    </w:rPr>
                    <w:t xml:space="preserve"> восприятия и достаточно внятного воспроизведения тематической и терминологической лексикой, используемой при изучении данного предмета.</w:t>
                  </w:r>
                </w:p>
              </w:tc>
            </w:tr>
            <w:tr w:rsidR="00326CB1" w:rsidRPr="00326CB1" w:rsidTr="00326CB1">
              <w:tc>
                <w:tcPr>
                  <w:tcW w:w="5960" w:type="dxa"/>
                  <w:tcBorders>
                    <w:top w:val="nil"/>
                    <w:bottom w:val="nil"/>
                    <w:right w:val="single" w:sz="6" w:space="0" w:color="000000"/>
                  </w:tcBorders>
                  <w:tcMar>
                    <w:top w:w="140" w:type="dxa"/>
                    <w:left w:w="80" w:type="dxa"/>
                    <w:bottom w:w="140" w:type="dxa"/>
                    <w:right w:w="80" w:type="dxa"/>
                  </w:tcMar>
                  <w:hideMark/>
                </w:tcPr>
                <w:p w:rsidR="00326CB1" w:rsidRPr="00326CB1" w:rsidRDefault="00326CB1" w:rsidP="00326CB1">
                  <w:pPr>
                    <w:spacing w:after="0" w:line="240" w:lineRule="auto"/>
                    <w:rPr>
                      <w:rFonts w:ascii="Tahoma" w:eastAsia="Times New Roman" w:hAnsi="Tahoma" w:cs="Tahoma"/>
                      <w:sz w:val="19"/>
                      <w:szCs w:val="19"/>
                      <w:lang w:eastAsia="ru-RU"/>
                    </w:rPr>
                  </w:pP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Предметная область: Основы религиозных культур и светской этики.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Знакомство с основными нормами светской и религиозной морали, понимание значения нравственности, веры и религии в жизни человека и общества.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Формирование первоначальных представлений о светской этике, о традиционных религиях, их роли в культуре, истории и современности России. 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Понимание духовно-нравственной лексики. Использование духовно-нравственной лексики в собственных суждениях.</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ind w:left="200"/>
                    <w:rPr>
                      <w:rFonts w:ascii="Tahoma" w:eastAsia="Times New Roman" w:hAnsi="Tahoma" w:cs="Tahoma"/>
                      <w:sz w:val="19"/>
                      <w:szCs w:val="19"/>
                      <w:lang w:eastAsia="ru-RU"/>
                    </w:rPr>
                  </w:pPr>
                  <w:r w:rsidRPr="00326CB1">
                    <w:rPr>
                      <w:rFonts w:ascii="Tahoma" w:eastAsia="Times New Roman" w:hAnsi="Tahoma" w:cs="Tahoma"/>
                      <w:sz w:val="19"/>
                      <w:szCs w:val="19"/>
                      <w:lang w:eastAsia="ru-RU"/>
                    </w:rPr>
                    <w:t>Не предусматривается</w:t>
                  </w:r>
                </w:p>
              </w:tc>
            </w:tr>
            <w:tr w:rsidR="00326CB1" w:rsidRPr="00326CB1" w:rsidTr="00326CB1">
              <w:tc>
                <w:tcPr>
                  <w:tcW w:w="5960" w:type="dxa"/>
                  <w:vMerge w:val="restart"/>
                  <w:tcBorders>
                    <w:top w:val="nil"/>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after="0" w:line="240" w:lineRule="auto"/>
                    <w:rPr>
                      <w:rFonts w:ascii="Tahoma" w:eastAsia="Times New Roman" w:hAnsi="Tahoma" w:cs="Tahoma"/>
                      <w:sz w:val="19"/>
                      <w:szCs w:val="19"/>
                      <w:lang w:eastAsia="ru-RU"/>
                    </w:rPr>
                  </w:pP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Предметная область: Искусство.</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Накопление </w:t>
                  </w:r>
                  <w:proofErr w:type="gramStart"/>
                  <w:r w:rsidRPr="00326CB1">
                    <w:rPr>
                      <w:rFonts w:ascii="Tahoma" w:eastAsia="Times New Roman" w:hAnsi="Tahoma" w:cs="Tahoma"/>
                      <w:sz w:val="19"/>
                      <w:szCs w:val="19"/>
                      <w:lang w:eastAsia="ru-RU"/>
                    </w:rPr>
                    <w:t>обучающимися</w:t>
                  </w:r>
                  <w:proofErr w:type="gramEnd"/>
                  <w:r w:rsidRPr="00326CB1">
                    <w:rPr>
                      <w:rFonts w:ascii="Tahoma" w:eastAsia="Times New Roman" w:hAnsi="Tahoma" w:cs="Tahoma"/>
                      <w:sz w:val="19"/>
                      <w:szCs w:val="19"/>
                      <w:lang w:eastAsia="ru-RU"/>
                    </w:rPr>
                    <w:t xml:space="preserve">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Формирование первоначальных представлений о роли искусства в жизни человека. </w:t>
                  </w:r>
                  <w:proofErr w:type="gramStart"/>
                  <w:r w:rsidRPr="00326CB1">
                    <w:rPr>
                      <w:rFonts w:ascii="Tahoma" w:eastAsia="Times New Roman" w:hAnsi="Tahoma" w:cs="Tahoma"/>
                      <w:sz w:val="19"/>
                      <w:szCs w:val="19"/>
                      <w:lang w:eastAsia="ru-RU"/>
                    </w:rPr>
                    <w:t xml:space="preserve">Развитие опыта восприятия, анализа и оценки произведений искусства, способности получать удовольствие от произведений искусства,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sidRPr="00326CB1">
                    <w:rPr>
                      <w:rFonts w:ascii="Tahoma" w:eastAsia="Times New Roman" w:hAnsi="Tahoma" w:cs="Tahoma"/>
                      <w:sz w:val="19"/>
                      <w:szCs w:val="19"/>
                      <w:lang w:eastAsia="ru-RU"/>
                    </w:rPr>
                    <w:t>слухозрительного</w:t>
                  </w:r>
                  <w:proofErr w:type="spellEnd"/>
                  <w:r w:rsidRPr="00326CB1">
                    <w:rPr>
                      <w:rFonts w:ascii="Tahoma" w:eastAsia="Times New Roman" w:hAnsi="Tahoma" w:cs="Tahoma"/>
                      <w:sz w:val="19"/>
                      <w:szCs w:val="19"/>
                      <w:lang w:eastAsia="ru-RU"/>
                    </w:rPr>
                    <w:t xml:space="preserve"> восприятия и достаточно внятного воспроизведения тематической и терминологической лексики.</w:t>
                  </w:r>
                  <w:proofErr w:type="gramEnd"/>
                  <w:r w:rsidRPr="00326CB1">
                    <w:rPr>
                      <w:rFonts w:ascii="Tahoma" w:eastAsia="Times New Roman" w:hAnsi="Tahoma" w:cs="Tahoma"/>
                      <w:sz w:val="19"/>
                      <w:szCs w:val="19"/>
                      <w:lang w:eastAsia="ru-RU"/>
                    </w:rPr>
                    <w:t xml:space="preserve"> Получение доступного опыта </w:t>
                  </w:r>
                  <w:r w:rsidRPr="00326CB1">
                    <w:rPr>
                      <w:rFonts w:ascii="Tahoma" w:eastAsia="Times New Roman" w:hAnsi="Tahoma" w:cs="Tahoma"/>
                      <w:sz w:val="19"/>
                      <w:szCs w:val="19"/>
                      <w:lang w:eastAsia="ru-RU"/>
                    </w:rPr>
                    <w:lastRenderedPageBreak/>
                    <w:t>художественного творчества, самовыражения в художественной деятельности, стремления к самостоятельной деятельности, связанной с искусством. Приобщение к культурной среде, формирование стремления и привычки посещения музеев, театров и другого.</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Предметная область: Искусство.</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Накопление первоначальных впечатлений от разных видов искусств (живопись, художественная литература, театр, кино и другого), получение доступного опыта художественного творчества. Развитие опыта восприятия разных видов искусств, формирование элементарного художественного вкуса через выделение собственных предпочтений в восприятии отдельных произведений искусства. Использование элементарного художественного вкуса в формировании простейших эстетических ориентиров, (красиво и некрасиво) в практической жизни ребенка и их использовании в организации обыденной реализация в повседневной жизни и праздника. Развитие опыта самовыражения в художественной </w:t>
                  </w:r>
                  <w:r w:rsidRPr="00326CB1">
                    <w:rPr>
                      <w:rFonts w:ascii="Tahoma" w:eastAsia="Times New Roman" w:hAnsi="Tahoma" w:cs="Tahoma"/>
                      <w:sz w:val="19"/>
                      <w:szCs w:val="19"/>
                      <w:lang w:eastAsia="ru-RU"/>
                    </w:rPr>
                    <w:lastRenderedPageBreak/>
                    <w:t>деятельности.</w:t>
                  </w:r>
                </w:p>
              </w:tc>
            </w:tr>
            <w:tr w:rsidR="00326CB1" w:rsidRPr="00326CB1" w:rsidTr="00326CB1">
              <w:tc>
                <w:tcPr>
                  <w:tcW w:w="0" w:type="auto"/>
                  <w:vMerge/>
                  <w:tcBorders>
                    <w:top w:val="nil"/>
                    <w:bottom w:val="single" w:sz="6" w:space="0" w:color="000000"/>
                    <w:right w:val="single" w:sz="6" w:space="0" w:color="000000"/>
                  </w:tcBorders>
                  <w:vAlign w:val="center"/>
                  <w:hideMark/>
                </w:tcPr>
                <w:p w:rsidR="00326CB1" w:rsidRPr="00326CB1" w:rsidRDefault="00326CB1" w:rsidP="00326CB1">
                  <w:pPr>
                    <w:spacing w:after="0" w:line="240" w:lineRule="auto"/>
                    <w:rPr>
                      <w:rFonts w:ascii="Tahoma" w:eastAsia="Times New Roman" w:hAnsi="Tahoma" w:cs="Tahoma"/>
                      <w:sz w:val="19"/>
                      <w:szCs w:val="19"/>
                      <w:lang w:eastAsia="ru-RU"/>
                    </w:rPr>
                  </w:pPr>
                </w:p>
              </w:tc>
              <w:tc>
                <w:tcPr>
                  <w:tcW w:w="59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Предметная область: Технология.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Развитие трудовых интересов, способностей и компенсаторных возможностей в ходе овладения трудовыми навыками. Формирование первоначальных представлений о сознательном и нравственном значении труда в жизни человека и общества; о мире профессий. Формирование трудовых умений, необходимых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Развитие способностей и интересов обучающихся к использованию предметных и компьютерных технологий в трудовой деятельности.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sidRPr="00326CB1">
                    <w:rPr>
                      <w:rFonts w:ascii="Tahoma" w:eastAsia="Times New Roman" w:hAnsi="Tahoma" w:cs="Tahoma"/>
                      <w:sz w:val="19"/>
                      <w:szCs w:val="19"/>
                      <w:lang w:eastAsia="ru-RU"/>
                    </w:rPr>
                    <w:t>близким</w:t>
                  </w:r>
                  <w:proofErr w:type="gramEnd"/>
                  <w:r w:rsidRPr="00326CB1">
                    <w:rPr>
                      <w:rFonts w:ascii="Tahoma" w:eastAsia="Times New Roman" w:hAnsi="Tahoma" w:cs="Tahoma"/>
                      <w:sz w:val="19"/>
                      <w:szCs w:val="19"/>
                      <w:lang w:eastAsia="ru-RU"/>
                    </w:rPr>
                    <w:t xml:space="preserve">. Развитие </w:t>
                  </w:r>
                  <w:proofErr w:type="spellStart"/>
                  <w:r w:rsidRPr="00326CB1">
                    <w:rPr>
                      <w:rFonts w:ascii="Tahoma" w:eastAsia="Times New Roman" w:hAnsi="Tahoma" w:cs="Tahoma"/>
                      <w:sz w:val="19"/>
                      <w:szCs w:val="19"/>
                      <w:lang w:eastAsia="ru-RU"/>
                    </w:rPr>
                    <w:t>слухозрительного</w:t>
                  </w:r>
                  <w:proofErr w:type="spellEnd"/>
                  <w:r w:rsidRPr="00326CB1">
                    <w:rPr>
                      <w:rFonts w:ascii="Tahoma" w:eastAsia="Times New Roman" w:hAnsi="Tahoma" w:cs="Tahoma"/>
                      <w:sz w:val="19"/>
                      <w:szCs w:val="19"/>
                      <w:lang w:eastAsia="ru-RU"/>
                    </w:rPr>
                    <w:t xml:space="preserve">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Предметная область: Технология.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Получение первоначальных представлений о сознательном и нравственном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Развитие понимания словесных инструкций (выполнять по инструкции трудовые операции), характеризовать материалы и инструменты, устанавливать последовательность работы. Уметь кратко отчитаться и оценить качество проделанной работы ("аккуратно", "неаккуратно").</w:t>
                  </w:r>
                </w:p>
              </w:tc>
            </w:tr>
            <w:tr w:rsidR="00326CB1" w:rsidRPr="00326CB1" w:rsidTr="00326CB1">
              <w:tc>
                <w:tcPr>
                  <w:tcW w:w="0" w:type="auto"/>
                  <w:vMerge/>
                  <w:tcBorders>
                    <w:top w:val="nil"/>
                    <w:bottom w:val="single" w:sz="6" w:space="0" w:color="000000"/>
                    <w:right w:val="single" w:sz="6" w:space="0" w:color="000000"/>
                  </w:tcBorders>
                  <w:vAlign w:val="center"/>
                  <w:hideMark/>
                </w:tcPr>
                <w:p w:rsidR="00326CB1" w:rsidRPr="00326CB1" w:rsidRDefault="00326CB1" w:rsidP="00326CB1">
                  <w:pPr>
                    <w:spacing w:after="0" w:line="240" w:lineRule="auto"/>
                    <w:rPr>
                      <w:rFonts w:ascii="Tahoma" w:eastAsia="Times New Roman" w:hAnsi="Tahoma" w:cs="Tahoma"/>
                      <w:sz w:val="19"/>
                      <w:szCs w:val="19"/>
                      <w:lang w:eastAsia="ru-RU"/>
                    </w:rPr>
                  </w:pPr>
                </w:p>
              </w:tc>
              <w:tc>
                <w:tcPr>
                  <w:tcW w:w="59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Предметная область: Физическая культура.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 xml:space="preserve">Формирование основных представлений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умения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практики здорового образа жизни, стремления к занятиям физической культурой и спортом. Развитие основных физических качеств (силы, быстроты, выносливости, координации, гибкости). Формирование навыков </w:t>
                  </w:r>
                  <w:proofErr w:type="gramStart"/>
                  <w:r w:rsidRPr="00326CB1">
                    <w:rPr>
                      <w:rFonts w:ascii="Tahoma" w:eastAsia="Times New Roman" w:hAnsi="Tahoma" w:cs="Tahoma"/>
                      <w:sz w:val="19"/>
                      <w:szCs w:val="19"/>
                      <w:lang w:eastAsia="ru-RU"/>
                    </w:rPr>
                    <w:t>контроля за</w:t>
                  </w:r>
                  <w:proofErr w:type="gramEnd"/>
                  <w:r w:rsidRPr="00326CB1">
                    <w:rPr>
                      <w:rFonts w:ascii="Tahoma" w:eastAsia="Times New Roman" w:hAnsi="Tahoma" w:cs="Tahoma"/>
                      <w:sz w:val="19"/>
                      <w:szCs w:val="19"/>
                      <w:lang w:eastAsia="ru-RU"/>
                    </w:rPr>
                    <w:t xml:space="preserve"> собственными движениями, включая пластику, координацию и походку. Овладение тематической и терминологической лексикой, используемой при изучении данного предмета, в том числе ее восприятием и воспроизведением. Обеспечение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Предметная область: Физическая культура.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Формирование умений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jc w:val="center"/>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Коррекционно-развивающая область и основные задачи реализации содержания</w:t>
                  </w:r>
                </w:p>
              </w:tc>
            </w:tr>
            <w:tr w:rsidR="00326CB1" w:rsidRPr="00326CB1" w:rsidTr="00326CB1">
              <w:tc>
                <w:tcPr>
                  <w:tcW w:w="5960"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Коррекционно-развивающая работа направлена на обеспечение наиболее полноценного слухоречевого развития обучающихся, преодоление коммуникативных барьеров, психолого-педагогическую поддержку в освоении АООП НОО.</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Содержание коррекционно-развивающей области представлено следующими обязательными коррекционными курсами: "Развитие восприятия неречевых звучаний и техника речи" (фронтальные занятия), "Формирование речевого слуха и произносительной стороны речи" (индивидуальные занятия), "Музыкально-ритмические занятия" (фронтальные занятия).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Содержание данной области может быть дополнено Организацией самостоятельно на основании </w:t>
                  </w:r>
                  <w:r w:rsidRPr="00326CB1">
                    <w:rPr>
                      <w:rFonts w:ascii="Tahoma" w:eastAsia="Times New Roman" w:hAnsi="Tahoma" w:cs="Tahoma"/>
                      <w:sz w:val="19"/>
                      <w:szCs w:val="19"/>
                      <w:lang w:eastAsia="ru-RU"/>
                    </w:rPr>
                    <w:lastRenderedPageBreak/>
                    <w:t>рекомендаций ПМПК, ИПР.</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Коррекционный курс "Развитие восприятия неречевых звучаний и техника речи" (фронтальное занятие).</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Основные задачи реализации содержания: Развитие слухового восприятия звучаний музыкальных инструментов,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характера </w:t>
                  </w:r>
                  <w:proofErr w:type="spellStart"/>
                  <w:r w:rsidRPr="00326CB1">
                    <w:rPr>
                      <w:rFonts w:ascii="Tahoma" w:eastAsia="Times New Roman" w:hAnsi="Tahoma" w:cs="Tahoma"/>
                      <w:sz w:val="19"/>
                      <w:szCs w:val="19"/>
                      <w:lang w:eastAsia="ru-RU"/>
                    </w:rPr>
                    <w:t>звуковедения</w:t>
                  </w:r>
                  <w:proofErr w:type="spellEnd"/>
                  <w:r w:rsidRPr="00326CB1">
                    <w:rPr>
                      <w:rFonts w:ascii="Tahoma" w:eastAsia="Times New Roman" w:hAnsi="Tahoma" w:cs="Tahoma"/>
                      <w:sz w:val="19"/>
                      <w:szCs w:val="19"/>
                      <w:lang w:eastAsia="ru-RU"/>
                    </w:rPr>
                    <w:t xml:space="preserve">, темпа, громкости, ритмов, высоты звучания.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w:t>
                  </w:r>
                  <w:proofErr w:type="spellStart"/>
                  <w:r w:rsidRPr="00326CB1">
                    <w:rPr>
                      <w:rFonts w:ascii="Tahoma" w:eastAsia="Times New Roman" w:hAnsi="Tahoma" w:cs="Tahoma"/>
                      <w:sz w:val="19"/>
                      <w:szCs w:val="19"/>
                      <w:lang w:eastAsia="ru-RU"/>
                    </w:rPr>
                    <w:t>паузацией</w:t>
                  </w:r>
                  <w:proofErr w:type="spellEnd"/>
                  <w:r w:rsidRPr="00326CB1">
                    <w:rPr>
                      <w:rFonts w:ascii="Tahoma" w:eastAsia="Times New Roman" w:hAnsi="Tahoma" w:cs="Tahoma"/>
                      <w:sz w:val="19"/>
                      <w:szCs w:val="19"/>
                      <w:lang w:eastAsia="ru-RU"/>
                    </w:rPr>
                    <w:t xml:space="preserve">, словесным и фразовым ударениями, интонацией). Развитие </w:t>
                  </w:r>
                  <w:proofErr w:type="spellStart"/>
                  <w:r w:rsidRPr="00326CB1">
                    <w:rPr>
                      <w:rFonts w:ascii="Tahoma" w:eastAsia="Times New Roman" w:hAnsi="Tahoma" w:cs="Tahoma"/>
                      <w:sz w:val="19"/>
                      <w:szCs w:val="19"/>
                      <w:lang w:eastAsia="ru-RU"/>
                    </w:rPr>
                    <w:t>слухозрительного</w:t>
                  </w:r>
                  <w:proofErr w:type="spellEnd"/>
                  <w:r w:rsidRPr="00326CB1">
                    <w:rPr>
                      <w:rFonts w:ascii="Tahoma" w:eastAsia="Times New Roman" w:hAnsi="Tahoma" w:cs="Tahoma"/>
                      <w:sz w:val="19"/>
                      <w:szCs w:val="19"/>
                      <w:lang w:eastAsia="ru-RU"/>
                    </w:rPr>
                    <w:t xml:space="preserve">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 в том числе, совместной со слышащими детьми и взрослыми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Формирование и коррекция произносительной стороны речи, обучение навыкам самоконтроля произношения и их использованию в повседневной коммуникации. Развитие психофизиологических механизмов, лежащих в основе устной речи: формирование оптимального для речи типа </w:t>
                  </w:r>
                  <w:r w:rsidRPr="00326CB1">
                    <w:rPr>
                      <w:rFonts w:ascii="Tahoma" w:eastAsia="Times New Roman" w:hAnsi="Tahoma" w:cs="Tahoma"/>
                      <w:sz w:val="19"/>
                      <w:szCs w:val="19"/>
                      <w:lang w:eastAsia="ru-RU"/>
                    </w:rPr>
                    <w:lastRenderedPageBreak/>
                    <w:t xml:space="preserve">физиологического дыхания, речевого дыхания, голосообразования, артикуляторной моторики, чувства ритма, слухового восприятия, функций фонематической системы. 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 Коррекция нарушений </w:t>
                  </w:r>
                  <w:proofErr w:type="spellStart"/>
                  <w:r w:rsidRPr="00326CB1">
                    <w:rPr>
                      <w:rFonts w:ascii="Tahoma" w:eastAsia="Times New Roman" w:hAnsi="Tahoma" w:cs="Tahoma"/>
                      <w:sz w:val="19"/>
                      <w:szCs w:val="19"/>
                      <w:lang w:eastAsia="ru-RU"/>
                    </w:rPr>
                    <w:t>звукослоговой</w:t>
                  </w:r>
                  <w:proofErr w:type="spellEnd"/>
                  <w:r w:rsidRPr="00326CB1">
                    <w:rPr>
                      <w:rFonts w:ascii="Tahoma" w:eastAsia="Times New Roman" w:hAnsi="Tahoma" w:cs="Tahoma"/>
                      <w:sz w:val="19"/>
                      <w:szCs w:val="19"/>
                      <w:lang w:eastAsia="ru-RU"/>
                    </w:rPr>
                    <w:t xml:space="preserve"> структуры слова.</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Содержание коррекционно-развивающей области представлено следующими обязательными коррекционными курсами: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"Развитие познавательной сферы" (индивидуальные занятия), "Социально-бытовая ориентировка" (фронтальные занятия).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 xml:space="preserve">Содержание данной области может быть дополнено Организацией самостоятельно, исходя из психофизических </w:t>
                  </w:r>
                  <w:proofErr w:type="gramStart"/>
                  <w:r w:rsidRPr="00326CB1">
                    <w:rPr>
                      <w:rFonts w:ascii="Tahoma" w:eastAsia="Times New Roman" w:hAnsi="Tahoma" w:cs="Tahoma"/>
                      <w:sz w:val="19"/>
                      <w:szCs w:val="19"/>
                      <w:lang w:eastAsia="ru-RU"/>
                    </w:rPr>
                    <w:t>особенностей</w:t>
                  </w:r>
                  <w:proofErr w:type="gramEnd"/>
                  <w:r w:rsidRPr="00326CB1">
                    <w:rPr>
                      <w:rFonts w:ascii="Tahoma" w:eastAsia="Times New Roman" w:hAnsi="Tahoma" w:cs="Tahoma"/>
                      <w:sz w:val="19"/>
                      <w:szCs w:val="19"/>
                      <w:lang w:eastAsia="ru-RU"/>
                    </w:rPr>
                    <w:t xml:space="preserve"> обучающихся на основании рекомендаций ПМПК, ИПР.</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Коррекционный курс "Развитие восприятия неречевых звучаний и техника речи" (фронтальное занятие).</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Основные задачи реализации содержания: </w:t>
                  </w:r>
                  <w:proofErr w:type="gramStart"/>
                  <w:r w:rsidRPr="00326CB1">
                    <w:rPr>
                      <w:rFonts w:ascii="Tahoma" w:eastAsia="Times New Roman" w:hAnsi="Tahoma" w:cs="Tahoma"/>
                      <w:sz w:val="19"/>
                      <w:szCs w:val="19"/>
                      <w:lang w:eastAsia="ru-RU"/>
                    </w:rPr>
                    <w:t xml:space="preserve">Развитие слухового восприятия звучаний музыкальных инструментов, игрушек (барабана, дудки, гармошки, свистка и других) - наличие стойкой условной двигательной реакции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w:t>
                  </w:r>
                  <w:proofErr w:type="spellStart"/>
                  <w:r w:rsidRPr="00326CB1">
                    <w:rPr>
                      <w:rFonts w:ascii="Tahoma" w:eastAsia="Times New Roman" w:hAnsi="Tahoma" w:cs="Tahoma"/>
                      <w:sz w:val="19"/>
                      <w:szCs w:val="19"/>
                      <w:lang w:eastAsia="ru-RU"/>
                    </w:rPr>
                    <w:t>звуковедения</w:t>
                  </w:r>
                  <w:proofErr w:type="spellEnd"/>
                  <w:r w:rsidRPr="00326CB1">
                    <w:rPr>
                      <w:rFonts w:ascii="Tahoma" w:eastAsia="Times New Roman" w:hAnsi="Tahoma" w:cs="Tahoma"/>
                      <w:sz w:val="19"/>
                      <w:szCs w:val="19"/>
                      <w:lang w:eastAsia="ru-RU"/>
                    </w:rPr>
                    <w:t xml:space="preserve"> (слитно или не слитно), темпа (нормальный быстрый, медленный), громкости (нормально, громко, тихо), ритмов, высоты звучания;</w:t>
                  </w:r>
                  <w:proofErr w:type="gramEnd"/>
                  <w:r w:rsidRPr="00326CB1">
                    <w:rPr>
                      <w:rFonts w:ascii="Tahoma" w:eastAsia="Times New Roman" w:hAnsi="Tahoma" w:cs="Tahoma"/>
                      <w:sz w:val="19"/>
                      <w:szCs w:val="19"/>
                      <w:lang w:eastAsia="ru-RU"/>
                    </w:rPr>
                    <w:t xml:space="preserve"> использование возможностей слухового восприятия звучаний музыкальных инструментов, игрушек в работе над просодическими компонентами речи (темпом, ритмом, </w:t>
                  </w:r>
                  <w:proofErr w:type="spellStart"/>
                  <w:r w:rsidRPr="00326CB1">
                    <w:rPr>
                      <w:rFonts w:ascii="Tahoma" w:eastAsia="Times New Roman" w:hAnsi="Tahoma" w:cs="Tahoma"/>
                      <w:sz w:val="19"/>
                      <w:szCs w:val="19"/>
                      <w:lang w:eastAsia="ru-RU"/>
                    </w:rPr>
                    <w:t>паузацией</w:t>
                  </w:r>
                  <w:proofErr w:type="spellEnd"/>
                  <w:r w:rsidRPr="00326CB1">
                    <w:rPr>
                      <w:rFonts w:ascii="Tahoma" w:eastAsia="Times New Roman" w:hAnsi="Tahoma" w:cs="Tahoma"/>
                      <w:sz w:val="19"/>
                      <w:szCs w:val="19"/>
                      <w:lang w:eastAsia="ru-RU"/>
                    </w:rPr>
                    <w:t xml:space="preserve">, словесным и фразовым ударениями, интонацией). Развитие </w:t>
                  </w:r>
                  <w:proofErr w:type="spellStart"/>
                  <w:r w:rsidRPr="00326CB1">
                    <w:rPr>
                      <w:rFonts w:ascii="Tahoma" w:eastAsia="Times New Roman" w:hAnsi="Tahoma" w:cs="Tahoma"/>
                      <w:sz w:val="19"/>
                      <w:szCs w:val="19"/>
                      <w:lang w:eastAsia="ru-RU"/>
                    </w:rPr>
                    <w:t>слухозрительного</w:t>
                  </w:r>
                  <w:proofErr w:type="spellEnd"/>
                  <w:r w:rsidRPr="00326CB1">
                    <w:rPr>
                      <w:rFonts w:ascii="Tahoma" w:eastAsia="Times New Roman" w:hAnsi="Tahoma" w:cs="Tahoma"/>
                      <w:sz w:val="19"/>
                      <w:szCs w:val="19"/>
                      <w:lang w:eastAsia="ru-RU"/>
                    </w:rPr>
                    <w:t xml:space="preserve">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tc>
            </w:tr>
            <w:tr w:rsidR="00326CB1" w:rsidRPr="00326CB1" w:rsidTr="00326CB1">
              <w:tc>
                <w:tcPr>
                  <w:tcW w:w="0" w:type="auto"/>
                  <w:vMerge/>
                  <w:tcBorders>
                    <w:top w:val="single" w:sz="6" w:space="0" w:color="000000"/>
                    <w:bottom w:val="single" w:sz="6" w:space="0" w:color="000000"/>
                    <w:right w:val="single" w:sz="6" w:space="0" w:color="000000"/>
                  </w:tcBorders>
                  <w:vAlign w:val="center"/>
                  <w:hideMark/>
                </w:tcPr>
                <w:p w:rsidR="00326CB1" w:rsidRPr="00326CB1" w:rsidRDefault="00326CB1" w:rsidP="00326CB1">
                  <w:pPr>
                    <w:spacing w:after="0" w:line="240" w:lineRule="auto"/>
                    <w:rPr>
                      <w:rFonts w:ascii="Tahoma" w:eastAsia="Times New Roman" w:hAnsi="Tahoma" w:cs="Tahoma"/>
                      <w:sz w:val="19"/>
                      <w:szCs w:val="19"/>
                      <w:lang w:eastAsia="ru-RU"/>
                    </w:rPr>
                  </w:pPr>
                </w:p>
              </w:tc>
              <w:tc>
                <w:tcPr>
                  <w:tcW w:w="59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Коррекционный курс "Формирование речевого слуха и произносительной стороны речи" (индивидуальные занятия).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Основные задачи реализации содержания: Формирование речевого слуха, создание и развитие на этой базе принципиально новой </w:t>
                  </w:r>
                  <w:proofErr w:type="spellStart"/>
                  <w:r w:rsidRPr="00326CB1">
                    <w:rPr>
                      <w:rFonts w:ascii="Tahoma" w:eastAsia="Times New Roman" w:hAnsi="Tahoma" w:cs="Tahoma"/>
                      <w:sz w:val="19"/>
                      <w:szCs w:val="19"/>
                      <w:lang w:eastAsia="ru-RU"/>
                    </w:rPr>
                    <w:t>слухозрительной</w:t>
                  </w:r>
                  <w:proofErr w:type="spellEnd"/>
                  <w:r w:rsidRPr="00326CB1">
                    <w:rPr>
                      <w:rFonts w:ascii="Tahoma" w:eastAsia="Times New Roman" w:hAnsi="Tahoma" w:cs="Tahoma"/>
                      <w:sz w:val="19"/>
                      <w:szCs w:val="19"/>
                      <w:lang w:eastAsia="ru-RU"/>
                    </w:rPr>
                    <w:t xml:space="preserve"> основы восприятия устной речи. Формирование достаточно внятной, членораздельной речи, приближающейся по звучанию к естественной, умений осуществлять самоконтроль произносительной стороны речи, использовать в речевом общении естественные невербальные средства коммуникации. Формирование навыков пользования слуховыми аппаратами. Активизация навыков устной коммуникации, речевого поведения, включая выражение мыслей и чу</w:t>
                  </w:r>
                  <w:proofErr w:type="gramStart"/>
                  <w:r w:rsidRPr="00326CB1">
                    <w:rPr>
                      <w:rFonts w:ascii="Tahoma" w:eastAsia="Times New Roman" w:hAnsi="Tahoma" w:cs="Tahoma"/>
                      <w:sz w:val="19"/>
                      <w:szCs w:val="19"/>
                      <w:lang w:eastAsia="ru-RU"/>
                    </w:rPr>
                    <w:t>вств в с</w:t>
                  </w:r>
                  <w:proofErr w:type="gramEnd"/>
                  <w:r w:rsidRPr="00326CB1">
                    <w:rPr>
                      <w:rFonts w:ascii="Tahoma" w:eastAsia="Times New Roman" w:hAnsi="Tahoma" w:cs="Tahoma"/>
                      <w:sz w:val="19"/>
                      <w:szCs w:val="19"/>
                      <w:lang w:eastAsia="ru-RU"/>
                    </w:rPr>
                    <w:t>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Коррекционный курс "Формирование речевого слуха и произносительной стороны речи" (индивидуальные занятия).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Основные задачи реализации содержания: Формирование речевого слуха; создание на базе развивающегося речевого слуха принципиально новой </w:t>
                  </w:r>
                  <w:proofErr w:type="spellStart"/>
                  <w:r w:rsidRPr="00326CB1">
                    <w:rPr>
                      <w:rFonts w:ascii="Tahoma" w:eastAsia="Times New Roman" w:hAnsi="Tahoma" w:cs="Tahoma"/>
                      <w:sz w:val="19"/>
                      <w:szCs w:val="19"/>
                      <w:lang w:eastAsia="ru-RU"/>
                    </w:rPr>
                    <w:t>слухозрительной</w:t>
                  </w:r>
                  <w:proofErr w:type="spellEnd"/>
                  <w:r w:rsidRPr="00326CB1">
                    <w:rPr>
                      <w:rFonts w:ascii="Tahoma" w:eastAsia="Times New Roman" w:hAnsi="Tahoma" w:cs="Tahoma"/>
                      <w:sz w:val="19"/>
                      <w:szCs w:val="19"/>
                      <w:lang w:eastAsia="ru-RU"/>
                    </w:rPr>
                    <w:t xml:space="preserve"> основы восприятия устной речи. Формирование достаточно внятной речи, по возможности, членораздельной, приближающейся по звучанию к естественной речи слышащих и нормально говорящих людей; овладение элементарными навыками самоконтроля произношения; использование в речевом общении естественных невербальных средств коммуникации (соответствующего выражения лица, позы, пластики и другого). Активизация элементарных навыков устной коммуникации (с использованием знакомого речевого материала), включая умения </w:t>
                  </w:r>
                  <w:proofErr w:type="spellStart"/>
                  <w:r w:rsidRPr="00326CB1">
                    <w:rPr>
                      <w:rFonts w:ascii="Tahoma" w:eastAsia="Times New Roman" w:hAnsi="Tahoma" w:cs="Tahoma"/>
                      <w:sz w:val="19"/>
                      <w:szCs w:val="19"/>
                      <w:lang w:eastAsia="ru-RU"/>
                    </w:rPr>
                    <w:t>слухозрительно</w:t>
                  </w:r>
                  <w:proofErr w:type="spellEnd"/>
                  <w:r w:rsidRPr="00326CB1">
                    <w:rPr>
                      <w:rFonts w:ascii="Tahoma" w:eastAsia="Times New Roman" w:hAnsi="Tahoma" w:cs="Tahoma"/>
                      <w:sz w:val="19"/>
                      <w:szCs w:val="19"/>
                      <w:lang w:eastAsia="ru-RU"/>
                    </w:rPr>
                    <w:t xml:space="preserve">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 Овладение умениями пользоваться слуховыми аппаратами и </w:t>
                  </w:r>
                  <w:proofErr w:type="spellStart"/>
                  <w:r w:rsidRPr="00326CB1">
                    <w:rPr>
                      <w:rFonts w:ascii="Tahoma" w:eastAsia="Times New Roman" w:hAnsi="Tahoma" w:cs="Tahoma"/>
                      <w:sz w:val="19"/>
                      <w:szCs w:val="19"/>
                      <w:lang w:eastAsia="ru-RU"/>
                    </w:rPr>
                    <w:t>имплантами</w:t>
                  </w:r>
                  <w:proofErr w:type="spellEnd"/>
                  <w:r w:rsidRPr="00326CB1">
                    <w:rPr>
                      <w:rFonts w:ascii="Tahoma" w:eastAsia="Times New Roman" w:hAnsi="Tahoma" w:cs="Tahoma"/>
                      <w:sz w:val="19"/>
                      <w:szCs w:val="19"/>
                      <w:lang w:eastAsia="ru-RU"/>
                    </w:rPr>
                    <w:t xml:space="preserve">. Формирование желания применять приобретенные умения в восприятии и воспроизведении </w:t>
                  </w:r>
                  <w:r w:rsidRPr="00326CB1">
                    <w:rPr>
                      <w:rFonts w:ascii="Tahoma" w:eastAsia="Times New Roman" w:hAnsi="Tahoma" w:cs="Tahoma"/>
                      <w:sz w:val="19"/>
                      <w:szCs w:val="19"/>
                      <w:lang w:eastAsia="ru-RU"/>
                    </w:rPr>
                    <w:lastRenderedPageBreak/>
                    <w:t>устной речи в процессе учебной и внеурочной деятельности.</w:t>
                  </w:r>
                </w:p>
              </w:tc>
            </w:tr>
            <w:tr w:rsidR="00326CB1" w:rsidRPr="00326CB1" w:rsidTr="00326CB1">
              <w:tc>
                <w:tcPr>
                  <w:tcW w:w="0" w:type="auto"/>
                  <w:vMerge/>
                  <w:tcBorders>
                    <w:top w:val="single" w:sz="6" w:space="0" w:color="000000"/>
                    <w:bottom w:val="single" w:sz="6" w:space="0" w:color="000000"/>
                    <w:right w:val="single" w:sz="6" w:space="0" w:color="000000"/>
                  </w:tcBorders>
                  <w:vAlign w:val="center"/>
                  <w:hideMark/>
                </w:tcPr>
                <w:p w:rsidR="00326CB1" w:rsidRPr="00326CB1" w:rsidRDefault="00326CB1" w:rsidP="00326CB1">
                  <w:pPr>
                    <w:spacing w:after="0" w:line="240" w:lineRule="auto"/>
                    <w:rPr>
                      <w:rFonts w:ascii="Tahoma" w:eastAsia="Times New Roman" w:hAnsi="Tahoma" w:cs="Tahoma"/>
                      <w:sz w:val="19"/>
                      <w:szCs w:val="19"/>
                      <w:lang w:eastAsia="ru-RU"/>
                    </w:rPr>
                  </w:pPr>
                </w:p>
              </w:tc>
              <w:tc>
                <w:tcPr>
                  <w:tcW w:w="59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Коррекционный курс "Музыкально-ритмические занятия" (фронтальное занятие).</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w:t>
                  </w:r>
                  <w:proofErr w:type="spellStart"/>
                  <w:r w:rsidRPr="00326CB1">
                    <w:rPr>
                      <w:rFonts w:ascii="Tahoma" w:eastAsia="Times New Roman" w:hAnsi="Tahoma" w:cs="Tahoma"/>
                      <w:sz w:val="19"/>
                      <w:szCs w:val="19"/>
                      <w:lang w:eastAsia="ru-RU"/>
                    </w:rPr>
                    <w:t>темпоритмической</w:t>
                  </w:r>
                  <w:proofErr w:type="spellEnd"/>
                  <w:r w:rsidRPr="00326CB1">
                    <w:rPr>
                      <w:rFonts w:ascii="Tahoma" w:eastAsia="Times New Roman" w:hAnsi="Tahoma" w:cs="Tahoma"/>
                      <w:sz w:val="19"/>
                      <w:szCs w:val="19"/>
                      <w:lang w:eastAsia="ru-RU"/>
                    </w:rPr>
                    <w:t xml:space="preserve"> организации мелодии, характера </w:t>
                  </w:r>
                  <w:proofErr w:type="spellStart"/>
                  <w:r w:rsidRPr="00326CB1">
                    <w:rPr>
                      <w:rFonts w:ascii="Tahoma" w:eastAsia="Times New Roman" w:hAnsi="Tahoma" w:cs="Tahoma"/>
                      <w:sz w:val="19"/>
                      <w:szCs w:val="19"/>
                      <w:lang w:eastAsia="ru-RU"/>
                    </w:rPr>
                    <w:t>звуковедения</w:t>
                  </w:r>
                  <w:proofErr w:type="spellEnd"/>
                  <w:r w:rsidRPr="00326CB1">
                    <w:rPr>
                      <w:rFonts w:ascii="Tahoma" w:eastAsia="Times New Roman" w:hAnsi="Tahoma" w:cs="Tahoma"/>
                      <w:sz w:val="19"/>
                      <w:szCs w:val="19"/>
                      <w:lang w:eastAsia="ru-RU"/>
                    </w:rPr>
                    <w:t>, динамических оттенков.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w:t>
                  </w:r>
                  <w:proofErr w:type="gramStart"/>
                  <w:r w:rsidRPr="00326CB1">
                    <w:rPr>
                      <w:rFonts w:ascii="Tahoma" w:eastAsia="Times New Roman" w:hAnsi="Tahoma" w:cs="Tahoma"/>
                      <w:sz w:val="19"/>
                      <w:szCs w:val="19"/>
                      <w:lang w:eastAsia="ru-RU"/>
                    </w:rPr>
                    <w:t>ритмической деятельности</w:t>
                  </w:r>
                  <w:proofErr w:type="gramEnd"/>
                  <w:r w:rsidRPr="00326CB1">
                    <w:rPr>
                      <w:rFonts w:ascii="Tahoma" w:eastAsia="Times New Roman" w:hAnsi="Tahoma" w:cs="Tahoma"/>
                      <w:sz w:val="19"/>
                      <w:szCs w:val="19"/>
                      <w:lang w:eastAsia="ru-RU"/>
                    </w:rPr>
                    <w:t xml:space="preserve"> во внеурочное время, в том числе при реализации совместных проектов со слышащими сверстниками.</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Коррекционный курс "Музыкально-ритмические занятия" (фронтальные занятия).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Основные задачи реализации содержания: Эстетическое воспитание, обогащение общего и речевого развития, расширение кругозора, развитие творческих способностей. Развитие восприятия музыки (с помощью индивидуальных слуховых аппаратов) в исполнении учителя и в аудиозаписи. Формирование правильных, координированных, выразительных и ритмичных движений под музыку, правильной осанки, умений исполнять под музыку несложные танцевальные композиции. Формирование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w:t>
                  </w:r>
                  <w:proofErr w:type="spellStart"/>
                  <w:r w:rsidRPr="00326CB1">
                    <w:rPr>
                      <w:rFonts w:ascii="Tahoma" w:eastAsia="Times New Roman" w:hAnsi="Tahoma" w:cs="Tahoma"/>
                      <w:sz w:val="19"/>
                      <w:szCs w:val="19"/>
                      <w:lang w:eastAsia="ru-RU"/>
                    </w:rPr>
                    <w:t>темпоритмической</w:t>
                  </w:r>
                  <w:proofErr w:type="spellEnd"/>
                  <w:r w:rsidRPr="00326CB1">
                    <w:rPr>
                      <w:rFonts w:ascii="Tahoma" w:eastAsia="Times New Roman" w:hAnsi="Tahoma" w:cs="Tahoma"/>
                      <w:sz w:val="19"/>
                      <w:szCs w:val="19"/>
                      <w:lang w:eastAsia="ru-RU"/>
                    </w:rPr>
                    <w:t xml:space="preserve"> организации мелодии, характера </w:t>
                  </w:r>
                  <w:proofErr w:type="spellStart"/>
                  <w:r w:rsidRPr="00326CB1">
                    <w:rPr>
                      <w:rFonts w:ascii="Tahoma" w:eastAsia="Times New Roman" w:hAnsi="Tahoma" w:cs="Tahoma"/>
                      <w:sz w:val="19"/>
                      <w:szCs w:val="19"/>
                      <w:lang w:eastAsia="ru-RU"/>
                    </w:rPr>
                    <w:t>звуковедения</w:t>
                  </w:r>
                  <w:proofErr w:type="spellEnd"/>
                  <w:r w:rsidRPr="00326CB1">
                    <w:rPr>
                      <w:rFonts w:ascii="Tahoma" w:eastAsia="Times New Roman" w:hAnsi="Tahoma" w:cs="Tahoma"/>
                      <w:sz w:val="19"/>
                      <w:szCs w:val="19"/>
                      <w:lang w:eastAsia="ru-RU"/>
                    </w:rPr>
                    <w:t>, динамических оттенков. Закрепление произносительных умений при широком использовании фонетической ритмики и музыки. Развитие у обучающихся стремления и умений применять приобретенный опыт в музыкально-</w:t>
                  </w:r>
                  <w:proofErr w:type="gramStart"/>
                  <w:r w:rsidRPr="00326CB1">
                    <w:rPr>
                      <w:rFonts w:ascii="Tahoma" w:eastAsia="Times New Roman" w:hAnsi="Tahoma" w:cs="Tahoma"/>
                      <w:sz w:val="19"/>
                      <w:szCs w:val="19"/>
                      <w:lang w:eastAsia="ru-RU"/>
                    </w:rPr>
                    <w:t>ритмической деятельности</w:t>
                  </w:r>
                  <w:proofErr w:type="gramEnd"/>
                  <w:r w:rsidRPr="00326CB1">
                    <w:rPr>
                      <w:rFonts w:ascii="Tahoma" w:eastAsia="Times New Roman" w:hAnsi="Tahoma" w:cs="Tahoma"/>
                      <w:sz w:val="19"/>
                      <w:szCs w:val="19"/>
                      <w:lang w:eastAsia="ru-RU"/>
                    </w:rPr>
                    <w:t xml:space="preserve"> во внеурочное время, в том числе в совместной деятельности со слышащими сверстниками.</w:t>
                  </w:r>
                </w:p>
              </w:tc>
            </w:tr>
            <w:tr w:rsidR="00326CB1" w:rsidRPr="00326CB1" w:rsidTr="00326CB1">
              <w:tc>
                <w:tcPr>
                  <w:tcW w:w="0" w:type="auto"/>
                  <w:vMerge/>
                  <w:tcBorders>
                    <w:top w:val="single" w:sz="6" w:space="0" w:color="000000"/>
                    <w:bottom w:val="single" w:sz="6" w:space="0" w:color="000000"/>
                    <w:right w:val="single" w:sz="6" w:space="0" w:color="000000"/>
                  </w:tcBorders>
                  <w:vAlign w:val="center"/>
                  <w:hideMark/>
                </w:tcPr>
                <w:p w:rsidR="00326CB1" w:rsidRPr="00326CB1" w:rsidRDefault="00326CB1" w:rsidP="00326CB1">
                  <w:pPr>
                    <w:spacing w:after="0" w:line="240" w:lineRule="auto"/>
                    <w:rPr>
                      <w:rFonts w:ascii="Tahoma" w:eastAsia="Times New Roman" w:hAnsi="Tahoma" w:cs="Tahoma"/>
                      <w:sz w:val="19"/>
                      <w:szCs w:val="19"/>
                      <w:lang w:eastAsia="ru-RU"/>
                    </w:rPr>
                  </w:pPr>
                </w:p>
              </w:tc>
              <w:tc>
                <w:tcPr>
                  <w:tcW w:w="59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Не предусмотрен</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Коррекционный курс "Развитие познавательной сферы" </w:t>
                  </w:r>
                  <w:r w:rsidRPr="00326CB1">
                    <w:rPr>
                      <w:rFonts w:ascii="Tahoma" w:eastAsia="Times New Roman" w:hAnsi="Tahoma" w:cs="Tahoma"/>
                      <w:sz w:val="19"/>
                      <w:szCs w:val="19"/>
                      <w:lang w:eastAsia="ru-RU"/>
                    </w:rPr>
                    <w:lastRenderedPageBreak/>
                    <w:t>(индивидуальные занятия).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 коррекция и развитие высших психических функций (внимание, память, мышление и другие), активизация познавательной деятельности с учетом возможностей и особенностей каждого обучающегося. Развитие речевой деятельности, формирование коммуникативных навыков. Расширение представлений об окружающей действительности. Коррекция индивидуальных пробелов в знаниях.</w:t>
                  </w:r>
                </w:p>
              </w:tc>
            </w:tr>
            <w:tr w:rsidR="00326CB1" w:rsidRPr="00326CB1" w:rsidTr="00326CB1">
              <w:tc>
                <w:tcPr>
                  <w:tcW w:w="0" w:type="auto"/>
                  <w:vMerge/>
                  <w:tcBorders>
                    <w:top w:val="single" w:sz="6" w:space="0" w:color="000000"/>
                    <w:bottom w:val="single" w:sz="6" w:space="0" w:color="000000"/>
                    <w:right w:val="single" w:sz="6" w:space="0" w:color="000000"/>
                  </w:tcBorders>
                  <w:vAlign w:val="center"/>
                  <w:hideMark/>
                </w:tcPr>
                <w:p w:rsidR="00326CB1" w:rsidRPr="00326CB1" w:rsidRDefault="00326CB1" w:rsidP="00326CB1">
                  <w:pPr>
                    <w:spacing w:after="0" w:line="240" w:lineRule="auto"/>
                    <w:rPr>
                      <w:rFonts w:ascii="Tahoma" w:eastAsia="Times New Roman" w:hAnsi="Tahoma" w:cs="Tahoma"/>
                      <w:sz w:val="19"/>
                      <w:szCs w:val="19"/>
                      <w:lang w:eastAsia="ru-RU"/>
                    </w:rPr>
                  </w:pPr>
                </w:p>
              </w:tc>
              <w:tc>
                <w:tcPr>
                  <w:tcW w:w="592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Не предусмотрен</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Коррекционный курс "Социально-бытовая ориентировка" (фронтальные занятия).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способствующих социальной адаптации.</w:t>
                  </w:r>
                </w:p>
              </w:tc>
            </w:tr>
            <w:tr w:rsidR="00326CB1" w:rsidRPr="00326CB1" w:rsidTr="00326CB1">
              <w:tc>
                <w:tcPr>
                  <w:tcW w:w="118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2.9.4. Программа формирования универсальных учебных действий </w:t>
                  </w:r>
                  <w:hyperlink r:id="rId79" w:anchor="p1345" w:tooltip="Ссылка на текущий документ" w:history="1">
                    <w:r w:rsidRPr="00326CB1">
                      <w:rPr>
                        <w:rFonts w:ascii="Tahoma" w:eastAsia="Times New Roman" w:hAnsi="Tahoma" w:cs="Tahoma"/>
                        <w:color w:val="0000FF"/>
                        <w:sz w:val="19"/>
                        <w:u w:val="single"/>
                        <w:lang w:eastAsia="ru-RU"/>
                      </w:rPr>
                      <w:t>&lt;3&gt;</w:t>
                    </w:r>
                  </w:hyperlink>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Программа формирования базовых учебных действий</w:t>
                  </w:r>
                </w:p>
              </w:tc>
            </w:tr>
            <w:tr w:rsidR="00326CB1" w:rsidRPr="00326CB1" w:rsidTr="00326CB1">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proofErr w:type="spellStart"/>
                  <w:proofErr w:type="gramStart"/>
                  <w:r w:rsidRPr="00326CB1">
                    <w:rPr>
                      <w:rFonts w:ascii="Tahoma" w:eastAsia="Times New Roman" w:hAnsi="Tahoma" w:cs="Tahoma"/>
                      <w:sz w:val="19"/>
                      <w:szCs w:val="19"/>
                      <w:lang w:eastAsia="ru-RU"/>
                    </w:rPr>
                    <w:t>Сформированность</w:t>
                  </w:r>
                  <w:proofErr w:type="spellEnd"/>
                  <w:r w:rsidRPr="00326CB1">
                    <w:rPr>
                      <w:rFonts w:ascii="Tahoma" w:eastAsia="Times New Roman" w:hAnsi="Tahoma" w:cs="Tahoma"/>
                      <w:sz w:val="19"/>
                      <w:szCs w:val="19"/>
                      <w:lang w:eastAsia="ru-RU"/>
                    </w:rPr>
                    <w:t xml:space="preserve"> универсальных учебных действий у слабослышащих и позднооглохших обучающихся должна быть определена на этапе завершения обучения в начальной школе.</w:t>
                  </w:r>
                  <w:proofErr w:type="gramEnd"/>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proofErr w:type="spellStart"/>
                  <w:proofErr w:type="gramStart"/>
                  <w:r w:rsidRPr="00326CB1">
                    <w:rPr>
                      <w:rFonts w:ascii="Tahoma" w:eastAsia="Times New Roman" w:hAnsi="Tahoma" w:cs="Tahoma"/>
                      <w:sz w:val="19"/>
                      <w:szCs w:val="19"/>
                      <w:lang w:eastAsia="ru-RU"/>
                    </w:rPr>
                    <w:t>Сформированность</w:t>
                  </w:r>
                  <w:proofErr w:type="spellEnd"/>
                  <w:r w:rsidRPr="00326CB1">
                    <w:rPr>
                      <w:rFonts w:ascii="Tahoma" w:eastAsia="Times New Roman" w:hAnsi="Tahoma" w:cs="Tahoma"/>
                      <w:sz w:val="19"/>
                      <w:szCs w:val="19"/>
                      <w:lang w:eastAsia="ru-RU"/>
                    </w:rPr>
                    <w:t xml:space="preserve"> универсальных учебных действий у слабослышащих и позднооглохших обучающихся в I отделении должна быть определена на этапе завершения обучения в начальной школе; во II отделении - на этапе завершения обучения</w:t>
                  </w:r>
                  <w:proofErr w:type="gramEnd"/>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proofErr w:type="spellStart"/>
                  <w:r w:rsidRPr="00326CB1">
                    <w:rPr>
                      <w:rFonts w:ascii="Tahoma" w:eastAsia="Times New Roman" w:hAnsi="Tahoma" w:cs="Tahoma"/>
                      <w:sz w:val="19"/>
                      <w:szCs w:val="19"/>
                      <w:lang w:eastAsia="ru-RU"/>
                    </w:rPr>
                    <w:t>Сформированность</w:t>
                  </w:r>
                  <w:proofErr w:type="spellEnd"/>
                  <w:r w:rsidRPr="00326CB1">
                    <w:rPr>
                      <w:rFonts w:ascii="Tahoma" w:eastAsia="Times New Roman" w:hAnsi="Tahoma" w:cs="Tahoma"/>
                      <w:sz w:val="19"/>
                      <w:szCs w:val="19"/>
                      <w:lang w:eastAsia="ru-RU"/>
                    </w:rPr>
                    <w:t xml:space="preserve"> базовых учебных действий у слабослышащих и позднооглохших обучающихся с легкой умственной отсталостью (интеллектуальными нарушениями) определяется по завершению обучения с учетом индивидуально-личностных особенностей каждого обучающегося.</w:t>
                  </w:r>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2.9.5. Программа отдельных учебных предметов </w:t>
                  </w:r>
                  <w:hyperlink r:id="rId80" w:anchor="p1346" w:tooltip="Ссылка на текущий документ" w:history="1">
                    <w:r w:rsidRPr="00326CB1">
                      <w:rPr>
                        <w:rFonts w:ascii="Tahoma" w:eastAsia="Times New Roman" w:hAnsi="Tahoma" w:cs="Tahoma"/>
                        <w:color w:val="0000FF"/>
                        <w:sz w:val="19"/>
                        <w:u w:val="single"/>
                        <w:lang w:eastAsia="ru-RU"/>
                      </w:rPr>
                      <w:t>&lt;4&gt;</w:t>
                    </w:r>
                  </w:hyperlink>
                  <w:r w:rsidRPr="00326CB1">
                    <w:rPr>
                      <w:rFonts w:ascii="Tahoma" w:eastAsia="Times New Roman" w:hAnsi="Tahoma" w:cs="Tahoma"/>
                      <w:sz w:val="19"/>
                      <w:szCs w:val="19"/>
                      <w:lang w:eastAsia="ru-RU"/>
                    </w:rPr>
                    <w:t>, курсов коррекционно-развивающей области</w:t>
                  </w:r>
                </w:p>
              </w:tc>
            </w:tr>
            <w:tr w:rsidR="00326CB1" w:rsidRPr="00326CB1" w:rsidTr="00326CB1">
              <w:tc>
                <w:tcPr>
                  <w:tcW w:w="118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Разрабатывается на основе требований к личностным, </w:t>
                  </w:r>
                  <w:proofErr w:type="spellStart"/>
                  <w:r w:rsidRPr="00326CB1">
                    <w:rPr>
                      <w:rFonts w:ascii="Tahoma" w:eastAsia="Times New Roman" w:hAnsi="Tahoma" w:cs="Tahoma"/>
                      <w:sz w:val="19"/>
                      <w:szCs w:val="19"/>
                      <w:lang w:eastAsia="ru-RU"/>
                    </w:rPr>
                    <w:t>метапредметным</w:t>
                  </w:r>
                  <w:proofErr w:type="spellEnd"/>
                  <w:r w:rsidRPr="00326CB1">
                    <w:rPr>
                      <w:rFonts w:ascii="Tahoma" w:eastAsia="Times New Roman" w:hAnsi="Tahoma" w:cs="Tahoma"/>
                      <w:sz w:val="19"/>
                      <w:szCs w:val="19"/>
                      <w:lang w:eastAsia="ru-RU"/>
                    </w:rPr>
                    <w:t xml:space="preserve"> и предметным результатам освоения АООП НОО для слабослышащих и позднооглохших обучающихся и программы формирования универсальных </w:t>
                  </w:r>
                  <w:r w:rsidRPr="00326CB1">
                    <w:rPr>
                      <w:rFonts w:ascii="Tahoma" w:eastAsia="Times New Roman" w:hAnsi="Tahoma" w:cs="Tahoma"/>
                      <w:sz w:val="19"/>
                      <w:szCs w:val="19"/>
                      <w:lang w:eastAsia="ru-RU"/>
                    </w:rPr>
                    <w:lastRenderedPageBreak/>
                    <w:t>учебных действий</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 xml:space="preserve">Разрабатывается на основе требований к личностным и предметным результатам освоения АООП НОО </w:t>
                  </w:r>
                  <w:proofErr w:type="gramStart"/>
                  <w:r w:rsidRPr="00326CB1">
                    <w:rPr>
                      <w:rFonts w:ascii="Tahoma" w:eastAsia="Times New Roman" w:hAnsi="Tahoma" w:cs="Tahoma"/>
                      <w:sz w:val="19"/>
                      <w:szCs w:val="19"/>
                      <w:lang w:eastAsia="ru-RU"/>
                    </w:rPr>
                    <w:t>слабослышащими</w:t>
                  </w:r>
                  <w:proofErr w:type="gramEnd"/>
                  <w:r w:rsidRPr="00326CB1">
                    <w:rPr>
                      <w:rFonts w:ascii="Tahoma" w:eastAsia="Times New Roman" w:hAnsi="Tahoma" w:cs="Tahoma"/>
                      <w:sz w:val="19"/>
                      <w:szCs w:val="19"/>
                      <w:lang w:eastAsia="ru-RU"/>
                    </w:rPr>
                    <w:t xml:space="preserve"> и </w:t>
                  </w:r>
                  <w:r w:rsidRPr="00326CB1">
                    <w:rPr>
                      <w:rFonts w:ascii="Tahoma" w:eastAsia="Times New Roman" w:hAnsi="Tahoma" w:cs="Tahoma"/>
                      <w:sz w:val="19"/>
                      <w:szCs w:val="19"/>
                      <w:lang w:eastAsia="ru-RU"/>
                    </w:rPr>
                    <w:lastRenderedPageBreak/>
                    <w:t>позднооглохшими обучающимися и программы формирования базовых учебных действий.</w:t>
                  </w:r>
                </w:p>
              </w:tc>
            </w:tr>
            <w:tr w:rsidR="00326CB1" w:rsidRPr="00326CB1" w:rsidTr="00326CB1">
              <w:tc>
                <w:tcPr>
                  <w:tcW w:w="118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 xml:space="preserve">2.9.6. Программа духовно-нравственного развития, воспитания </w:t>
                  </w:r>
                  <w:hyperlink r:id="rId81" w:anchor="p1347" w:tooltip="Ссылка на текущий документ" w:history="1">
                    <w:r w:rsidRPr="00326CB1">
                      <w:rPr>
                        <w:rFonts w:ascii="Tahoma" w:eastAsia="Times New Roman" w:hAnsi="Tahoma" w:cs="Tahoma"/>
                        <w:color w:val="0000FF"/>
                        <w:sz w:val="19"/>
                        <w:u w:val="single"/>
                        <w:lang w:eastAsia="ru-RU"/>
                      </w:rPr>
                      <w:t>&lt;5&gt;</w:t>
                    </w:r>
                  </w:hyperlink>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Программа нравственного развития</w:t>
                  </w:r>
                </w:p>
              </w:tc>
            </w:tr>
            <w:tr w:rsidR="00326CB1" w:rsidRPr="00326CB1" w:rsidTr="00326CB1">
              <w:tc>
                <w:tcPr>
                  <w:tcW w:w="118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Программа духовно-нравственного развития должна включать перечень планируемых социальных компетенций, моделей поведения слабослышащих и позднооглохших обучающихся, формы организации работы.</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Программа нравственного развития должна включать перечень планируемых социальных компетенций, моделей поведения слабослышащих и позднооглохших обучающихся с интеллектуальной недостаточностью, формы организации работы.</w:t>
                  </w:r>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2.9.8. Программа коррекционной работы </w:t>
                  </w:r>
                  <w:hyperlink r:id="rId82" w:anchor="p1348" w:tooltip="Ссылка на текущий документ" w:history="1">
                    <w:r w:rsidRPr="00326CB1">
                      <w:rPr>
                        <w:rFonts w:ascii="Tahoma" w:eastAsia="Times New Roman" w:hAnsi="Tahoma" w:cs="Tahoma"/>
                        <w:color w:val="0000FF"/>
                        <w:sz w:val="19"/>
                        <w:u w:val="single"/>
                        <w:lang w:eastAsia="ru-RU"/>
                      </w:rPr>
                      <w:t>&lt;6&gt;</w:t>
                    </w:r>
                  </w:hyperlink>
                </w:p>
              </w:tc>
            </w:tr>
            <w:tr w:rsidR="00326CB1" w:rsidRPr="00326CB1" w:rsidTr="00326CB1">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Программа коррекционной работы может предусматривать индивидуализацию специального сопровождения </w:t>
                  </w:r>
                  <w:proofErr w:type="gramStart"/>
                  <w:r w:rsidRPr="00326CB1">
                    <w:rPr>
                      <w:rFonts w:ascii="Tahoma" w:eastAsia="Times New Roman" w:hAnsi="Tahoma" w:cs="Tahoma"/>
                      <w:sz w:val="19"/>
                      <w:szCs w:val="19"/>
                      <w:lang w:eastAsia="ru-RU"/>
                    </w:rPr>
                    <w:t>обучающихся</w:t>
                  </w:r>
                  <w:proofErr w:type="gramEnd"/>
                  <w:r w:rsidRPr="00326CB1">
                    <w:rPr>
                      <w:rFonts w:ascii="Tahoma" w:eastAsia="Times New Roman" w:hAnsi="Tahoma" w:cs="Tahoma"/>
                      <w:sz w:val="19"/>
                      <w:szCs w:val="19"/>
                      <w:lang w:eastAsia="ru-RU"/>
                    </w:rPr>
                    <w:t xml:space="preserve"> с нарушением слуха. 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слухоречевое развитие, коррекция произношения, нарушений устной и письменной речи, препятствующих полноценному освоению программы по всем предметным областям, формированию полноценной речемыслительной деятельности.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Программа коррекционной работы должна обеспечивать:</w:t>
                  </w:r>
                </w:p>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t>1) овладение грамматической системой языка, развитие речевого слуха, устной речи, понимания смысла текстов в устной и письменной формах;</w:t>
                  </w:r>
                  <w:proofErr w:type="gramEnd"/>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2) возможность освоения </w:t>
                  </w:r>
                  <w:proofErr w:type="gramStart"/>
                  <w:r w:rsidRPr="00326CB1">
                    <w:rPr>
                      <w:rFonts w:ascii="Tahoma" w:eastAsia="Times New Roman" w:hAnsi="Tahoma" w:cs="Tahoma"/>
                      <w:sz w:val="19"/>
                      <w:szCs w:val="19"/>
                      <w:lang w:eastAsia="ru-RU"/>
                    </w:rPr>
                    <w:t>обучающимися</w:t>
                  </w:r>
                  <w:proofErr w:type="gramEnd"/>
                  <w:r w:rsidRPr="00326CB1">
                    <w:rPr>
                      <w:rFonts w:ascii="Tahoma" w:eastAsia="Times New Roman" w:hAnsi="Tahoma" w:cs="Tahoma"/>
                      <w:sz w:val="19"/>
                      <w:szCs w:val="19"/>
                      <w:lang w:eastAsia="ru-RU"/>
                    </w:rPr>
                    <w:t xml:space="preserve"> АООП НОО и их инклюзии (интеграции) в организации;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3) осуществление специальной поддержки освоения АООП НОО.</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Программа коррекционной работы должна содержать:</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 xml:space="preserve">1) систему комплексного </w:t>
                  </w:r>
                  <w:proofErr w:type="spellStart"/>
                  <w:r w:rsidRPr="00326CB1">
                    <w:rPr>
                      <w:rFonts w:ascii="Tahoma" w:eastAsia="Times New Roman" w:hAnsi="Tahoma" w:cs="Tahoma"/>
                      <w:sz w:val="19"/>
                      <w:szCs w:val="19"/>
                      <w:lang w:eastAsia="ru-RU"/>
                    </w:rPr>
                    <w:t>психолого-медико-педагогического</w:t>
                  </w:r>
                  <w:proofErr w:type="spellEnd"/>
                  <w:r w:rsidRPr="00326CB1">
                    <w:rPr>
                      <w:rFonts w:ascii="Tahoma" w:eastAsia="Times New Roman" w:hAnsi="Tahoma" w:cs="Tahoma"/>
                      <w:sz w:val="19"/>
                      <w:szCs w:val="19"/>
                      <w:lang w:eastAsia="ru-RU"/>
                    </w:rPr>
                    <w:t xml:space="preserve"> сопровождения обучающихся с нарушением слуха в условиях образовательного процесса, включающего </w:t>
                  </w:r>
                  <w:proofErr w:type="spellStart"/>
                  <w:r w:rsidRPr="00326CB1">
                    <w:rPr>
                      <w:rFonts w:ascii="Tahoma" w:eastAsia="Times New Roman" w:hAnsi="Tahoma" w:cs="Tahoma"/>
                      <w:sz w:val="19"/>
                      <w:szCs w:val="19"/>
                      <w:lang w:eastAsia="ru-RU"/>
                    </w:rPr>
                    <w:t>психолого-медико-педагогическое</w:t>
                  </w:r>
                  <w:proofErr w:type="spellEnd"/>
                  <w:r w:rsidRPr="00326CB1">
                    <w:rPr>
                      <w:rFonts w:ascii="Tahoma" w:eastAsia="Times New Roman" w:hAnsi="Tahoma" w:cs="Tahoma"/>
                      <w:sz w:val="19"/>
                      <w:szCs w:val="19"/>
                      <w:lang w:eastAsia="ru-RU"/>
                    </w:rPr>
                    <w:t xml:space="preserve">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2)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нарушением слуха, их инклюзию (интеграцию) в организации и освоение ими АООП НОО;</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3)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4) планируемые результаты коррекционной работы.</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1) удовлетворение особых образовательных потребностей обучающихся с нарушением слуха;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2) коррекционная помощь в овладении базовым содержанием обучения;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3) развитие слухового восприятия и совершенствование произношения;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4) развитие сознательного использования речевых </w:t>
                  </w:r>
                  <w:r w:rsidRPr="00326CB1">
                    <w:rPr>
                      <w:rFonts w:ascii="Tahoma" w:eastAsia="Times New Roman" w:hAnsi="Tahoma" w:cs="Tahoma"/>
                      <w:sz w:val="19"/>
                      <w:szCs w:val="19"/>
                      <w:lang w:eastAsia="ru-RU"/>
                    </w:rPr>
                    <w:lastRenderedPageBreak/>
                    <w:t>возможностей в разных условиях общения для реализации полноценных социальных связей с окружающими людьми;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5) 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При возникновении трудностей в освоении </w:t>
                  </w:r>
                  <w:proofErr w:type="gramStart"/>
                  <w:r w:rsidRPr="00326CB1">
                    <w:rPr>
                      <w:rFonts w:ascii="Tahoma" w:eastAsia="Times New Roman" w:hAnsi="Tahoma" w:cs="Tahoma"/>
                      <w:sz w:val="19"/>
                      <w:szCs w:val="19"/>
                      <w:lang w:eastAsia="ru-RU"/>
                    </w:rPr>
                    <w:t>обучающимися</w:t>
                  </w:r>
                  <w:proofErr w:type="gramEnd"/>
                  <w:r w:rsidRPr="00326CB1">
                    <w:rPr>
                      <w:rFonts w:ascii="Tahoma" w:eastAsia="Times New Roman" w:hAnsi="Tahoma" w:cs="Tahoma"/>
                      <w:sz w:val="19"/>
                      <w:szCs w:val="19"/>
                      <w:lang w:eastAsia="ru-RU"/>
                    </w:rPr>
                    <w:t xml:space="preserve"> с нарушением слуха содержания АООП НОО педагог-дефектолог (сурдопедагог)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со слышащими учащимися школы (класса) </w:t>
                  </w:r>
                  <w:proofErr w:type="gramStart"/>
                  <w:r w:rsidRPr="00326CB1">
                    <w:rPr>
                      <w:rFonts w:ascii="Tahoma" w:eastAsia="Times New Roman" w:hAnsi="Tahoma" w:cs="Tahoma"/>
                      <w:sz w:val="19"/>
                      <w:szCs w:val="19"/>
                      <w:lang w:eastAsia="ru-RU"/>
                    </w:rPr>
                    <w:t>обучающийся</w:t>
                  </w:r>
                  <w:proofErr w:type="gramEnd"/>
                  <w:r w:rsidRPr="00326CB1">
                    <w:rPr>
                      <w:rFonts w:ascii="Tahoma" w:eastAsia="Times New Roman" w:hAnsi="Tahoma" w:cs="Tahoma"/>
                      <w:sz w:val="19"/>
                      <w:szCs w:val="19"/>
                      <w:lang w:eastAsia="ru-RU"/>
                    </w:rPr>
                    <w:t xml:space="preserve"> с нарушением слуха направляется на комплексное </w:t>
                  </w:r>
                  <w:proofErr w:type="spellStart"/>
                  <w:r w:rsidRPr="00326CB1">
                    <w:rPr>
                      <w:rFonts w:ascii="Tahoma" w:eastAsia="Times New Roman" w:hAnsi="Tahoma" w:cs="Tahoma"/>
                      <w:sz w:val="19"/>
                      <w:szCs w:val="19"/>
                      <w:lang w:eastAsia="ru-RU"/>
                    </w:rPr>
                    <w:t>психолого-медико-педагогическое</w:t>
                  </w:r>
                  <w:proofErr w:type="spellEnd"/>
                  <w:r w:rsidRPr="00326CB1">
                    <w:rPr>
                      <w:rFonts w:ascii="Tahoma" w:eastAsia="Times New Roman" w:hAnsi="Tahoma" w:cs="Tahoma"/>
                      <w:sz w:val="19"/>
                      <w:szCs w:val="19"/>
                      <w:lang w:eastAsia="ru-RU"/>
                    </w:rPr>
                    <w:t xml:space="preserve"> обследование с целью выработки рекомендаций по его дальнейшему обучению.</w:t>
                  </w:r>
                </w:p>
              </w:tc>
              <w:tc>
                <w:tcPr>
                  <w:tcW w:w="1194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Программа коррекционной работы должна обеспечивать: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1) выявление особых образовательных потребностей слабослышащих и позднооглохших обучающихся, обусловленных недостатками в их физическом и (или) психическом развитии;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2) коррекцию и развитие нарушенных функций, профилактику возникновения вторичных отклонений в развитии;</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3) оптимизацию социальной адаптации и интеграции </w:t>
                  </w:r>
                  <w:proofErr w:type="gramStart"/>
                  <w:r w:rsidRPr="00326CB1">
                    <w:rPr>
                      <w:rFonts w:ascii="Tahoma" w:eastAsia="Times New Roman" w:hAnsi="Tahoma" w:cs="Tahoma"/>
                      <w:sz w:val="19"/>
                      <w:szCs w:val="19"/>
                      <w:lang w:eastAsia="ru-RU"/>
                    </w:rPr>
                    <w:t>обучающихся</w:t>
                  </w:r>
                  <w:proofErr w:type="gramEnd"/>
                  <w:r w:rsidRPr="00326CB1">
                    <w:rPr>
                      <w:rFonts w:ascii="Tahoma" w:eastAsia="Times New Roman" w:hAnsi="Tahoma" w:cs="Tahoma"/>
                      <w:sz w:val="19"/>
                      <w:szCs w:val="19"/>
                      <w:lang w:eastAsia="ru-RU"/>
                    </w:rPr>
                    <w:t>.</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Программа коррекционной работы предусматривает реализацию коррекционно-развивающей области (направления) </w:t>
                  </w:r>
                  <w:proofErr w:type="gramStart"/>
                  <w:r w:rsidRPr="00326CB1">
                    <w:rPr>
                      <w:rFonts w:ascii="Tahoma" w:eastAsia="Times New Roman" w:hAnsi="Tahoma" w:cs="Tahoma"/>
                      <w:sz w:val="19"/>
                      <w:szCs w:val="19"/>
                      <w:lang w:eastAsia="ru-RU"/>
                    </w:rPr>
                    <w:t>через</w:t>
                  </w:r>
                  <w:proofErr w:type="gramEnd"/>
                  <w:r w:rsidRPr="00326CB1">
                    <w:rPr>
                      <w:rFonts w:ascii="Tahoma" w:eastAsia="Times New Roman" w:hAnsi="Tahoma" w:cs="Tahoma"/>
                      <w:sz w:val="19"/>
                      <w:szCs w:val="19"/>
                      <w:lang w:eastAsia="ru-RU"/>
                    </w:rPr>
                    <w:t>:</w:t>
                  </w:r>
                </w:p>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t>1) коррекционные курсы, что позволяет обучающимся с нарушением слуха освоить специальные умения и навыки повышения слуховых и коммуникативных возможностей, развить компенсаторные механизмы;</w:t>
                  </w:r>
                  <w:proofErr w:type="gramEnd"/>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roofErr w:type="gramEnd"/>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4) взаимодействие с семьей (законными представителями) </w:t>
                  </w:r>
                  <w:proofErr w:type="gramStart"/>
                  <w:r w:rsidRPr="00326CB1">
                    <w:rPr>
                      <w:rFonts w:ascii="Tahoma" w:eastAsia="Times New Roman" w:hAnsi="Tahoma" w:cs="Tahoma"/>
                      <w:sz w:val="19"/>
                      <w:szCs w:val="19"/>
                      <w:lang w:eastAsia="ru-RU"/>
                    </w:rPr>
                    <w:t>обучающихся</w:t>
                  </w:r>
                  <w:proofErr w:type="gramEnd"/>
                  <w:r w:rsidRPr="00326CB1">
                    <w:rPr>
                      <w:rFonts w:ascii="Tahoma" w:eastAsia="Times New Roman" w:hAnsi="Tahoma" w:cs="Tahoma"/>
                      <w:sz w:val="19"/>
                      <w:szCs w:val="19"/>
                      <w:lang w:eastAsia="ru-RU"/>
                    </w:rPr>
                    <w:t xml:space="preserve"> с нарушением слуха.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Программа коррекционной работы должна содержать: цель, задачи, программы коррекционных предметов (курсов), систему комплексного </w:t>
                  </w:r>
                  <w:proofErr w:type="spellStart"/>
                  <w:r w:rsidRPr="00326CB1">
                    <w:rPr>
                      <w:rFonts w:ascii="Tahoma" w:eastAsia="Times New Roman" w:hAnsi="Tahoma" w:cs="Tahoma"/>
                      <w:sz w:val="19"/>
                      <w:szCs w:val="19"/>
                      <w:lang w:eastAsia="ru-RU"/>
                    </w:rPr>
                    <w:t>психолого-медико-педагогического</w:t>
                  </w:r>
                  <w:proofErr w:type="spellEnd"/>
                  <w:r w:rsidRPr="00326CB1">
                    <w:rPr>
                      <w:rFonts w:ascii="Tahoma" w:eastAsia="Times New Roman" w:hAnsi="Tahoma" w:cs="Tahoma"/>
                      <w:sz w:val="19"/>
                      <w:szCs w:val="19"/>
                      <w:lang w:eastAsia="ru-RU"/>
                    </w:rPr>
                    <w:t xml:space="preserve"> обследования обучающихся, основные направления (диагностическое, коррекционно-развивающее, консультативное, информационно-просветительское), описание </w:t>
                  </w:r>
                  <w:r w:rsidRPr="00326CB1">
                    <w:rPr>
                      <w:rFonts w:ascii="Tahoma" w:eastAsia="Times New Roman" w:hAnsi="Tahoma" w:cs="Tahoma"/>
                      <w:sz w:val="19"/>
                      <w:szCs w:val="19"/>
                      <w:lang w:eastAsia="ru-RU"/>
                    </w:rPr>
                    <w:lastRenderedPageBreak/>
                    <w:t xml:space="preserve">специальных условий обучения и </w:t>
                  </w:r>
                  <w:proofErr w:type="gramStart"/>
                  <w:r w:rsidRPr="00326CB1">
                    <w:rPr>
                      <w:rFonts w:ascii="Tahoma" w:eastAsia="Times New Roman" w:hAnsi="Tahoma" w:cs="Tahoma"/>
                      <w:sz w:val="19"/>
                      <w:szCs w:val="19"/>
                      <w:lang w:eastAsia="ru-RU"/>
                    </w:rPr>
                    <w:t>воспитания</w:t>
                  </w:r>
                  <w:proofErr w:type="gramEnd"/>
                  <w:r w:rsidRPr="00326CB1">
                    <w:rPr>
                      <w:rFonts w:ascii="Tahoma" w:eastAsia="Times New Roman" w:hAnsi="Tahoma" w:cs="Tahoma"/>
                      <w:sz w:val="19"/>
                      <w:szCs w:val="19"/>
                      <w:lang w:eastAsia="ru-RU"/>
                    </w:rPr>
                    <w:t xml:space="preserve"> обучающихся с нарушением слуха, планируемые результаты освоения коррекционно-развивающей области, механизмы реализации программы</w:t>
                  </w:r>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 xml:space="preserve">2.9.9. Система оценки достижения планируемых результатов освоения АООП НОО </w:t>
                  </w:r>
                  <w:hyperlink r:id="rId83" w:anchor="p1349" w:tooltip="Ссылка на текущий документ" w:history="1">
                    <w:r w:rsidRPr="00326CB1">
                      <w:rPr>
                        <w:rFonts w:ascii="Tahoma" w:eastAsia="Times New Roman" w:hAnsi="Tahoma" w:cs="Tahoma"/>
                        <w:color w:val="0000FF"/>
                        <w:sz w:val="19"/>
                        <w:u w:val="single"/>
                        <w:lang w:eastAsia="ru-RU"/>
                      </w:rPr>
                      <w:t>&lt;7&gt;</w:t>
                    </w:r>
                  </w:hyperlink>
                </w:p>
              </w:tc>
            </w:tr>
            <w:tr w:rsidR="00326CB1" w:rsidRPr="00326CB1" w:rsidTr="00326CB1">
              <w:tc>
                <w:tcPr>
                  <w:tcW w:w="118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t xml:space="preserve">Должна 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предметных (в том числе результатов освоения коррекционно-развивающей области), </w:t>
                  </w:r>
                  <w:proofErr w:type="spellStart"/>
                  <w:r w:rsidRPr="00326CB1">
                    <w:rPr>
                      <w:rFonts w:ascii="Tahoma" w:eastAsia="Times New Roman" w:hAnsi="Tahoma" w:cs="Tahoma"/>
                      <w:sz w:val="19"/>
                      <w:szCs w:val="19"/>
                      <w:lang w:eastAsia="ru-RU"/>
                    </w:rPr>
                    <w:t>метапредметных</w:t>
                  </w:r>
                  <w:proofErr w:type="spellEnd"/>
                  <w:r w:rsidRPr="00326CB1">
                    <w:rPr>
                      <w:rFonts w:ascii="Tahoma" w:eastAsia="Times New Roman" w:hAnsi="Tahoma" w:cs="Tahoma"/>
                      <w:sz w:val="19"/>
                      <w:szCs w:val="19"/>
                      <w:lang w:eastAsia="ru-RU"/>
                    </w:rPr>
                    <w:t xml:space="preserve"> и личностных результатов;</w:t>
                  </w:r>
                  <w:proofErr w:type="gramEnd"/>
                  <w:r w:rsidRPr="00326CB1">
                    <w:rPr>
                      <w:rFonts w:ascii="Tahoma" w:eastAsia="Times New Roman" w:hAnsi="Tahoma" w:cs="Tahoma"/>
                      <w:sz w:val="19"/>
                      <w:szCs w:val="19"/>
                      <w:lang w:eastAsia="ru-RU"/>
                    </w:rPr>
                    <w:t xml:space="preserve"> предусматривать оценку достижений слабослышащих и позднооглохших, в том числе итоговую оценку обучающихся, освоивших АООП НОО.</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t>Должна ориентировать на социальную адаптацию и нравственное развитие; на достижение планируемых результатов освоения содержания учебных предметов НОО и курсов коррекционно-развивающей области, формирование базовых учебных действий; обеспечивать комплексный подход к оценке результатов освоения слабослышащими и позднооглохшими обучающимися АООП НОО, позволяющий вести оценку предметных (в том числе результатов освоения коррекционно-развивающей области) и личностных результатов;</w:t>
                  </w:r>
                  <w:proofErr w:type="gramEnd"/>
                  <w:r w:rsidRPr="00326CB1">
                    <w:rPr>
                      <w:rFonts w:ascii="Tahoma" w:eastAsia="Times New Roman" w:hAnsi="Tahoma" w:cs="Tahoma"/>
                      <w:sz w:val="19"/>
                      <w:szCs w:val="19"/>
                      <w:lang w:eastAsia="ru-RU"/>
                    </w:rPr>
                    <w:t xml:space="preserve"> предусматривать оценку достижений.</w:t>
                  </w:r>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2.9.10. Программа внеурочной деятельности</w:t>
                  </w:r>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tc>
            </w:tr>
            <w:tr w:rsidR="00326CB1" w:rsidRPr="00326CB1" w:rsidTr="00326CB1">
              <w:tc>
                <w:tcPr>
                  <w:tcW w:w="118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Содержание внеурочной деятельности осуществляется по направлениям: духовно-нравственное, </w:t>
                  </w:r>
                  <w:proofErr w:type="spellStart"/>
                  <w:r w:rsidRPr="00326CB1">
                    <w:rPr>
                      <w:rFonts w:ascii="Tahoma" w:eastAsia="Times New Roman" w:hAnsi="Tahoma" w:cs="Tahoma"/>
                      <w:sz w:val="19"/>
                      <w:szCs w:val="19"/>
                      <w:lang w:eastAsia="ru-RU"/>
                    </w:rPr>
                    <w:t>общеинтеллектуальное</w:t>
                  </w:r>
                  <w:proofErr w:type="spellEnd"/>
                  <w:r w:rsidRPr="00326CB1">
                    <w:rPr>
                      <w:rFonts w:ascii="Tahoma" w:eastAsia="Times New Roman" w:hAnsi="Tahoma" w:cs="Tahoma"/>
                      <w:sz w:val="19"/>
                      <w:szCs w:val="19"/>
                      <w:lang w:eastAsia="ru-RU"/>
                    </w:rPr>
                    <w:t>, спортивно-оздоровительное, социальное, общекультурное - определяется образовательной организацией.</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Содержание внеурочной деятельности осуществляется по направлениям: спортивно-оздоровительное, нравственное, социальное, общекультурное - определяется образовательной организацией.</w:t>
                  </w:r>
                </w:p>
              </w:tc>
            </w:tr>
            <w:tr w:rsidR="00326CB1" w:rsidRPr="00326CB1" w:rsidTr="00326CB1">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Время, отводимое на внеурочную деятельность, составляет за четыре года обучения до 1350 часов.</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Время, отводимое на внеурочную деятельность (с учетом часов, отводимых на коррекционно-развивающую область), составляет не менее 1350 часов и не более 2380 часов.</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vAlign w:val="center"/>
                  <w:hideMark/>
                </w:tcPr>
                <w:p w:rsidR="00326CB1" w:rsidRPr="00326CB1" w:rsidRDefault="00326CB1" w:rsidP="00326CB1">
                  <w:pPr>
                    <w:spacing w:before="178" w:after="178" w:line="240" w:lineRule="auto"/>
                    <w:jc w:val="center"/>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3. Требования к условиям реализации АООП НОО для </w:t>
                  </w:r>
                  <w:proofErr w:type="gramStart"/>
                  <w:r w:rsidRPr="00326CB1">
                    <w:rPr>
                      <w:rFonts w:ascii="Tahoma" w:eastAsia="Times New Roman" w:hAnsi="Tahoma" w:cs="Tahoma"/>
                      <w:sz w:val="19"/>
                      <w:szCs w:val="19"/>
                      <w:lang w:eastAsia="ru-RU"/>
                    </w:rPr>
                    <w:t>слабослышащих</w:t>
                  </w:r>
                  <w:proofErr w:type="gramEnd"/>
                  <w:r w:rsidRPr="00326CB1">
                    <w:rPr>
                      <w:rFonts w:ascii="Tahoma" w:eastAsia="Times New Roman" w:hAnsi="Tahoma" w:cs="Tahoma"/>
                      <w:sz w:val="19"/>
                      <w:szCs w:val="19"/>
                      <w:lang w:eastAsia="ru-RU"/>
                    </w:rPr>
                    <w:t xml:space="preserve"> и позднооглохших обучающихся</w:t>
                  </w:r>
                </w:p>
              </w:tc>
            </w:tr>
            <w:tr w:rsidR="00326CB1" w:rsidRPr="00326CB1" w:rsidTr="00326CB1">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jc w:val="center"/>
                    <w:rPr>
                      <w:rFonts w:ascii="Tahoma" w:eastAsia="Times New Roman" w:hAnsi="Tahoma" w:cs="Tahoma"/>
                      <w:sz w:val="19"/>
                      <w:szCs w:val="19"/>
                      <w:lang w:eastAsia="ru-RU"/>
                    </w:rPr>
                  </w:pPr>
                  <w:r w:rsidRPr="00326CB1">
                    <w:rPr>
                      <w:rFonts w:ascii="Tahoma" w:eastAsia="Times New Roman" w:hAnsi="Tahoma" w:cs="Tahoma"/>
                      <w:sz w:val="19"/>
                      <w:szCs w:val="19"/>
                      <w:lang w:eastAsia="ru-RU"/>
                    </w:rPr>
                    <w:t>2.1</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jc w:val="center"/>
                    <w:rPr>
                      <w:rFonts w:ascii="Tahoma" w:eastAsia="Times New Roman" w:hAnsi="Tahoma" w:cs="Tahoma"/>
                      <w:sz w:val="19"/>
                      <w:szCs w:val="19"/>
                      <w:lang w:eastAsia="ru-RU"/>
                    </w:rPr>
                  </w:pPr>
                  <w:r w:rsidRPr="00326CB1">
                    <w:rPr>
                      <w:rFonts w:ascii="Tahoma" w:eastAsia="Times New Roman" w:hAnsi="Tahoma" w:cs="Tahoma"/>
                      <w:sz w:val="19"/>
                      <w:szCs w:val="19"/>
                      <w:lang w:eastAsia="ru-RU"/>
                    </w:rPr>
                    <w:t>2.2</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jc w:val="center"/>
                    <w:rPr>
                      <w:rFonts w:ascii="Tahoma" w:eastAsia="Times New Roman" w:hAnsi="Tahoma" w:cs="Tahoma"/>
                      <w:sz w:val="19"/>
                      <w:szCs w:val="19"/>
                      <w:lang w:eastAsia="ru-RU"/>
                    </w:rPr>
                  </w:pPr>
                  <w:r w:rsidRPr="00326CB1">
                    <w:rPr>
                      <w:rFonts w:ascii="Tahoma" w:eastAsia="Times New Roman" w:hAnsi="Tahoma" w:cs="Tahoma"/>
                      <w:sz w:val="19"/>
                      <w:szCs w:val="19"/>
                      <w:lang w:eastAsia="ru-RU"/>
                    </w:rPr>
                    <w:t>2.3</w:t>
                  </w:r>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3.4. Требования к кадровым условиям</w:t>
                  </w:r>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t xml:space="preserve">В процессе реализации АООП НОО для слабослышащих и позднооглохших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(врач - </w:t>
                  </w:r>
                  <w:proofErr w:type="spellStart"/>
                  <w:r w:rsidRPr="00326CB1">
                    <w:rPr>
                      <w:rFonts w:ascii="Tahoma" w:eastAsia="Times New Roman" w:hAnsi="Tahoma" w:cs="Tahoma"/>
                      <w:sz w:val="19"/>
                      <w:szCs w:val="19"/>
                      <w:lang w:eastAsia="ru-RU"/>
                    </w:rPr>
                    <w:t>сурдолог</w:t>
                  </w:r>
                  <w:proofErr w:type="spellEnd"/>
                  <w:r w:rsidRPr="00326CB1">
                    <w:rPr>
                      <w:rFonts w:ascii="Tahoma" w:eastAsia="Times New Roman" w:hAnsi="Tahoma" w:cs="Tahoma"/>
                      <w:sz w:val="19"/>
                      <w:szCs w:val="19"/>
                      <w:lang w:eastAsia="ru-RU"/>
                    </w:rPr>
                    <w:t>, психиатр, невропатолог,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roofErr w:type="gramEnd"/>
                  <w:r w:rsidRPr="00326CB1">
                    <w:rPr>
                      <w:rFonts w:ascii="Tahoma" w:eastAsia="Times New Roman" w:hAnsi="Tahoma" w:cs="Tahoma"/>
                      <w:sz w:val="19"/>
                      <w:szCs w:val="19"/>
                      <w:lang w:eastAsia="ru-RU"/>
                    </w:rPr>
                    <w:t xml:space="preserve"> подбора технических средств коррекции (средства передвижения для детей с нарушениями опорно-двигательного аппарата, слуховые аппараты и </w:t>
                  </w:r>
                  <w:proofErr w:type="spellStart"/>
                  <w:r w:rsidRPr="00326CB1">
                    <w:rPr>
                      <w:rFonts w:ascii="Tahoma" w:eastAsia="Times New Roman" w:hAnsi="Tahoma" w:cs="Tahoma"/>
                      <w:sz w:val="19"/>
                      <w:szCs w:val="19"/>
                      <w:lang w:eastAsia="ru-RU"/>
                    </w:rPr>
                    <w:t>кохлеарные</w:t>
                  </w:r>
                  <w:proofErr w:type="spellEnd"/>
                  <w:r w:rsidRPr="00326CB1">
                    <w:rPr>
                      <w:rFonts w:ascii="Tahoma" w:eastAsia="Times New Roman" w:hAnsi="Tahoma" w:cs="Tahoma"/>
                      <w:sz w:val="19"/>
                      <w:szCs w:val="19"/>
                      <w:lang w:eastAsia="ru-RU"/>
                    </w:rPr>
                    <w:t xml:space="preserve"> </w:t>
                  </w:r>
                  <w:proofErr w:type="spellStart"/>
                  <w:r w:rsidRPr="00326CB1">
                    <w:rPr>
                      <w:rFonts w:ascii="Tahoma" w:eastAsia="Times New Roman" w:hAnsi="Tahoma" w:cs="Tahoma"/>
                      <w:sz w:val="19"/>
                      <w:szCs w:val="19"/>
                      <w:lang w:eastAsia="ru-RU"/>
                    </w:rPr>
                    <w:t>импланты</w:t>
                  </w:r>
                  <w:proofErr w:type="spellEnd"/>
                  <w:r w:rsidRPr="00326CB1">
                    <w:rPr>
                      <w:rFonts w:ascii="Tahoma" w:eastAsia="Times New Roman" w:hAnsi="Tahoma" w:cs="Tahoma"/>
                      <w:sz w:val="19"/>
                      <w:szCs w:val="19"/>
                      <w:lang w:eastAsia="ru-RU"/>
                    </w:rPr>
                    <w:t>, очки и другие средства коррекции зрительных нарушений и т.д.).</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3.6. Требования к материально-техническим условиям</w:t>
                  </w:r>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Требования к организации пространства. Важным условием организации пространства, в котором обучаются </w:t>
                  </w:r>
                  <w:r w:rsidRPr="00326CB1">
                    <w:rPr>
                      <w:rFonts w:ascii="Tahoma" w:eastAsia="Times New Roman" w:hAnsi="Tahoma" w:cs="Tahoma"/>
                      <w:sz w:val="19"/>
                      <w:szCs w:val="19"/>
                      <w:lang w:eastAsia="ru-RU"/>
                    </w:rPr>
                    <w:lastRenderedPageBreak/>
                    <w:t>обучающиеся с нарушением слуха, является: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обеспечение надлежащими звуковыми средствами воспроизведения информации.</w:t>
                  </w:r>
                </w:p>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t xml:space="preserve">Учебные кабинеты, включая кабинеты начальных классов, оборудуются звукоусиливающей аппаратурой, отвечающей современным </w:t>
                  </w:r>
                  <w:proofErr w:type="spellStart"/>
                  <w:r w:rsidRPr="00326CB1">
                    <w:rPr>
                      <w:rFonts w:ascii="Tahoma" w:eastAsia="Times New Roman" w:hAnsi="Tahoma" w:cs="Tahoma"/>
                      <w:sz w:val="19"/>
                      <w:szCs w:val="19"/>
                      <w:lang w:eastAsia="ru-RU"/>
                    </w:rPr>
                    <w:t>аудиологическим</w:t>
                  </w:r>
                  <w:proofErr w:type="spellEnd"/>
                  <w:r w:rsidRPr="00326CB1">
                    <w:rPr>
                      <w:rFonts w:ascii="Tahoma" w:eastAsia="Times New Roman" w:hAnsi="Tahoma" w:cs="Tahoma"/>
                      <w:sz w:val="19"/>
                      <w:szCs w:val="19"/>
                      <w:lang w:eastAsia="ru-RU"/>
                    </w:rPr>
                    <w:t xml:space="preserve"> и сурдопедагогическим требованиям, способствующей развитию слухового восприятия обучающихся (стационарной звукоусиливающей аппаратурой коллективного пользования с дополнительной комплектацией, при необходимости, </w:t>
                  </w:r>
                  <w:proofErr w:type="spellStart"/>
                  <w:r w:rsidRPr="00326CB1">
                    <w:rPr>
                      <w:rFonts w:ascii="Tahoma" w:eastAsia="Times New Roman" w:hAnsi="Tahoma" w:cs="Tahoma"/>
                      <w:sz w:val="19"/>
                      <w:szCs w:val="19"/>
                      <w:lang w:eastAsia="ru-RU"/>
                    </w:rPr>
                    <w:t>вибротактильными</w:t>
                  </w:r>
                  <w:proofErr w:type="spellEnd"/>
                  <w:r w:rsidRPr="00326CB1">
                    <w:rPr>
                      <w:rFonts w:ascii="Tahoma" w:eastAsia="Times New Roman" w:hAnsi="Tahoma" w:cs="Tahoma"/>
                      <w:sz w:val="19"/>
                      <w:szCs w:val="19"/>
                      <w:lang w:eastAsia="ru-RU"/>
                    </w:rPr>
                    <w:t xml:space="preserve"> устройствами или беспроводной аппаратурой, например, использующей </w:t>
                  </w:r>
                  <w:proofErr w:type="spellStart"/>
                  <w:r w:rsidRPr="00326CB1">
                    <w:rPr>
                      <w:rFonts w:ascii="Tahoma" w:eastAsia="Times New Roman" w:hAnsi="Tahoma" w:cs="Tahoma"/>
                      <w:sz w:val="19"/>
                      <w:szCs w:val="19"/>
                      <w:lang w:eastAsia="ru-RU"/>
                    </w:rPr>
                    <w:t>радиопринцип</w:t>
                  </w:r>
                  <w:proofErr w:type="spellEnd"/>
                  <w:r w:rsidRPr="00326CB1">
                    <w:rPr>
                      <w:rFonts w:ascii="Tahoma" w:eastAsia="Times New Roman" w:hAnsi="Tahoma" w:cs="Tahoma"/>
                      <w:sz w:val="19"/>
                      <w:szCs w:val="19"/>
                      <w:lang w:eastAsia="ru-RU"/>
                    </w:rPr>
                    <w:t xml:space="preserve"> или инфракрасное излучение); в образовательной организации необходимо иметь приборы для исследования слуха - тональный и речевой аудиометры.</w:t>
                  </w:r>
                  <w:proofErr w:type="gramEnd"/>
                  <w:r w:rsidRPr="00326CB1">
                    <w:rPr>
                      <w:rFonts w:ascii="Tahoma" w:eastAsia="Times New Roman" w:hAnsi="Tahoma" w:cs="Tahoma"/>
                      <w:sz w:val="19"/>
                      <w:szCs w:val="19"/>
                      <w:lang w:eastAsia="ru-RU"/>
                    </w:rPr>
                    <w:t xml:space="preserve"> В течение всего учебного дня и во внеурочное время ребенок пользуется слуховыми аппаратами с учетом медицинских рекомендаций. В классных помещениях необходимо предусмотреть специальные места для хранения FM-систем, зарядных устройств, батареек. Каждый учебный класс может быть оборудован рабочими местами с компьютерами для </w:t>
                  </w:r>
                  <w:proofErr w:type="gramStart"/>
                  <w:r w:rsidRPr="00326CB1">
                    <w:rPr>
                      <w:rFonts w:ascii="Tahoma" w:eastAsia="Times New Roman" w:hAnsi="Tahoma" w:cs="Tahoma"/>
                      <w:sz w:val="19"/>
                      <w:szCs w:val="19"/>
                      <w:lang w:eastAsia="ru-RU"/>
                    </w:rPr>
                    <w:t>обучающихся</w:t>
                  </w:r>
                  <w:proofErr w:type="gramEnd"/>
                  <w:r w:rsidRPr="00326CB1">
                    <w:rPr>
                      <w:rFonts w:ascii="Tahoma" w:eastAsia="Times New Roman" w:hAnsi="Tahoma" w:cs="Tahoma"/>
                      <w:sz w:val="19"/>
                      <w:szCs w:val="19"/>
                      <w:lang w:eastAsia="ru-RU"/>
                    </w:rPr>
                    <w:t>.</w:t>
                  </w:r>
                </w:p>
                <w:p w:rsidR="00326CB1" w:rsidRPr="00326CB1" w:rsidRDefault="00326CB1" w:rsidP="00326CB1">
                  <w:pPr>
                    <w:spacing w:before="178" w:after="178" w:line="240" w:lineRule="auto"/>
                    <w:rPr>
                      <w:rFonts w:ascii="Tahoma" w:eastAsia="Times New Roman" w:hAnsi="Tahoma" w:cs="Tahoma"/>
                      <w:sz w:val="19"/>
                      <w:szCs w:val="19"/>
                      <w:lang w:eastAsia="ru-RU"/>
                    </w:rPr>
                  </w:pPr>
                  <w:proofErr w:type="gramStart"/>
                  <w:r w:rsidRPr="00326CB1">
                    <w:rPr>
                      <w:rFonts w:ascii="Tahoma" w:eastAsia="Times New Roman" w:hAnsi="Tahoma" w:cs="Tahoma"/>
                      <w:sz w:val="19"/>
                      <w:szCs w:val="19"/>
                      <w:lang w:eastAsia="ru-RU"/>
                    </w:rPr>
                    <w:t xml:space="preserve">Кабинеты индивидуальных занятий для проведения коррекционной работы оснащены стационарной аппаратурой индивидуального пользования, при необходимости, с дополнительной комплектацией </w:t>
                  </w:r>
                  <w:proofErr w:type="spellStart"/>
                  <w:r w:rsidRPr="00326CB1">
                    <w:rPr>
                      <w:rFonts w:ascii="Tahoma" w:eastAsia="Times New Roman" w:hAnsi="Tahoma" w:cs="Tahoma"/>
                      <w:sz w:val="19"/>
                      <w:szCs w:val="19"/>
                      <w:lang w:eastAsia="ru-RU"/>
                    </w:rPr>
                    <w:t>вибротактильным</w:t>
                  </w:r>
                  <w:proofErr w:type="spellEnd"/>
                  <w:r w:rsidRPr="00326CB1">
                    <w:rPr>
                      <w:rFonts w:ascii="Tahoma" w:eastAsia="Times New Roman" w:hAnsi="Tahoma" w:cs="Tahoma"/>
                      <w:sz w:val="19"/>
                      <w:szCs w:val="19"/>
                      <w:lang w:eastAsia="ru-RU"/>
                    </w:rPr>
                    <w:t xml:space="preserve"> устройством, визуальными приборами и специальными компьютерными программами для работы над произношением, компьютерными программами для развития слухового восприятия, зеркалом (для работы над произношением).</w:t>
                  </w:r>
                  <w:proofErr w:type="gramEnd"/>
                  <w:r w:rsidRPr="00326CB1">
                    <w:rPr>
                      <w:rFonts w:ascii="Tahoma" w:eastAsia="Times New Roman" w:hAnsi="Tahoma" w:cs="Tahoma"/>
                      <w:sz w:val="19"/>
                      <w:szCs w:val="19"/>
                      <w:lang w:eastAsia="ru-RU"/>
                    </w:rPr>
                    <w:t xml:space="preserve"> Кабинеты музыкально-ритмических занятий и занятий по развитию слухового восприятия и технике речи оснащаются индукционной петлей или аппаратурой, использующей </w:t>
                  </w:r>
                  <w:proofErr w:type="spellStart"/>
                  <w:r w:rsidRPr="00326CB1">
                    <w:rPr>
                      <w:rFonts w:ascii="Tahoma" w:eastAsia="Times New Roman" w:hAnsi="Tahoma" w:cs="Tahoma"/>
                      <w:sz w:val="19"/>
                      <w:szCs w:val="19"/>
                      <w:lang w:eastAsia="ru-RU"/>
                    </w:rPr>
                    <w:t>радиопринцип</w:t>
                  </w:r>
                  <w:proofErr w:type="spellEnd"/>
                  <w:r w:rsidRPr="00326CB1">
                    <w:rPr>
                      <w:rFonts w:ascii="Tahoma" w:eastAsia="Times New Roman" w:hAnsi="Tahoma" w:cs="Tahoma"/>
                      <w:sz w:val="19"/>
                      <w:szCs w:val="19"/>
                      <w:lang w:eastAsia="ru-RU"/>
                    </w:rPr>
                    <w:t xml:space="preserve"> или инфракрасное излучение.</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Специальными условиями является также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tc>
            </w:tr>
            <w:tr w:rsidR="00326CB1" w:rsidRPr="00326CB1" w:rsidTr="00326CB1">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Требования к организации рабочего места.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w:t>
                  </w:r>
                  <w:proofErr w:type="gramStart"/>
                  <w:r w:rsidRPr="00326CB1">
                    <w:rPr>
                      <w:rFonts w:ascii="Tahoma" w:eastAsia="Times New Roman" w:hAnsi="Tahoma" w:cs="Tahoma"/>
                      <w:sz w:val="19"/>
                      <w:szCs w:val="19"/>
                      <w:lang w:eastAsia="ru-RU"/>
                    </w:rPr>
                    <w:t>обучающегося</w:t>
                  </w:r>
                  <w:proofErr w:type="gramEnd"/>
                  <w:r w:rsidRPr="00326CB1">
                    <w:rPr>
                      <w:rFonts w:ascii="Tahoma" w:eastAsia="Times New Roman" w:hAnsi="Tahoma" w:cs="Tahoma"/>
                      <w:sz w:val="19"/>
                      <w:szCs w:val="19"/>
                      <w:lang w:eastAsia="ru-RU"/>
                    </w:rPr>
                    <w:t xml:space="preserve"> должно быть хорошо освещено.</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Требования к организации рабочего места.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sidRPr="00326CB1">
                    <w:rPr>
                      <w:rFonts w:ascii="Tahoma" w:eastAsia="Times New Roman" w:hAnsi="Tahoma" w:cs="Tahoma"/>
                      <w:sz w:val="19"/>
                      <w:szCs w:val="19"/>
                      <w:lang w:eastAsia="ru-RU"/>
                    </w:rPr>
                    <w:t>слухозрительно</w:t>
                  </w:r>
                  <w:proofErr w:type="spellEnd"/>
                  <w:r w:rsidRPr="00326CB1">
                    <w:rPr>
                      <w:rFonts w:ascii="Tahoma" w:eastAsia="Times New Roman" w:hAnsi="Tahoma" w:cs="Tahoma"/>
                      <w:sz w:val="19"/>
                      <w:szCs w:val="19"/>
                      <w:lang w:eastAsia="ru-RU"/>
                    </w:rPr>
                    <w:t xml:space="preserve"> и на слух, видеть фон за педагогом.</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Требования к организации рабочего места.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В организациях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w:t>
                  </w:r>
                  <w:proofErr w:type="spellStart"/>
                  <w:r w:rsidRPr="00326CB1">
                    <w:rPr>
                      <w:rFonts w:ascii="Tahoma" w:eastAsia="Times New Roman" w:hAnsi="Tahoma" w:cs="Tahoma"/>
                      <w:sz w:val="19"/>
                      <w:szCs w:val="19"/>
                      <w:lang w:eastAsia="ru-RU"/>
                    </w:rPr>
                    <w:t>слухозрительно</w:t>
                  </w:r>
                  <w:proofErr w:type="spellEnd"/>
                  <w:r w:rsidRPr="00326CB1">
                    <w:rPr>
                      <w:rFonts w:ascii="Tahoma" w:eastAsia="Times New Roman" w:hAnsi="Tahoma" w:cs="Tahoma"/>
                      <w:sz w:val="19"/>
                      <w:szCs w:val="19"/>
                      <w:lang w:eastAsia="ru-RU"/>
                    </w:rPr>
                    <w:t xml:space="preserve"> и на слух, видеть фон за педагогом.</w:t>
                  </w:r>
                </w:p>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При организации учебного места учитываются особенности </w:t>
                  </w:r>
                  <w:r w:rsidRPr="00326CB1">
                    <w:rPr>
                      <w:rFonts w:ascii="Tahoma" w:eastAsia="Times New Roman" w:hAnsi="Tahoma" w:cs="Tahoma"/>
                      <w:sz w:val="19"/>
                      <w:szCs w:val="19"/>
                      <w:lang w:eastAsia="ru-RU"/>
                    </w:rPr>
                    <w:lastRenderedPageBreak/>
                    <w:t>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tc>
            </w:tr>
            <w:tr w:rsidR="00326CB1" w:rsidRPr="00326CB1" w:rsidTr="00326CB1">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слабослышащих и позднооглохших обучающихся предусматривает использование базовых учебников для сверстников без ограничений здоровья, к которым с учетом особых образовательных потребностей применяются специальные приложения, дидактические материалы, рабочие тетради и пр. на бумажных и (или)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формированию грамматического строя речи, развитию речи.</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w:t>
                  </w:r>
                  <w:proofErr w:type="gramStart"/>
                  <w:r w:rsidRPr="00326CB1">
                    <w:rPr>
                      <w:rFonts w:ascii="Tahoma" w:eastAsia="Times New Roman" w:hAnsi="Tahoma" w:cs="Tahoma"/>
                      <w:sz w:val="19"/>
                      <w:szCs w:val="19"/>
                      <w:lang w:eastAsia="ru-RU"/>
                    </w:rPr>
                    <w:t>слабослышащих</w:t>
                  </w:r>
                  <w:proofErr w:type="gramEnd"/>
                  <w:r w:rsidRPr="00326CB1">
                    <w:rPr>
                      <w:rFonts w:ascii="Tahoma" w:eastAsia="Times New Roman" w:hAnsi="Tahoma" w:cs="Tahoma"/>
                      <w:sz w:val="19"/>
                      <w:szCs w:val="19"/>
                      <w:lang w:eastAsia="ru-RU"/>
                    </w:rPr>
                    <w:t xml:space="preserve"> и позднооглохших обучающихся.</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Освоение АООП НОО осуществляется по специальным учебникам, рабочим тетрадям, дидактическим материалам, компьютерному инструменту, предназначенным для </w:t>
                  </w:r>
                  <w:proofErr w:type="gramStart"/>
                  <w:r w:rsidRPr="00326CB1">
                    <w:rPr>
                      <w:rFonts w:ascii="Tahoma" w:eastAsia="Times New Roman" w:hAnsi="Tahoma" w:cs="Tahoma"/>
                      <w:sz w:val="19"/>
                      <w:szCs w:val="19"/>
                      <w:lang w:eastAsia="ru-RU"/>
                    </w:rPr>
                    <w:t>слабослышащих</w:t>
                  </w:r>
                  <w:proofErr w:type="gramEnd"/>
                  <w:r w:rsidRPr="00326CB1">
                    <w:rPr>
                      <w:rFonts w:ascii="Tahoma" w:eastAsia="Times New Roman" w:hAnsi="Tahoma" w:cs="Tahoma"/>
                      <w:sz w:val="19"/>
                      <w:szCs w:val="19"/>
                      <w:lang w:eastAsia="ru-RU"/>
                    </w:rPr>
                    <w:t xml:space="preserve"> и позднооглохших обучающихся.</w:t>
                  </w:r>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 xml:space="preserve">4. Требования к результатам освоения АООП НОО для </w:t>
                  </w:r>
                  <w:proofErr w:type="gramStart"/>
                  <w:r w:rsidRPr="00326CB1">
                    <w:rPr>
                      <w:rFonts w:ascii="Tahoma" w:eastAsia="Times New Roman" w:hAnsi="Tahoma" w:cs="Tahoma"/>
                      <w:sz w:val="19"/>
                      <w:szCs w:val="19"/>
                      <w:lang w:eastAsia="ru-RU"/>
                    </w:rPr>
                    <w:t>слабослышащих</w:t>
                  </w:r>
                  <w:proofErr w:type="gramEnd"/>
                  <w:r w:rsidRPr="00326CB1">
                    <w:rPr>
                      <w:rFonts w:ascii="Tahoma" w:eastAsia="Times New Roman" w:hAnsi="Tahoma" w:cs="Tahoma"/>
                      <w:sz w:val="19"/>
                      <w:szCs w:val="19"/>
                      <w:lang w:eastAsia="ru-RU"/>
                    </w:rPr>
                    <w:t xml:space="preserve"> и позднооглохших обучающихся</w:t>
                  </w:r>
                </w:p>
              </w:tc>
            </w:tr>
            <w:tr w:rsidR="00326CB1" w:rsidRPr="00326CB1" w:rsidTr="00326CB1">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jc w:val="center"/>
                    <w:rPr>
                      <w:rFonts w:ascii="Tahoma" w:eastAsia="Times New Roman" w:hAnsi="Tahoma" w:cs="Tahoma"/>
                      <w:sz w:val="19"/>
                      <w:szCs w:val="19"/>
                      <w:lang w:eastAsia="ru-RU"/>
                    </w:rPr>
                  </w:pPr>
                  <w:r w:rsidRPr="00326CB1">
                    <w:rPr>
                      <w:rFonts w:ascii="Tahoma" w:eastAsia="Times New Roman" w:hAnsi="Tahoma" w:cs="Tahoma"/>
                      <w:sz w:val="19"/>
                      <w:szCs w:val="19"/>
                      <w:lang w:eastAsia="ru-RU"/>
                    </w:rPr>
                    <w:t>2.1</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jc w:val="center"/>
                    <w:rPr>
                      <w:rFonts w:ascii="Tahoma" w:eastAsia="Times New Roman" w:hAnsi="Tahoma" w:cs="Tahoma"/>
                      <w:sz w:val="19"/>
                      <w:szCs w:val="19"/>
                      <w:lang w:eastAsia="ru-RU"/>
                    </w:rPr>
                  </w:pPr>
                  <w:r w:rsidRPr="00326CB1">
                    <w:rPr>
                      <w:rFonts w:ascii="Tahoma" w:eastAsia="Times New Roman" w:hAnsi="Tahoma" w:cs="Tahoma"/>
                      <w:sz w:val="19"/>
                      <w:szCs w:val="19"/>
                      <w:lang w:eastAsia="ru-RU"/>
                    </w:rPr>
                    <w:t>2.2</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jc w:val="center"/>
                    <w:rPr>
                      <w:rFonts w:ascii="Tahoma" w:eastAsia="Times New Roman" w:hAnsi="Tahoma" w:cs="Tahoma"/>
                      <w:sz w:val="19"/>
                      <w:szCs w:val="19"/>
                      <w:lang w:eastAsia="ru-RU"/>
                    </w:rPr>
                  </w:pPr>
                  <w:r w:rsidRPr="00326CB1">
                    <w:rPr>
                      <w:rFonts w:ascii="Tahoma" w:eastAsia="Times New Roman" w:hAnsi="Tahoma" w:cs="Tahoma"/>
                      <w:sz w:val="19"/>
                      <w:szCs w:val="19"/>
                      <w:lang w:eastAsia="ru-RU"/>
                    </w:rPr>
                    <w:t>2.3</w:t>
                  </w:r>
                </w:p>
              </w:tc>
            </w:tr>
            <w:tr w:rsidR="00326CB1" w:rsidRPr="00326CB1" w:rsidTr="00326CB1">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326CB1" w:rsidRPr="00326CB1" w:rsidRDefault="00326CB1" w:rsidP="00326CB1">
                  <w:pPr>
                    <w:spacing w:before="178" w:after="178"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t>4.1. Стандарт устанавливает требования к результатам освоения АООП НОО</w:t>
                  </w:r>
                </w:p>
              </w:tc>
            </w:tr>
          </w:tbl>
          <w:p w:rsidR="00326CB1" w:rsidRPr="00326CB1" w:rsidRDefault="00326CB1" w:rsidP="00326CB1">
            <w:pPr>
              <w:spacing w:after="0" w:line="240" w:lineRule="auto"/>
              <w:rPr>
                <w:rFonts w:ascii="Tahoma" w:eastAsia="Times New Roman" w:hAnsi="Tahoma" w:cs="Tahoma"/>
                <w:sz w:val="19"/>
                <w:szCs w:val="19"/>
                <w:lang w:eastAsia="ru-RU"/>
              </w:rPr>
            </w:pPr>
            <w:r w:rsidRPr="00326CB1">
              <w:rPr>
                <w:rFonts w:ascii="Tahoma" w:eastAsia="Times New Roman" w:hAnsi="Tahoma" w:cs="Tahoma"/>
                <w:sz w:val="19"/>
                <w:szCs w:val="19"/>
                <w:lang w:eastAsia="ru-RU"/>
              </w:rPr>
              <w:br/>
            </w:r>
            <w:r w:rsidRPr="00326CB1">
              <w:rPr>
                <w:rFonts w:ascii="Tahoma" w:eastAsia="Times New Roman" w:hAnsi="Tahoma" w:cs="Tahoma"/>
                <w:sz w:val="19"/>
                <w:szCs w:val="19"/>
                <w:lang w:eastAsia="ru-RU"/>
              </w:rPr>
              <w:br/>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3535"/>
              <w:gridCol w:w="3454"/>
              <w:gridCol w:w="3263"/>
            </w:tblGrid>
            <w:tr w:rsidR="002A5A9C" w:rsidRPr="002A5A9C" w:rsidTr="002A5A9C">
              <w:trPr>
                <w:trHeight w:val="356"/>
              </w:trPr>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4.2. Личностные результаты освоения АООП НОО</w:t>
                  </w:r>
                </w:p>
              </w:tc>
            </w:tr>
            <w:tr w:rsidR="002A5A9C" w:rsidRPr="002A5A9C" w:rsidTr="002A5A9C">
              <w:trPr>
                <w:trHeight w:val="356"/>
              </w:trPr>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Личностные результаты освоения АООП НОО соответствуют </w:t>
                  </w:r>
                  <w:hyperlink r:id="rId84" w:history="1">
                    <w:r w:rsidRPr="002A5A9C">
                      <w:rPr>
                        <w:rFonts w:ascii="Tahoma" w:eastAsia="Times New Roman" w:hAnsi="Tahoma" w:cs="Tahoma"/>
                        <w:color w:val="0000FF"/>
                        <w:sz w:val="19"/>
                        <w:szCs w:val="19"/>
                        <w:u w:val="single"/>
                        <w:lang w:eastAsia="ru-RU"/>
                      </w:rPr>
                      <w:t>ФГОС НОО</w:t>
                    </w:r>
                  </w:hyperlink>
                  <w:r w:rsidRPr="002A5A9C">
                    <w:rPr>
                      <w:rFonts w:ascii="Tahoma" w:eastAsia="Times New Roman" w:hAnsi="Tahoma" w:cs="Tahoma"/>
                      <w:sz w:val="19"/>
                      <w:szCs w:val="19"/>
                      <w:lang w:eastAsia="ru-RU"/>
                    </w:rPr>
                    <w:t xml:space="preserve"> </w:t>
                  </w:r>
                  <w:hyperlink r:id="rId85" w:anchor="p1350" w:tooltip="Ссылка на текущий документ" w:history="1">
                    <w:r w:rsidRPr="002A5A9C">
                      <w:rPr>
                        <w:rFonts w:ascii="Tahoma" w:eastAsia="Times New Roman" w:hAnsi="Tahoma" w:cs="Tahoma"/>
                        <w:color w:val="0000FF"/>
                        <w:sz w:val="19"/>
                        <w:szCs w:val="19"/>
                        <w:u w:val="single"/>
                        <w:lang w:eastAsia="ru-RU"/>
                      </w:rPr>
                      <w:t>&lt;8&gt;</w:t>
                    </w:r>
                  </w:hyperlink>
                  <w:r w:rsidRPr="002A5A9C">
                    <w:rPr>
                      <w:rFonts w:ascii="Tahoma" w:eastAsia="Times New Roman" w:hAnsi="Tahoma" w:cs="Tahoma"/>
                      <w:sz w:val="19"/>
                      <w:szCs w:val="19"/>
                      <w:lang w:eastAsia="ru-RU"/>
                    </w:rPr>
                    <w:t>:</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формирование уважительного отношения к иному мнению, истории и культуре других народов;</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овладение начальными навыками адаптации в динамично изменяющемся и развивающемся мире;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7) формирование эстетических потребностей, ценностей и чувств;</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9) развитие навыков сотрудничества </w:t>
                  </w:r>
                  <w:proofErr w:type="gramStart"/>
                  <w:r w:rsidRPr="002A5A9C">
                    <w:rPr>
                      <w:rFonts w:ascii="Tahoma" w:eastAsia="Times New Roman" w:hAnsi="Tahoma" w:cs="Tahoma"/>
                      <w:sz w:val="19"/>
                      <w:szCs w:val="19"/>
                      <w:lang w:eastAsia="ru-RU"/>
                    </w:rPr>
                    <w:t>со</w:t>
                  </w:r>
                  <w:proofErr w:type="gramEnd"/>
                  <w:r w:rsidRPr="002A5A9C">
                    <w:rPr>
                      <w:rFonts w:ascii="Tahoma" w:eastAsia="Times New Roman" w:hAnsi="Tahoma" w:cs="Tahoma"/>
                      <w:sz w:val="19"/>
                      <w:szCs w:val="19"/>
                      <w:lang w:eastAsia="ru-RU"/>
                    </w:rPr>
                    <w:t xml:space="preserve"> взрослыми и сверстниками в разных социальных ситуациях, умения не создавать конфликтов и находить выходы из спорных </w:t>
                  </w:r>
                  <w:r w:rsidRPr="002A5A9C">
                    <w:rPr>
                      <w:rFonts w:ascii="Tahoma" w:eastAsia="Times New Roman" w:hAnsi="Tahoma" w:cs="Tahoma"/>
                      <w:sz w:val="19"/>
                      <w:szCs w:val="19"/>
                      <w:lang w:eastAsia="ru-RU"/>
                    </w:rPr>
                    <w:lastRenderedPageBreak/>
                    <w:t>ситуаций;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С учетом индивидуальных возможностей и особых образовательных потребностей слабослышащих и позднооглохших обучающихся личностные результаты освоения АООП НОО должны отражать:</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2) принятие и освоение социальной роли обучающегося, развитие мотивов учебной деятельности и формирование личностного смысла учения;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формирование эстетических потребностей, ценностей и чувств;</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6) развитие навыков сотрудничества </w:t>
                  </w:r>
                  <w:proofErr w:type="gramStart"/>
                  <w:r w:rsidRPr="002A5A9C">
                    <w:rPr>
                      <w:rFonts w:ascii="Tahoma" w:eastAsia="Times New Roman" w:hAnsi="Tahoma" w:cs="Tahoma"/>
                      <w:sz w:val="19"/>
                      <w:szCs w:val="19"/>
                      <w:lang w:eastAsia="ru-RU"/>
                    </w:rPr>
                    <w:t>со</w:t>
                  </w:r>
                  <w:proofErr w:type="gramEnd"/>
                  <w:r w:rsidRPr="002A5A9C">
                    <w:rPr>
                      <w:rFonts w:ascii="Tahoma" w:eastAsia="Times New Roman" w:hAnsi="Tahoma" w:cs="Tahoma"/>
                      <w:sz w:val="19"/>
                      <w:szCs w:val="19"/>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7)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8) 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w:t>
                  </w:r>
                  <w:r w:rsidRPr="002A5A9C">
                    <w:rPr>
                      <w:rFonts w:ascii="Tahoma" w:eastAsia="Times New Roman" w:hAnsi="Tahoma" w:cs="Tahoma"/>
                      <w:sz w:val="19"/>
                      <w:szCs w:val="19"/>
                      <w:lang w:eastAsia="ru-RU"/>
                    </w:rPr>
                    <w:lastRenderedPageBreak/>
                    <w:t>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9) овладение начальными умениями адаптации в динамично изменяющемся и развивающемся мире;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10)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деятельности).</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Личностные результаты освоения АООП НОО слабослышащих и позднооглохших обучающихся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понимание основ своей гражданской принадлежности, развитие чувства любви к матери, членам семьи, к школе, принятие учителя и учеников класса, взаимодействие с ними;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2) развитие мотивации к обучению;</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развитие адекватных представлений о насущно необходимом жизнеобеспечении (пользоваться индивидуальными слуховыми аппаратами и (или) </w:t>
                  </w:r>
                  <w:proofErr w:type="spellStart"/>
                  <w:r w:rsidRPr="002A5A9C">
                    <w:rPr>
                      <w:rFonts w:ascii="Tahoma" w:eastAsia="Times New Roman" w:hAnsi="Tahoma" w:cs="Tahoma"/>
                      <w:sz w:val="19"/>
                      <w:szCs w:val="19"/>
                      <w:lang w:eastAsia="ru-RU"/>
                    </w:rPr>
                    <w:t>имплантом</w:t>
                  </w:r>
                  <w:proofErr w:type="spellEnd"/>
                  <w:r w:rsidRPr="002A5A9C">
                    <w:rPr>
                      <w:rFonts w:ascii="Tahoma" w:eastAsia="Times New Roman" w:hAnsi="Tahoma" w:cs="Tahoma"/>
                      <w:sz w:val="19"/>
                      <w:szCs w:val="19"/>
                      <w:lang w:eastAsia="ru-RU"/>
                    </w:rPr>
                    <w:t xml:space="preserve">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владение навыками коммуникации и принятыми ритуалами социального взаимодействия;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6) развитие положительных свойств и качеств личности;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7) готовность к вхождению </w:t>
                  </w:r>
                  <w:proofErr w:type="gramStart"/>
                  <w:r w:rsidRPr="002A5A9C">
                    <w:rPr>
                      <w:rFonts w:ascii="Tahoma" w:eastAsia="Times New Roman" w:hAnsi="Tahoma" w:cs="Tahoma"/>
                      <w:sz w:val="19"/>
                      <w:szCs w:val="19"/>
                      <w:lang w:eastAsia="ru-RU"/>
                    </w:rPr>
                    <w:t>обучающегося</w:t>
                  </w:r>
                  <w:proofErr w:type="gramEnd"/>
                  <w:r w:rsidRPr="002A5A9C">
                    <w:rPr>
                      <w:rFonts w:ascii="Tahoma" w:eastAsia="Times New Roman" w:hAnsi="Tahoma" w:cs="Tahoma"/>
                      <w:sz w:val="19"/>
                      <w:szCs w:val="19"/>
                      <w:lang w:eastAsia="ru-RU"/>
                    </w:rPr>
                    <w:t xml:space="preserve"> в социальную среду.</w:t>
                  </w:r>
                </w:p>
              </w:tc>
            </w:tr>
            <w:tr w:rsidR="002A5A9C" w:rsidRPr="002A5A9C" w:rsidTr="002A5A9C">
              <w:trPr>
                <w:trHeight w:val="356"/>
              </w:trPr>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 xml:space="preserve">4.3. </w:t>
                  </w:r>
                  <w:proofErr w:type="spellStart"/>
                  <w:r w:rsidRPr="002A5A9C">
                    <w:rPr>
                      <w:rFonts w:ascii="Tahoma" w:eastAsia="Times New Roman" w:hAnsi="Tahoma" w:cs="Tahoma"/>
                      <w:sz w:val="19"/>
                      <w:szCs w:val="19"/>
                      <w:lang w:eastAsia="ru-RU"/>
                    </w:rPr>
                    <w:t>Метапредметные</w:t>
                  </w:r>
                  <w:proofErr w:type="spellEnd"/>
                  <w:r w:rsidRPr="002A5A9C">
                    <w:rPr>
                      <w:rFonts w:ascii="Tahoma" w:eastAsia="Times New Roman" w:hAnsi="Tahoma" w:cs="Tahoma"/>
                      <w:sz w:val="19"/>
                      <w:szCs w:val="19"/>
                      <w:lang w:eastAsia="ru-RU"/>
                    </w:rPr>
                    <w:t xml:space="preserve"> результаты освоения АООП НОО</w:t>
                  </w:r>
                </w:p>
              </w:tc>
            </w:tr>
            <w:tr w:rsidR="002A5A9C" w:rsidRPr="002A5A9C" w:rsidTr="002A5A9C">
              <w:trPr>
                <w:trHeight w:val="356"/>
              </w:trPr>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proofErr w:type="spellStart"/>
                  <w:r w:rsidRPr="002A5A9C">
                    <w:rPr>
                      <w:rFonts w:ascii="Tahoma" w:eastAsia="Times New Roman" w:hAnsi="Tahoma" w:cs="Tahoma"/>
                      <w:sz w:val="19"/>
                      <w:szCs w:val="19"/>
                      <w:lang w:eastAsia="ru-RU"/>
                    </w:rPr>
                    <w:t>Метапредметные</w:t>
                  </w:r>
                  <w:proofErr w:type="spellEnd"/>
                  <w:r w:rsidRPr="002A5A9C">
                    <w:rPr>
                      <w:rFonts w:ascii="Tahoma" w:eastAsia="Times New Roman" w:hAnsi="Tahoma" w:cs="Tahoma"/>
                      <w:sz w:val="19"/>
                      <w:szCs w:val="19"/>
                      <w:lang w:eastAsia="ru-RU"/>
                    </w:rPr>
                    <w:t xml:space="preserve"> результаты освоения АООП НОО соответствуют </w:t>
                  </w:r>
                  <w:hyperlink r:id="rId86" w:history="1">
                    <w:r w:rsidRPr="002A5A9C">
                      <w:rPr>
                        <w:rFonts w:ascii="Tahoma" w:eastAsia="Times New Roman" w:hAnsi="Tahoma" w:cs="Tahoma"/>
                        <w:color w:val="0000FF"/>
                        <w:sz w:val="19"/>
                        <w:szCs w:val="19"/>
                        <w:u w:val="single"/>
                        <w:lang w:eastAsia="ru-RU"/>
                      </w:rPr>
                      <w:t>ФГОС НОО</w:t>
                    </w:r>
                  </w:hyperlink>
                  <w:r w:rsidRPr="002A5A9C">
                    <w:rPr>
                      <w:rFonts w:ascii="Tahoma" w:eastAsia="Times New Roman" w:hAnsi="Tahoma" w:cs="Tahoma"/>
                      <w:sz w:val="19"/>
                      <w:szCs w:val="19"/>
                      <w:lang w:eastAsia="ru-RU"/>
                    </w:rPr>
                    <w:t xml:space="preserve"> </w:t>
                  </w:r>
                  <w:hyperlink r:id="rId87" w:anchor="p1351" w:tooltip="Ссылка на текущий документ" w:history="1">
                    <w:r w:rsidRPr="002A5A9C">
                      <w:rPr>
                        <w:rFonts w:ascii="Tahoma" w:eastAsia="Times New Roman" w:hAnsi="Tahoma" w:cs="Tahoma"/>
                        <w:color w:val="0000FF"/>
                        <w:sz w:val="19"/>
                        <w:szCs w:val="19"/>
                        <w:u w:val="single"/>
                        <w:lang w:eastAsia="ru-RU"/>
                      </w:rPr>
                      <w:t>&lt;9&gt;</w:t>
                    </w:r>
                  </w:hyperlink>
                  <w:r w:rsidRPr="002A5A9C">
                    <w:rPr>
                      <w:rFonts w:ascii="Tahoma" w:eastAsia="Times New Roman" w:hAnsi="Tahoma" w:cs="Tahoma"/>
                      <w:sz w:val="19"/>
                      <w:szCs w:val="19"/>
                      <w:lang w:eastAsia="ru-RU"/>
                    </w:rPr>
                    <w:t>:</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овладение способностью принимать и сохранять цели и задачи учебной деятельности, поиска средств ее осуществления;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2) освоение способов решения проблем творческого и поискового характера;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освоение начальных форм познавательной и личностной рефлексии;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6) использование знаково-символических сре</w:t>
                  </w:r>
                  <w:proofErr w:type="gramStart"/>
                  <w:r w:rsidRPr="002A5A9C">
                    <w:rPr>
                      <w:rFonts w:ascii="Tahoma" w:eastAsia="Times New Roman" w:hAnsi="Tahoma" w:cs="Tahoma"/>
                      <w:sz w:val="19"/>
                      <w:szCs w:val="19"/>
                      <w:lang w:eastAsia="ru-RU"/>
                    </w:rPr>
                    <w:t>дств пр</w:t>
                  </w:r>
                  <w:proofErr w:type="gramEnd"/>
                  <w:r w:rsidRPr="002A5A9C">
                    <w:rPr>
                      <w:rFonts w:ascii="Tahoma" w:eastAsia="Times New Roman" w:hAnsi="Tahoma" w:cs="Tahoma"/>
                      <w:sz w:val="19"/>
                      <w:szCs w:val="19"/>
                      <w:lang w:eastAsia="ru-RU"/>
                    </w:rPr>
                    <w:t>едставления информации для создания моделей изучаемых объектов и процессов, схем решения учебных и практических задач;</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2A5A9C">
                    <w:rPr>
                      <w:rFonts w:ascii="Tahoma" w:eastAsia="Times New Roman" w:hAnsi="Tahoma" w:cs="Tahoma"/>
                      <w:sz w:val="19"/>
                      <w:szCs w:val="19"/>
                      <w:lang w:eastAsia="ru-RU"/>
                    </w:rPr>
                    <w:t>о-</w:t>
                  </w:r>
                  <w:proofErr w:type="gramEnd"/>
                  <w:r w:rsidRPr="002A5A9C">
                    <w:rPr>
                      <w:rFonts w:ascii="Tahoma" w:eastAsia="Times New Roman" w:hAnsi="Tahoma" w:cs="Tahoma"/>
                      <w:sz w:val="19"/>
                      <w:szCs w:val="19"/>
                      <w:lang w:eastAsia="ru-RU"/>
                    </w:rPr>
                    <w:t xml:space="preserve"> и графическим сопровождением; соблюдать нормы информационной избирательности, этики и этикета;</w:t>
                  </w:r>
                </w:p>
                <w:p w:rsidR="002A5A9C" w:rsidRPr="002A5A9C" w:rsidRDefault="002A5A9C" w:rsidP="002A5A9C">
                  <w:pPr>
                    <w:spacing w:before="178" w:after="178" w:line="240" w:lineRule="auto"/>
                    <w:rPr>
                      <w:rFonts w:ascii="Tahoma" w:eastAsia="Times New Roman" w:hAnsi="Tahoma" w:cs="Tahoma"/>
                      <w:sz w:val="19"/>
                      <w:szCs w:val="19"/>
                      <w:lang w:eastAsia="ru-RU"/>
                    </w:rPr>
                  </w:pPr>
                  <w:proofErr w:type="gramStart"/>
                  <w:r w:rsidRPr="002A5A9C">
                    <w:rPr>
                      <w:rFonts w:ascii="Tahoma" w:eastAsia="Times New Roman" w:hAnsi="Tahoma" w:cs="Tahoma"/>
                      <w:sz w:val="19"/>
                      <w:szCs w:val="19"/>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12) определение общей цели и путей ее достижения; умение </w:t>
                  </w:r>
                  <w:r w:rsidRPr="002A5A9C">
                    <w:rPr>
                      <w:rFonts w:ascii="Tahoma" w:eastAsia="Times New Roman" w:hAnsi="Tahoma" w:cs="Tahoma"/>
                      <w:sz w:val="19"/>
                      <w:szCs w:val="19"/>
                      <w:lang w:eastAsia="ru-RU"/>
                    </w:rPr>
                    <w:lastRenderedPageBreak/>
                    <w:t>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13) готовность конструктивно разрешать конфликты посредством учета интересов сторон и сотрудничества;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15) овладение базовыми предметными и </w:t>
                  </w:r>
                  <w:proofErr w:type="spellStart"/>
                  <w:r w:rsidRPr="002A5A9C">
                    <w:rPr>
                      <w:rFonts w:ascii="Tahoma" w:eastAsia="Times New Roman" w:hAnsi="Tahoma" w:cs="Tahoma"/>
                      <w:sz w:val="19"/>
                      <w:szCs w:val="19"/>
                      <w:lang w:eastAsia="ru-RU"/>
                    </w:rPr>
                    <w:t>межпредметными</w:t>
                  </w:r>
                  <w:proofErr w:type="spellEnd"/>
                  <w:r w:rsidRPr="002A5A9C">
                    <w:rPr>
                      <w:rFonts w:ascii="Tahoma" w:eastAsia="Times New Roman" w:hAnsi="Tahoma" w:cs="Tahoma"/>
                      <w:sz w:val="19"/>
                      <w:szCs w:val="19"/>
                      <w:lang w:eastAsia="ru-RU"/>
                    </w:rPr>
                    <w:t xml:space="preserve"> понятиями, отражающими существенные связи и отношения между объектами и процессами;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proofErr w:type="spellStart"/>
                  <w:r w:rsidRPr="002A5A9C">
                    <w:rPr>
                      <w:rFonts w:ascii="Tahoma" w:eastAsia="Times New Roman" w:hAnsi="Tahoma" w:cs="Tahoma"/>
                      <w:sz w:val="19"/>
                      <w:szCs w:val="19"/>
                      <w:lang w:eastAsia="ru-RU"/>
                    </w:rPr>
                    <w:lastRenderedPageBreak/>
                    <w:t>Метапредметные</w:t>
                  </w:r>
                  <w:proofErr w:type="spellEnd"/>
                  <w:r w:rsidRPr="002A5A9C">
                    <w:rPr>
                      <w:rFonts w:ascii="Tahoma" w:eastAsia="Times New Roman" w:hAnsi="Tahoma" w:cs="Tahoma"/>
                      <w:sz w:val="19"/>
                      <w:szCs w:val="19"/>
                      <w:lang w:eastAsia="ru-RU"/>
                    </w:rPr>
                    <w:t xml:space="preserve"> результаты освоения АООП НОО в целом соответствуют </w:t>
                  </w:r>
                  <w:hyperlink r:id="rId88" w:history="1">
                    <w:r w:rsidRPr="002A5A9C">
                      <w:rPr>
                        <w:rFonts w:ascii="Tahoma" w:eastAsia="Times New Roman" w:hAnsi="Tahoma" w:cs="Tahoma"/>
                        <w:color w:val="0000FF"/>
                        <w:sz w:val="19"/>
                        <w:szCs w:val="19"/>
                        <w:u w:val="single"/>
                        <w:lang w:eastAsia="ru-RU"/>
                      </w:rPr>
                      <w:t>ФГОС НОО</w:t>
                    </w:r>
                  </w:hyperlink>
                  <w:r w:rsidRPr="002A5A9C">
                    <w:rPr>
                      <w:rFonts w:ascii="Tahoma" w:eastAsia="Times New Roman" w:hAnsi="Tahoma" w:cs="Tahoma"/>
                      <w:sz w:val="19"/>
                      <w:szCs w:val="19"/>
                      <w:lang w:eastAsia="ru-RU"/>
                    </w:rPr>
                    <w:t xml:space="preserve"> </w:t>
                  </w:r>
                  <w:hyperlink r:id="rId89" w:anchor="p1352" w:tooltip="Ссылка на текущий документ" w:history="1">
                    <w:r w:rsidRPr="002A5A9C">
                      <w:rPr>
                        <w:rFonts w:ascii="Tahoma" w:eastAsia="Times New Roman" w:hAnsi="Tahoma" w:cs="Tahoma"/>
                        <w:color w:val="0000FF"/>
                        <w:sz w:val="19"/>
                        <w:szCs w:val="19"/>
                        <w:u w:val="single"/>
                        <w:lang w:eastAsia="ru-RU"/>
                      </w:rPr>
                      <w:t>&lt;10&gt;</w:t>
                    </w:r>
                  </w:hyperlink>
                  <w:r w:rsidRPr="002A5A9C">
                    <w:rPr>
                      <w:rFonts w:ascii="Tahoma" w:eastAsia="Times New Roman" w:hAnsi="Tahoma" w:cs="Tahoma"/>
                      <w:sz w:val="19"/>
                      <w:szCs w:val="19"/>
                      <w:lang w:eastAsia="ru-RU"/>
                    </w:rPr>
                    <w:t xml:space="preserve">. </w:t>
                  </w:r>
                  <w:hyperlink r:id="rId90" w:history="1">
                    <w:r w:rsidRPr="002A5A9C">
                      <w:rPr>
                        <w:rFonts w:ascii="Tahoma" w:eastAsia="Times New Roman" w:hAnsi="Tahoma" w:cs="Tahoma"/>
                        <w:color w:val="0000FF"/>
                        <w:sz w:val="19"/>
                        <w:szCs w:val="19"/>
                        <w:u w:val="single"/>
                        <w:lang w:eastAsia="ru-RU"/>
                      </w:rPr>
                      <w:t>Пункт 11</w:t>
                    </w:r>
                  </w:hyperlink>
                  <w:r w:rsidRPr="002A5A9C">
                    <w:rPr>
                      <w:rFonts w:ascii="Tahoma" w:eastAsia="Times New Roman" w:hAnsi="Tahoma" w:cs="Tahoma"/>
                      <w:sz w:val="19"/>
                      <w:szCs w:val="19"/>
                      <w:lang w:eastAsia="ru-RU"/>
                    </w:rPr>
                    <w:t xml:space="preserve"> предусматривает:</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11) желание и умения вступать в устную коммуникацию с детьми и взрослыми в знакомых обучающимся типичных жизненных ситуациях при решении учебных, бытовых и социокультурных задач; готовность признавать возможность существования различных точек зрения и права каждого иметь свою; готовность давать оценку событий, поступков людей, излагать свое мнение.</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Не предусматриваются</w:t>
                  </w:r>
                </w:p>
              </w:tc>
            </w:tr>
            <w:tr w:rsidR="002A5A9C" w:rsidRPr="002A5A9C" w:rsidTr="002A5A9C">
              <w:trPr>
                <w:trHeight w:val="356"/>
              </w:trPr>
              <w:tc>
                <w:tcPr>
                  <w:tcW w:w="17880" w:type="dxa"/>
                  <w:gridSpan w:val="3"/>
                  <w:tcBorders>
                    <w:top w:val="single" w:sz="6" w:space="0" w:color="000000"/>
                    <w:bottom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4.4. Предметные результаты освоения АООП НОО</w:t>
                  </w:r>
                </w:p>
              </w:tc>
            </w:tr>
            <w:tr w:rsidR="002A5A9C" w:rsidRPr="002A5A9C" w:rsidTr="002A5A9C">
              <w:trPr>
                <w:trHeight w:val="356"/>
              </w:trPr>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Предметные результаты освоения АООП НОО соответствуют </w:t>
                  </w:r>
                  <w:hyperlink r:id="rId91" w:history="1">
                    <w:r w:rsidRPr="002A5A9C">
                      <w:rPr>
                        <w:rFonts w:ascii="Tahoma" w:eastAsia="Times New Roman" w:hAnsi="Tahoma" w:cs="Tahoma"/>
                        <w:color w:val="0000FF"/>
                        <w:sz w:val="19"/>
                        <w:szCs w:val="19"/>
                        <w:u w:val="single"/>
                        <w:lang w:eastAsia="ru-RU"/>
                      </w:rPr>
                      <w:t>ФГОС НОО</w:t>
                    </w:r>
                  </w:hyperlink>
                  <w:r w:rsidRPr="002A5A9C">
                    <w:rPr>
                      <w:rFonts w:ascii="Tahoma" w:eastAsia="Times New Roman" w:hAnsi="Tahoma" w:cs="Tahoma"/>
                      <w:sz w:val="19"/>
                      <w:szCs w:val="19"/>
                      <w:lang w:eastAsia="ru-RU"/>
                    </w:rPr>
                    <w:t xml:space="preserve"> </w:t>
                  </w:r>
                  <w:hyperlink r:id="rId92" w:anchor="p1353" w:tooltip="Ссылка на текущий документ" w:history="1">
                    <w:r w:rsidRPr="002A5A9C">
                      <w:rPr>
                        <w:rFonts w:ascii="Tahoma" w:eastAsia="Times New Roman" w:hAnsi="Tahoma" w:cs="Tahoma"/>
                        <w:color w:val="0000FF"/>
                        <w:sz w:val="19"/>
                        <w:szCs w:val="19"/>
                        <w:u w:val="single"/>
                        <w:lang w:eastAsia="ru-RU"/>
                      </w:rPr>
                      <w:t>&lt;11&gt;</w:t>
                    </w:r>
                  </w:hyperlink>
                  <w:r w:rsidRPr="002A5A9C">
                    <w:rPr>
                      <w:rFonts w:ascii="Tahoma" w:eastAsia="Times New Roman" w:hAnsi="Tahoma" w:cs="Tahoma"/>
                      <w:sz w:val="19"/>
                      <w:szCs w:val="19"/>
                      <w:lang w:eastAsia="ru-RU"/>
                    </w:rPr>
                    <w:t xml:space="preserve"> (за исключением учебного предмета "Музыка"):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Филология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Русский язык. Родной язык:</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w:t>
                  </w:r>
                  <w:r w:rsidRPr="002A5A9C">
                    <w:rPr>
                      <w:rFonts w:ascii="Tahoma" w:eastAsia="Times New Roman" w:hAnsi="Tahoma" w:cs="Tahoma"/>
                      <w:sz w:val="19"/>
                      <w:szCs w:val="19"/>
                      <w:lang w:eastAsia="ru-RU"/>
                    </w:rPr>
                    <w:lastRenderedPageBreak/>
                    <w:t>межнационального общения;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С учетом индивидуальных возможностей и особых образовательных потребностей слабослышащих и позднооглохших обучающихся предметные результаты должны отражать:</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Филология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Русский язык ("Обучение грамоте", "Формирование грамматического строя речи", "Грамматика"):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2) знание основных речевых форм и </w:t>
                  </w:r>
                  <w:r w:rsidRPr="002A5A9C">
                    <w:rPr>
                      <w:rFonts w:ascii="Tahoma" w:eastAsia="Times New Roman" w:hAnsi="Tahoma" w:cs="Tahoma"/>
                      <w:sz w:val="19"/>
                      <w:szCs w:val="19"/>
                      <w:lang w:eastAsia="ru-RU"/>
                    </w:rPr>
                    <w:lastRenderedPageBreak/>
                    <w:t>правил их применения;</w:t>
                  </w:r>
                </w:p>
                <w:p w:rsidR="002A5A9C" w:rsidRPr="002A5A9C" w:rsidRDefault="002A5A9C" w:rsidP="002A5A9C">
                  <w:pPr>
                    <w:spacing w:before="178" w:after="178" w:line="240" w:lineRule="auto"/>
                    <w:rPr>
                      <w:rFonts w:ascii="Tahoma" w:eastAsia="Times New Roman" w:hAnsi="Tahoma" w:cs="Tahoma"/>
                      <w:sz w:val="19"/>
                      <w:szCs w:val="19"/>
                      <w:lang w:eastAsia="ru-RU"/>
                    </w:rPr>
                  </w:pPr>
                  <w:proofErr w:type="gramStart"/>
                  <w:r w:rsidRPr="002A5A9C">
                    <w:rPr>
                      <w:rFonts w:ascii="Tahoma" w:eastAsia="Times New Roman" w:hAnsi="Tahoma" w:cs="Tahoma"/>
                      <w:sz w:val="19"/>
                      <w:szCs w:val="19"/>
                      <w:lang w:eastAsia="ru-RU"/>
                    </w:rPr>
                    <w:t xml:space="preserve">3) 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w:t>
                  </w:r>
                  <w:proofErr w:type="spellStart"/>
                  <w:r w:rsidRPr="002A5A9C">
                    <w:rPr>
                      <w:rFonts w:ascii="Tahoma" w:eastAsia="Times New Roman" w:hAnsi="Tahoma" w:cs="Tahoma"/>
                      <w:sz w:val="19"/>
                      <w:szCs w:val="19"/>
                      <w:lang w:eastAsia="ru-RU"/>
                    </w:rPr>
                    <w:t>устно-дактильной</w:t>
                  </w:r>
                  <w:proofErr w:type="spellEnd"/>
                  <w:r w:rsidRPr="002A5A9C">
                    <w:rPr>
                      <w:rFonts w:ascii="Tahoma" w:eastAsia="Times New Roman" w:hAnsi="Tahoma" w:cs="Tahoma"/>
                      <w:sz w:val="19"/>
                      <w:szCs w:val="19"/>
                      <w:lang w:eastAsia="ru-RU"/>
                    </w:rPr>
                    <w:t xml:space="preserve"> формы речи как вспомогательной;</w:t>
                  </w:r>
                  <w:proofErr w:type="gramEnd"/>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умения выбрать адекватные средства вербальной и невербальной коммуникации в зависимости от собеседника (слышащий, слабослышащий, глухой);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овладение основными закономерностями языка, словообразовательными моделями;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6)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навыков построения предложений с одновременным уточнением значений входящих в них словоформ;</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7) овладение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8) овладение орфографическими знаниями и умениями, каллиграфическими навыками.</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С учетом индивидуальных возможностей и особых образовательных потребностей слабослышащих и позднооглохших обучающихся с легкой умственной отсталостью (интеллектуальными нарушениями) предметные результаты должны отражать:</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Язык и речевая практика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Русский язык ("Обучение грамоте", "Формирование грамматического строя речи"):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1) овладение обучающимися посильными коммуникативно-речевыми умениями, необходимыми для совершенствования их словесной речи, устного и письменного общения; осознанное, сознательное чтение, понимание </w:t>
                  </w:r>
                  <w:r w:rsidRPr="002A5A9C">
                    <w:rPr>
                      <w:rFonts w:ascii="Tahoma" w:eastAsia="Times New Roman" w:hAnsi="Tahoma" w:cs="Tahoma"/>
                      <w:sz w:val="19"/>
                      <w:szCs w:val="19"/>
                      <w:lang w:eastAsia="ru-RU"/>
                    </w:rPr>
                    <w:lastRenderedPageBreak/>
                    <w:t>смысла доступных текстов;</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2)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умения выбирать адекватные средства коммуникации в зависимости от собеседника (слышащий, глухой, слабослышащий);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умения использовать дактилологию и, при необходимости, жестовую речь;</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4)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навыков построения предложений с одновременным уточнением значений входящих в них словоформ.</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овладение структурой простого предложения;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6) владение орфографическими знаниями и умениями, каллиграфическими навыками.</w:t>
                  </w:r>
                </w:p>
              </w:tc>
            </w:tr>
            <w:tr w:rsidR="002A5A9C" w:rsidRPr="002A5A9C" w:rsidTr="002A5A9C">
              <w:trPr>
                <w:trHeight w:val="356"/>
              </w:trPr>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Литературное чтение. Литературное чтение на родном языке: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2A5A9C">
                    <w:rPr>
                      <w:rFonts w:ascii="Tahoma" w:eastAsia="Times New Roman" w:hAnsi="Tahoma" w:cs="Tahoma"/>
                      <w:sz w:val="19"/>
                      <w:szCs w:val="19"/>
                      <w:lang w:eastAsia="ru-RU"/>
                    </w:rPr>
                    <w:t>обучения</w:t>
                  </w:r>
                  <w:proofErr w:type="gramEnd"/>
                  <w:r w:rsidRPr="002A5A9C">
                    <w:rPr>
                      <w:rFonts w:ascii="Tahoma" w:eastAsia="Times New Roman" w:hAnsi="Tahoma" w:cs="Tahoma"/>
                      <w:sz w:val="19"/>
                      <w:szCs w:val="19"/>
                      <w:lang w:eastAsia="ru-RU"/>
                    </w:rPr>
                    <w:t xml:space="preserve"> по всем учебным предметам; формирование потребности в систематическом чтении;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понимание роли чтения, использование разных видов чтения </w:t>
                  </w:r>
                  <w:r w:rsidRPr="002A5A9C">
                    <w:rPr>
                      <w:rFonts w:ascii="Tahoma" w:eastAsia="Times New Roman" w:hAnsi="Tahoma" w:cs="Tahoma"/>
                      <w:sz w:val="19"/>
                      <w:szCs w:val="19"/>
                      <w:lang w:eastAsia="ru-RU"/>
                    </w:rPr>
                    <w:lastRenderedPageBreak/>
                    <w:t>(ознакомительное,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Иностранный язык:</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Возможная неуспеваемость обучающегося с нарушением слуха при освоении содержания учебного предмета "Иностранный язык" обусловлена особенностями слухоречевого развития ребенка с нарушением слуха и не является основанием для </w:t>
                  </w:r>
                  <w:proofErr w:type="spellStart"/>
                  <w:r w:rsidRPr="002A5A9C">
                    <w:rPr>
                      <w:rFonts w:ascii="Tahoma" w:eastAsia="Times New Roman" w:hAnsi="Tahoma" w:cs="Tahoma"/>
                      <w:sz w:val="19"/>
                      <w:szCs w:val="19"/>
                      <w:lang w:eastAsia="ru-RU"/>
                    </w:rPr>
                    <w:t>неаттестации</w:t>
                  </w:r>
                  <w:proofErr w:type="spellEnd"/>
                  <w:r w:rsidRPr="002A5A9C">
                    <w:rPr>
                      <w:rFonts w:ascii="Tahoma" w:eastAsia="Times New Roman" w:hAnsi="Tahoma" w:cs="Tahoma"/>
                      <w:sz w:val="19"/>
                      <w:szCs w:val="19"/>
                      <w:lang w:eastAsia="ru-RU"/>
                    </w:rPr>
                    <w:t xml:space="preserve"> </w:t>
                  </w:r>
                  <w:r w:rsidRPr="002A5A9C">
                    <w:rPr>
                      <w:rFonts w:ascii="Tahoma" w:eastAsia="Times New Roman" w:hAnsi="Tahoma" w:cs="Tahoma"/>
                      <w:sz w:val="19"/>
                      <w:szCs w:val="19"/>
                      <w:lang w:eastAsia="ru-RU"/>
                    </w:rPr>
                    <w:lastRenderedPageBreak/>
                    <w:t>обучающегося.</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Литературное чтение: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осознанное, правильное, плавное чтение вслух целыми словами с использованием средств устной выразительности речи;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2) понимание роли чтения, использование разных видов чтения (ознакомительное, изучающее, выборочное, поисковое);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овладение техникой чтения вслух и про себя, элементарными </w:t>
                  </w:r>
                  <w:r w:rsidRPr="002A5A9C">
                    <w:rPr>
                      <w:rFonts w:ascii="Tahoma" w:eastAsia="Times New Roman" w:hAnsi="Tahoma" w:cs="Tahoma"/>
                      <w:sz w:val="19"/>
                      <w:szCs w:val="19"/>
                      <w:lang w:eastAsia="ru-RU"/>
                    </w:rPr>
                    <w:lastRenderedPageBreak/>
                    <w:t>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Развитие речи: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овладение способностью пользоваться устной и письменной речью для решения соответствующих возрасту житейских задач, включая коммуникацию в сети Интернет;</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2)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умения начать и поддержать разговор, задать вопрос, выразить свои намерения, просьбу, пожелание, опасения, завершить разговор,</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умения уточнять непонятое в ходе коммуникации </w:t>
                  </w:r>
                  <w:proofErr w:type="gramStart"/>
                  <w:r w:rsidRPr="002A5A9C">
                    <w:rPr>
                      <w:rFonts w:ascii="Tahoma" w:eastAsia="Times New Roman" w:hAnsi="Tahoma" w:cs="Tahoma"/>
                      <w:sz w:val="19"/>
                      <w:szCs w:val="19"/>
                      <w:lang w:eastAsia="ru-RU"/>
                    </w:rPr>
                    <w:t>со</w:t>
                  </w:r>
                  <w:proofErr w:type="gramEnd"/>
                  <w:r w:rsidRPr="002A5A9C">
                    <w:rPr>
                      <w:rFonts w:ascii="Tahoma" w:eastAsia="Times New Roman" w:hAnsi="Tahoma" w:cs="Tahoma"/>
                      <w:sz w:val="19"/>
                      <w:szCs w:val="19"/>
                      <w:lang w:eastAsia="ru-RU"/>
                    </w:rPr>
                    <w:t xml:space="preserve"> взрослыми и сверстниками; понимание высказывания, выраженного не только знакомыми, но и незнакомыми речевыми средствами, иной структурой фразы, в новых условиях общения; умение выбирать адекватные средства коммуникации в зависимости от собеседника (слышащий, глухой, слабослышащий);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овладение умением использовать дактилологию как вспомогательное средство.</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овладение умением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Предметно-практическое обучение </w:t>
                  </w:r>
                  <w:hyperlink r:id="rId93" w:anchor="p1354" w:tooltip="Ссылка на текущий документ" w:history="1">
                    <w:r w:rsidRPr="002A5A9C">
                      <w:rPr>
                        <w:rFonts w:ascii="Tahoma" w:eastAsia="Times New Roman" w:hAnsi="Tahoma" w:cs="Tahoma"/>
                        <w:color w:val="0000FF"/>
                        <w:sz w:val="19"/>
                        <w:szCs w:val="19"/>
                        <w:u w:val="single"/>
                        <w:lang w:eastAsia="ru-RU"/>
                      </w:rPr>
                      <w:t>&lt;12&gt;</w:t>
                    </w:r>
                  </w:hyperlink>
                  <w:r w:rsidRPr="002A5A9C">
                    <w:rPr>
                      <w:rFonts w:ascii="Tahoma" w:eastAsia="Times New Roman" w:hAnsi="Tahoma" w:cs="Tahoma"/>
                      <w:sz w:val="19"/>
                      <w:szCs w:val="19"/>
                      <w:lang w:eastAsia="ru-RU"/>
                    </w:rPr>
                    <w:t>:</w:t>
                  </w:r>
                </w:p>
                <w:p w:rsidR="002A5A9C" w:rsidRPr="002A5A9C" w:rsidRDefault="002A5A9C" w:rsidP="002A5A9C">
                  <w:pPr>
                    <w:spacing w:before="178" w:after="178" w:line="240" w:lineRule="auto"/>
                    <w:rPr>
                      <w:rFonts w:ascii="Tahoma" w:eastAsia="Times New Roman" w:hAnsi="Tahoma" w:cs="Tahoma"/>
                      <w:sz w:val="19"/>
                      <w:szCs w:val="19"/>
                      <w:lang w:eastAsia="ru-RU"/>
                    </w:rPr>
                  </w:pPr>
                  <w:proofErr w:type="gramStart"/>
                  <w:r w:rsidRPr="002A5A9C">
                    <w:rPr>
                      <w:rFonts w:ascii="Tahoma" w:eastAsia="Times New Roman" w:hAnsi="Tahoma" w:cs="Tahoma"/>
                      <w:sz w:val="19"/>
                      <w:szCs w:val="19"/>
                      <w:lang w:eastAsia="ru-RU"/>
                    </w:rPr>
                    <w:t>1)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roofErr w:type="gramEnd"/>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2) овладение полным, осознанным значением слов, обозначающих </w:t>
                  </w:r>
                  <w:r w:rsidRPr="002A5A9C">
                    <w:rPr>
                      <w:rFonts w:ascii="Tahoma" w:eastAsia="Times New Roman" w:hAnsi="Tahoma" w:cs="Tahoma"/>
                      <w:sz w:val="19"/>
                      <w:szCs w:val="19"/>
                      <w:lang w:eastAsia="ru-RU"/>
                    </w:rPr>
                    <w:lastRenderedPageBreak/>
                    <w:t>объект и действия, связанные с ним;</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Чтение: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осознанное, правильное, плавное чтение вслух целыми словами с использованием некоторых средств устной выразительности речи;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2)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умения </w:t>
                  </w:r>
                  <w:proofErr w:type="gramStart"/>
                  <w:r w:rsidRPr="002A5A9C">
                    <w:rPr>
                      <w:rFonts w:ascii="Tahoma" w:eastAsia="Times New Roman" w:hAnsi="Tahoma" w:cs="Tahoma"/>
                      <w:sz w:val="19"/>
                      <w:szCs w:val="19"/>
                      <w:lang w:eastAsia="ru-RU"/>
                    </w:rPr>
                    <w:t>высказывать отношение</w:t>
                  </w:r>
                  <w:proofErr w:type="gramEnd"/>
                  <w:r w:rsidRPr="002A5A9C">
                    <w:rPr>
                      <w:rFonts w:ascii="Tahoma" w:eastAsia="Times New Roman" w:hAnsi="Tahoma" w:cs="Tahoma"/>
                      <w:sz w:val="19"/>
                      <w:szCs w:val="19"/>
                      <w:lang w:eastAsia="ru-RU"/>
                    </w:rPr>
                    <w:t xml:space="preserve"> к поступкам героев, оценивать поступки героев и мотивы поступков;</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представлений о мире, первоначальных этических представлений, понятий о добре и зле, нравственности;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4) выбор с помощью взрослого интересующей литературы; </w:t>
                  </w:r>
                  <w:r w:rsidRPr="002A5A9C">
                    <w:rPr>
                      <w:rFonts w:ascii="Tahoma" w:eastAsia="Times New Roman" w:hAnsi="Tahoma" w:cs="Tahoma"/>
                      <w:sz w:val="19"/>
                      <w:szCs w:val="19"/>
                      <w:lang w:eastAsia="ru-RU"/>
                    </w:rPr>
                    <w:lastRenderedPageBreak/>
                    <w:t>понимание смысла читаемых текстов.</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Развитие речи: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осмысление значимости речи для решения коммуникативных и познавательных задач;</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2) овладение умением выбирать адекватные средства коммуникации в зависимости от собеседника (слышащий, глухой, слабослышащий);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овладение умением использовать дактилологию как вспомогательное средство;</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использование диалогической формы речи в различных ситуациях общения;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5)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умения выбирать адекватные средства коммуникации в зависимости от собеседника (слышащий, глухой, слабослышащий); умение использовать дактилологию как вспомогательное средство.</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Предметно-практическое обучение: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1) овладение посильными умениями использовать словесную речь (в устной и письменной </w:t>
                  </w:r>
                  <w:proofErr w:type="gramStart"/>
                  <w:r w:rsidRPr="002A5A9C">
                    <w:rPr>
                      <w:rFonts w:ascii="Tahoma" w:eastAsia="Times New Roman" w:hAnsi="Tahoma" w:cs="Tahoma"/>
                      <w:sz w:val="19"/>
                      <w:szCs w:val="19"/>
                      <w:lang w:eastAsia="ru-RU"/>
                    </w:rPr>
                    <w:t>формах</w:t>
                  </w:r>
                  <w:proofErr w:type="gramEnd"/>
                  <w:r w:rsidRPr="002A5A9C">
                    <w:rPr>
                      <w:rFonts w:ascii="Tahoma" w:eastAsia="Times New Roman" w:hAnsi="Tahoma" w:cs="Tahoma"/>
                      <w:sz w:val="19"/>
                      <w:szCs w:val="19"/>
                      <w:lang w:eastAsia="ru-RU"/>
                    </w:rPr>
                    <w:t>) как средства коммуникации в предметно-практической, учебной и элементарной социально-бытовой деятельности;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2) овладение полным, осознанным значением слов, обозначающих объект и действия, связанные с ним;</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tc>
            </w:tr>
            <w:tr w:rsidR="002A5A9C" w:rsidRPr="002A5A9C" w:rsidTr="002A5A9C">
              <w:trPr>
                <w:trHeight w:val="356"/>
              </w:trPr>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Математика и информатика: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приобретение первоначальных представлений о компьютерной грамотности.</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Математика и информатика: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использование начальных математических знаний для решения практических (житейских) задач, соответствующих уровню развития и возрастным интересам;</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2) овладение основами словесно-логического мышления, математической речи;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w:t>
                  </w:r>
                  <w:proofErr w:type="spellStart"/>
                  <w:r w:rsidRPr="002A5A9C">
                    <w:rPr>
                      <w:rFonts w:ascii="Tahoma" w:eastAsia="Times New Roman" w:hAnsi="Tahoma" w:cs="Tahoma"/>
                      <w:sz w:val="19"/>
                      <w:szCs w:val="19"/>
                      <w:lang w:eastAsia="ru-RU"/>
                    </w:rPr>
                    <w:t>слухо-зрительно</w:t>
                  </w:r>
                  <w:proofErr w:type="spellEnd"/>
                  <w:r w:rsidRPr="002A5A9C">
                    <w:rPr>
                      <w:rFonts w:ascii="Tahoma" w:eastAsia="Times New Roman" w:hAnsi="Tahoma" w:cs="Tahoma"/>
                      <w:sz w:val="19"/>
                      <w:szCs w:val="19"/>
                      <w:lang w:eastAsia="ru-RU"/>
                    </w:rPr>
                    <w:t xml:space="preserve">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4)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приобретение первоначальных представлений о компьютерной грамотности.</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Математика: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2) овладение основами словесно-логического мышления, математической речи, измерения, пересчета, прикидки и оценки, наглядного представления данных и процессов, записи и выполнения несложных алгоритмов;</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применение математических знаний для решения учебно-познавательных, учебно-практических, житейских и профессиональных задач.</w:t>
                  </w:r>
                </w:p>
              </w:tc>
            </w:tr>
            <w:tr w:rsidR="002A5A9C" w:rsidRPr="002A5A9C" w:rsidTr="002A5A9C">
              <w:trPr>
                <w:trHeight w:val="356"/>
              </w:trPr>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Обществознание и естествознание (Окружающий мир):</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1) понимание особой роли России в мировой истории, воспитание чувства гордости за национальные </w:t>
                  </w:r>
                  <w:r w:rsidRPr="002A5A9C">
                    <w:rPr>
                      <w:rFonts w:ascii="Tahoma" w:eastAsia="Times New Roman" w:hAnsi="Tahoma" w:cs="Tahoma"/>
                      <w:sz w:val="19"/>
                      <w:szCs w:val="19"/>
                      <w:lang w:eastAsia="ru-RU"/>
                    </w:rPr>
                    <w:lastRenderedPageBreak/>
                    <w:t>свершения, открытия, победы;</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2)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уважительного отношения к России, родному краю, своей семье, истории, культуре, природе нашей страны, ее современной жизни;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2A5A9C">
                    <w:rPr>
                      <w:rFonts w:ascii="Tahoma" w:eastAsia="Times New Roman" w:hAnsi="Tahoma" w:cs="Tahoma"/>
                      <w:sz w:val="19"/>
                      <w:szCs w:val="19"/>
                      <w:lang w:eastAsia="ru-RU"/>
                    </w:rPr>
                    <w:t>здоровьесберегающего</w:t>
                  </w:r>
                  <w:proofErr w:type="spellEnd"/>
                  <w:r w:rsidRPr="002A5A9C">
                    <w:rPr>
                      <w:rFonts w:ascii="Tahoma" w:eastAsia="Times New Roman" w:hAnsi="Tahoma" w:cs="Tahoma"/>
                      <w:sz w:val="19"/>
                      <w:szCs w:val="19"/>
                      <w:lang w:eastAsia="ru-RU"/>
                    </w:rPr>
                    <w:t xml:space="preserve"> поведения в природной и социальной среде;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развитие навыков устанавливать и выявлять причинно-следственные связи в окружающем мире.</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Обществознание и естествознание (Окружающий мир):</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овладение представлением об окружающем мире;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2) овладение природоведческими терминами, словами и словосочетаниями, обозначающими объекты и явления природы, выражающие временные и пространственные отношения и включение их в самостоятельную речь;</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осознание целостности окружающего мира, освоение основ экологической грамотности;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4)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2A5A9C">
                    <w:rPr>
                      <w:rFonts w:ascii="Tahoma" w:eastAsia="Times New Roman" w:hAnsi="Tahoma" w:cs="Tahoma"/>
                      <w:sz w:val="19"/>
                      <w:szCs w:val="19"/>
                      <w:lang w:eastAsia="ru-RU"/>
                    </w:rPr>
                    <w:t>здоровьесберегающего</w:t>
                  </w:r>
                  <w:proofErr w:type="spellEnd"/>
                  <w:r w:rsidRPr="002A5A9C">
                    <w:rPr>
                      <w:rFonts w:ascii="Tahoma" w:eastAsia="Times New Roman" w:hAnsi="Tahoma" w:cs="Tahoma"/>
                      <w:sz w:val="19"/>
                      <w:szCs w:val="19"/>
                      <w:lang w:eastAsia="ru-RU"/>
                    </w:rPr>
                    <w:t xml:space="preserve"> поведения в природной и социальной среде;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развитие навыков устанавливать и выявлять причинно-следственные связи в окружающем мире.</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Естествознание: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1)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элементарных знаний о предметах и явлениях окружающего мира;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 xml:space="preserve">2)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умения наблюдать, сравнивать предметы и явления живой и неживой природы;</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понимание простейших взаимосвязей и взаимозависимостей между миром живой и неживой природы;</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овладение доступными способами изучения природных явлений и процессов и некоторых социальных объектов;</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понимание значения сохранных анализаторов для жизнедеятельности.</w:t>
                  </w:r>
                </w:p>
              </w:tc>
            </w:tr>
            <w:tr w:rsidR="002A5A9C" w:rsidRPr="002A5A9C" w:rsidTr="002A5A9C">
              <w:trPr>
                <w:trHeight w:val="356"/>
              </w:trPr>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Основы духовно-нравственной культуры народов России: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готовность к нравственному самосовершенствованию, духовному саморазвитию;</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понимание значения нравственности, веры и религии в жизни человека и общества;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первоначальные представления об исторической роли традиционных религий в становлении российской государственности;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w:t>
                  </w:r>
                  <w:r w:rsidRPr="002A5A9C">
                    <w:rPr>
                      <w:rFonts w:ascii="Tahoma" w:eastAsia="Times New Roman" w:hAnsi="Tahoma" w:cs="Tahoma"/>
                      <w:sz w:val="19"/>
                      <w:szCs w:val="19"/>
                      <w:lang w:eastAsia="ru-RU"/>
                    </w:rPr>
                    <w:lastRenderedPageBreak/>
                    <w:t>традициях народов России;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7) осознание ценности человеческой жизни.</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Основы религиозных культур и светской этики: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1)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первоначальных представлений о светской этике, о традиционных религиях;</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2) осознание ценности человеческой жизни;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употребление духовно-нравственной лексики в собственных суждениях.</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Не предусматривается</w:t>
                  </w:r>
                </w:p>
              </w:tc>
            </w:tr>
            <w:tr w:rsidR="002A5A9C" w:rsidRPr="002A5A9C" w:rsidTr="002A5A9C">
              <w:trPr>
                <w:trHeight w:val="356"/>
              </w:trPr>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Искусство.</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Изобразительное искусство:</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1)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2)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овладение практическими умениями и навыками в восприятии, анализе и оценке произведений искусства;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Искусство.</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Изобразительное искусство:</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1)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первоначальных представлений о роли изобразительного искусства в жизни человека;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2)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эстетических чувств, умения видеть и понимать </w:t>
                  </w:r>
                  <w:proofErr w:type="gramStart"/>
                  <w:r w:rsidRPr="002A5A9C">
                    <w:rPr>
                      <w:rFonts w:ascii="Tahoma" w:eastAsia="Times New Roman" w:hAnsi="Tahoma" w:cs="Tahoma"/>
                      <w:sz w:val="19"/>
                      <w:szCs w:val="19"/>
                      <w:lang w:eastAsia="ru-RU"/>
                    </w:rPr>
                    <w:t>красивое</w:t>
                  </w:r>
                  <w:proofErr w:type="gramEnd"/>
                  <w:r w:rsidRPr="002A5A9C">
                    <w:rPr>
                      <w:rFonts w:ascii="Tahoma" w:eastAsia="Times New Roman" w:hAnsi="Tahoma" w:cs="Tahoma"/>
                      <w:sz w:val="19"/>
                      <w:szCs w:val="19"/>
                      <w:lang w:eastAsia="ru-RU"/>
                    </w:rPr>
                    <w:t>, дифференцировать красивое от "некрасивого";</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sidRPr="002A5A9C">
                    <w:rPr>
                      <w:rFonts w:ascii="Tahoma" w:eastAsia="Times New Roman" w:hAnsi="Tahoma" w:cs="Tahoma"/>
                      <w:sz w:val="19"/>
                      <w:szCs w:val="19"/>
                      <w:lang w:eastAsia="ru-RU"/>
                    </w:rPr>
                    <w:t>слухозрительного</w:t>
                  </w:r>
                  <w:proofErr w:type="spellEnd"/>
                  <w:r w:rsidRPr="002A5A9C">
                    <w:rPr>
                      <w:rFonts w:ascii="Tahoma" w:eastAsia="Times New Roman" w:hAnsi="Tahoma" w:cs="Tahoma"/>
                      <w:sz w:val="19"/>
                      <w:szCs w:val="19"/>
                      <w:lang w:eastAsia="ru-RU"/>
                    </w:rPr>
                    <w:t xml:space="preserve"> восприятия и достаточно внятного воспроизведения тематической и терминологической лексики;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Искусство.</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Изобразительное искусство</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1)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эстетических чувств, умения видеть и понимать </w:t>
                  </w:r>
                  <w:proofErr w:type="gramStart"/>
                  <w:r w:rsidRPr="002A5A9C">
                    <w:rPr>
                      <w:rFonts w:ascii="Tahoma" w:eastAsia="Times New Roman" w:hAnsi="Tahoma" w:cs="Tahoma"/>
                      <w:sz w:val="19"/>
                      <w:szCs w:val="19"/>
                      <w:lang w:eastAsia="ru-RU"/>
                    </w:rPr>
                    <w:t>красивое</w:t>
                  </w:r>
                  <w:proofErr w:type="gramEnd"/>
                  <w:r w:rsidRPr="002A5A9C">
                    <w:rPr>
                      <w:rFonts w:ascii="Tahoma" w:eastAsia="Times New Roman" w:hAnsi="Tahoma" w:cs="Tahoma"/>
                      <w:sz w:val="19"/>
                      <w:szCs w:val="19"/>
                      <w:lang w:eastAsia="ru-RU"/>
                    </w:rPr>
                    <w:t>, дифференцировать красивое от "некрасивого";</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2)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умений выражать собственные мысли и чувства от воспринятого, делиться впечатлениями, реализуя формирующиеся коммуникативные умения, в том числе </w:t>
                  </w:r>
                  <w:proofErr w:type="spellStart"/>
                  <w:r w:rsidRPr="002A5A9C">
                    <w:rPr>
                      <w:rFonts w:ascii="Tahoma" w:eastAsia="Times New Roman" w:hAnsi="Tahoma" w:cs="Tahoma"/>
                      <w:sz w:val="19"/>
                      <w:szCs w:val="19"/>
                      <w:lang w:eastAsia="ru-RU"/>
                    </w:rPr>
                    <w:t>слухозрительного</w:t>
                  </w:r>
                  <w:proofErr w:type="spellEnd"/>
                  <w:r w:rsidRPr="002A5A9C">
                    <w:rPr>
                      <w:rFonts w:ascii="Tahoma" w:eastAsia="Times New Roman" w:hAnsi="Tahoma" w:cs="Tahoma"/>
                      <w:sz w:val="19"/>
                      <w:szCs w:val="19"/>
                      <w:lang w:eastAsia="ru-RU"/>
                    </w:rPr>
                    <w:t xml:space="preserve"> восприятия и достаточно внятного воспроизведения тематической и терминологической лексики;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и пр.).</w:t>
                  </w:r>
                </w:p>
              </w:tc>
            </w:tr>
            <w:tr w:rsidR="002A5A9C" w:rsidRPr="002A5A9C" w:rsidTr="002A5A9C">
              <w:trPr>
                <w:trHeight w:val="356"/>
              </w:trPr>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Музыка: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С учетом индивидуальных возможностей и особых образовательных потребностей слабослышащих и позднооглохших обучающихся должны отражать:</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3)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первоначальных представлений о роли музыки в жизни человека;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развитие интереса к музыкальному искусству и музыкальной деятельности (на уровне индивидуальных возможностей ребенка воспринимать и различать звуки музыки).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По учебному предмету "Музыка" оценивание предметных результатов не предполагается.</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Не предусматривается</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Не предусматривается</w:t>
                  </w:r>
                </w:p>
              </w:tc>
            </w:tr>
            <w:tr w:rsidR="002A5A9C" w:rsidRPr="002A5A9C" w:rsidTr="002A5A9C">
              <w:trPr>
                <w:trHeight w:val="356"/>
              </w:trPr>
              <w:tc>
                <w:tcPr>
                  <w:tcW w:w="59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lastRenderedPageBreak/>
                    <w:t>Технология: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2) усвоение первоначальных представлений о материальной культуре как продукте предметно-преобразующей деятельности человека;</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59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Технология: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1) приобретение первоначальных представлений о значении труда в жизни человека и общества, о профессиях;</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2)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представлений о свойствах материалов;</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4)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интереса и способностей к предметно-преобразующей деятельности, воспитание творческого подхода к решению доступных технологических задач;</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5)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первоначальных навыков совместной продуктивной деятельности, сотрудничества, взаимопомощи, планирования и организации.</w:t>
                  </w:r>
                </w:p>
              </w:tc>
              <w:tc>
                <w:tcPr>
                  <w:tcW w:w="60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Технология</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1)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умений работать с разными видами материалов и инструментами, выбирать способы их обработки в зависимости от их свойств;</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 xml:space="preserve">2) </w:t>
                  </w:r>
                  <w:proofErr w:type="spellStart"/>
                  <w:r w:rsidRPr="002A5A9C">
                    <w:rPr>
                      <w:rFonts w:ascii="Tahoma" w:eastAsia="Times New Roman" w:hAnsi="Tahoma" w:cs="Tahoma"/>
                      <w:sz w:val="19"/>
                      <w:szCs w:val="19"/>
                      <w:lang w:eastAsia="ru-RU"/>
                    </w:rPr>
                    <w:t>сформированность</w:t>
                  </w:r>
                  <w:proofErr w:type="spellEnd"/>
                  <w:r w:rsidRPr="002A5A9C">
                    <w:rPr>
                      <w:rFonts w:ascii="Tahoma" w:eastAsia="Times New Roman" w:hAnsi="Tahoma" w:cs="Tahoma"/>
                      <w:sz w:val="19"/>
                      <w:szCs w:val="19"/>
                      <w:lang w:eastAsia="ru-RU"/>
                    </w:rPr>
                    <w:t xml:space="preserve">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2A5A9C" w:rsidRPr="002A5A9C" w:rsidRDefault="002A5A9C" w:rsidP="002A5A9C">
                  <w:pPr>
                    <w:spacing w:before="178" w:after="178"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t>3) использование приобретенных знаний и умений для решения повседневных практических задач.</w:t>
                  </w:r>
                </w:p>
              </w:tc>
            </w:tr>
          </w:tbl>
          <w:p w:rsidR="002A5A9C" w:rsidRPr="002A5A9C" w:rsidRDefault="002A5A9C" w:rsidP="002A5A9C">
            <w:pPr>
              <w:spacing w:after="0" w:line="240" w:lineRule="auto"/>
              <w:jc w:val="center"/>
              <w:rPr>
                <w:rFonts w:ascii="Tahoma" w:eastAsia="Times New Roman" w:hAnsi="Tahoma" w:cs="Tahoma"/>
                <w:b/>
                <w:bCs/>
                <w:vanish/>
                <w:color w:val="000000"/>
                <w:sz w:val="21"/>
                <w:szCs w:val="21"/>
                <w:lang w:eastAsia="ru-RU"/>
              </w:rPr>
            </w:pPr>
            <w:r w:rsidRPr="002A5A9C">
              <w:rPr>
                <w:rFonts w:ascii="Tahoma" w:eastAsia="Times New Roman" w:hAnsi="Tahoma" w:cs="Tahoma"/>
                <w:b/>
                <w:bCs/>
                <w:vanish/>
                <w:color w:val="000000"/>
                <w:sz w:val="21"/>
                <w:szCs w:val="21"/>
                <w:lang w:eastAsia="ru-RU"/>
              </w:rPr>
              <w:t>Справка о документе</w:t>
            </w:r>
          </w:p>
          <w:p w:rsidR="002A5A9C" w:rsidRPr="002A5A9C" w:rsidRDefault="002A5A9C" w:rsidP="002A5A9C">
            <w:pPr>
              <w:spacing w:after="0" w:line="240" w:lineRule="auto"/>
              <w:jc w:val="center"/>
              <w:rPr>
                <w:rFonts w:ascii="Tahoma" w:eastAsia="Times New Roman" w:hAnsi="Tahoma" w:cs="Tahoma"/>
                <w:b/>
                <w:bCs/>
                <w:vanish/>
                <w:color w:val="000000"/>
                <w:sz w:val="21"/>
                <w:szCs w:val="21"/>
                <w:lang w:eastAsia="ru-RU"/>
              </w:rPr>
            </w:pPr>
            <w:r w:rsidRPr="002A5A9C">
              <w:rPr>
                <w:rFonts w:ascii="Tahoma" w:eastAsia="Times New Roman" w:hAnsi="Tahoma" w:cs="Tahoma"/>
                <w:b/>
                <w:bCs/>
                <w:vanish/>
                <w:color w:val="000000"/>
                <w:sz w:val="21"/>
                <w:szCs w:val="21"/>
                <w:lang w:eastAsia="ru-RU"/>
              </w:rPr>
              <w:t>Оглавление</w:t>
            </w:r>
          </w:p>
          <w:p w:rsidR="002A5A9C" w:rsidRDefault="002A5A9C" w:rsidP="002A5A9C">
            <w:pPr>
              <w:spacing w:after="0" w:line="240" w:lineRule="auto"/>
              <w:rPr>
                <w:rFonts w:ascii="Tahoma" w:eastAsia="Times New Roman" w:hAnsi="Tahoma" w:cs="Tahoma"/>
                <w:sz w:val="19"/>
                <w:szCs w:val="19"/>
                <w:lang w:eastAsia="ru-RU"/>
              </w:rPr>
            </w:pPr>
            <w:r w:rsidRPr="002A5A9C">
              <w:rPr>
                <w:rFonts w:ascii="Tahoma" w:eastAsia="Times New Roman" w:hAnsi="Tahoma" w:cs="Tahoma"/>
                <w:sz w:val="19"/>
                <w:szCs w:val="19"/>
                <w:lang w:eastAsia="ru-RU"/>
              </w:rPr>
              <w:br/>
            </w:r>
            <w:r w:rsidRPr="002A5A9C">
              <w:rPr>
                <w:rFonts w:ascii="Tahoma" w:eastAsia="Times New Roman" w:hAnsi="Tahoma" w:cs="Tahoma"/>
                <w:sz w:val="19"/>
                <w:szCs w:val="19"/>
                <w:lang w:eastAsia="ru-RU"/>
              </w:rPr>
              <w:br/>
            </w:r>
          </w:p>
          <w:p w:rsidR="008F59CB" w:rsidRDefault="008F59CB" w:rsidP="002A5A9C">
            <w:pPr>
              <w:spacing w:after="0" w:line="240" w:lineRule="auto"/>
              <w:rPr>
                <w:rFonts w:ascii="Tahoma" w:eastAsia="Times New Roman" w:hAnsi="Tahoma" w:cs="Tahoma"/>
                <w:sz w:val="19"/>
                <w:szCs w:val="19"/>
                <w:lang w:eastAsia="ru-RU"/>
              </w:rPr>
            </w:pPr>
          </w:p>
          <w:p w:rsidR="008F59CB" w:rsidRDefault="008F59CB" w:rsidP="002A5A9C">
            <w:pPr>
              <w:spacing w:after="0" w:line="240" w:lineRule="auto"/>
              <w:rPr>
                <w:rFonts w:ascii="Tahoma" w:eastAsia="Times New Roman" w:hAnsi="Tahoma" w:cs="Tahoma"/>
                <w:sz w:val="19"/>
                <w:szCs w:val="19"/>
                <w:lang w:eastAsia="ru-RU"/>
              </w:rPr>
            </w:pPr>
          </w:p>
          <w:p w:rsidR="008F59CB" w:rsidRDefault="008F59CB" w:rsidP="002A5A9C">
            <w:pPr>
              <w:spacing w:after="0" w:line="240" w:lineRule="auto"/>
              <w:rPr>
                <w:rFonts w:ascii="Tahoma" w:eastAsia="Times New Roman" w:hAnsi="Tahoma" w:cs="Tahoma"/>
                <w:sz w:val="19"/>
                <w:szCs w:val="19"/>
                <w:lang w:eastAsia="ru-RU"/>
              </w:rPr>
            </w:pPr>
          </w:p>
          <w:p w:rsidR="008F59CB" w:rsidRDefault="008F59CB" w:rsidP="002A5A9C">
            <w:pPr>
              <w:spacing w:after="0" w:line="240" w:lineRule="auto"/>
              <w:rPr>
                <w:rFonts w:ascii="Tahoma" w:eastAsia="Times New Roman" w:hAnsi="Tahoma" w:cs="Tahoma"/>
                <w:sz w:val="19"/>
                <w:szCs w:val="19"/>
                <w:lang w:eastAsia="ru-RU"/>
              </w:rPr>
            </w:pPr>
          </w:p>
          <w:p w:rsidR="008F59CB" w:rsidRDefault="008F59CB" w:rsidP="002A5A9C">
            <w:pPr>
              <w:spacing w:after="0" w:line="240" w:lineRule="auto"/>
              <w:rPr>
                <w:rFonts w:ascii="Tahoma" w:eastAsia="Times New Roman" w:hAnsi="Tahoma" w:cs="Tahoma"/>
                <w:sz w:val="19"/>
                <w:szCs w:val="19"/>
                <w:lang w:eastAsia="ru-RU"/>
              </w:rPr>
            </w:pPr>
          </w:p>
          <w:p w:rsidR="008F59CB" w:rsidRDefault="008F59CB" w:rsidP="002A5A9C">
            <w:pPr>
              <w:spacing w:after="0" w:line="240" w:lineRule="auto"/>
              <w:rPr>
                <w:rFonts w:ascii="Tahoma" w:eastAsia="Times New Roman" w:hAnsi="Tahoma" w:cs="Tahoma"/>
                <w:sz w:val="19"/>
                <w:szCs w:val="19"/>
                <w:lang w:eastAsia="ru-RU"/>
              </w:rPr>
            </w:pPr>
          </w:p>
          <w:p w:rsidR="008F59CB" w:rsidRDefault="008F59CB" w:rsidP="002A5A9C">
            <w:pPr>
              <w:spacing w:after="0" w:line="240" w:lineRule="auto"/>
              <w:rPr>
                <w:rFonts w:ascii="Tahoma" w:eastAsia="Times New Roman" w:hAnsi="Tahoma" w:cs="Tahoma"/>
                <w:sz w:val="19"/>
                <w:szCs w:val="19"/>
                <w:lang w:eastAsia="ru-RU"/>
              </w:rPr>
            </w:pPr>
          </w:p>
          <w:p w:rsidR="008F59CB" w:rsidRDefault="008F59CB" w:rsidP="002A5A9C">
            <w:pPr>
              <w:spacing w:after="0" w:line="240" w:lineRule="auto"/>
              <w:rPr>
                <w:rFonts w:ascii="Tahoma" w:eastAsia="Times New Roman" w:hAnsi="Tahoma" w:cs="Tahoma"/>
                <w:sz w:val="19"/>
                <w:szCs w:val="19"/>
                <w:lang w:eastAsia="ru-RU"/>
              </w:rPr>
            </w:pPr>
          </w:p>
          <w:p w:rsidR="008F59CB" w:rsidRDefault="008F59CB" w:rsidP="002A5A9C">
            <w:pPr>
              <w:spacing w:after="0" w:line="240" w:lineRule="auto"/>
              <w:rPr>
                <w:rFonts w:ascii="Tahoma" w:eastAsia="Times New Roman" w:hAnsi="Tahoma" w:cs="Tahoma"/>
                <w:sz w:val="19"/>
                <w:szCs w:val="19"/>
                <w:lang w:eastAsia="ru-RU"/>
              </w:rPr>
            </w:pPr>
          </w:p>
          <w:p w:rsidR="008F59CB" w:rsidRDefault="008F59CB" w:rsidP="002A5A9C">
            <w:pPr>
              <w:spacing w:after="0" w:line="240" w:lineRule="auto"/>
              <w:rPr>
                <w:rFonts w:ascii="Tahoma" w:eastAsia="Times New Roman" w:hAnsi="Tahoma" w:cs="Tahoma"/>
                <w:sz w:val="19"/>
                <w:szCs w:val="19"/>
                <w:lang w:eastAsia="ru-RU"/>
              </w:rPr>
            </w:pPr>
          </w:p>
          <w:p w:rsidR="008F59CB" w:rsidRDefault="008F59CB" w:rsidP="002A5A9C">
            <w:pPr>
              <w:spacing w:after="0" w:line="240" w:lineRule="auto"/>
              <w:rPr>
                <w:rFonts w:ascii="Tahoma" w:eastAsia="Times New Roman" w:hAnsi="Tahoma" w:cs="Tahoma"/>
                <w:sz w:val="19"/>
                <w:szCs w:val="19"/>
                <w:lang w:eastAsia="ru-RU"/>
              </w:rPr>
            </w:pPr>
          </w:p>
          <w:p w:rsidR="008F59CB" w:rsidRDefault="008F59CB" w:rsidP="002A5A9C">
            <w:pPr>
              <w:spacing w:after="0" w:line="240" w:lineRule="auto"/>
              <w:rPr>
                <w:rFonts w:ascii="Tahoma" w:eastAsia="Times New Roman" w:hAnsi="Tahoma" w:cs="Tahoma"/>
                <w:sz w:val="19"/>
                <w:szCs w:val="19"/>
                <w:lang w:eastAsia="ru-RU"/>
              </w:rPr>
            </w:pPr>
          </w:p>
          <w:p w:rsidR="00DD6CB1" w:rsidRPr="002A5A9C" w:rsidRDefault="00DD6CB1" w:rsidP="002A5A9C">
            <w:pPr>
              <w:spacing w:after="0" w:line="240" w:lineRule="auto"/>
              <w:rPr>
                <w:rFonts w:ascii="Tahoma" w:eastAsia="Times New Roman" w:hAnsi="Tahoma" w:cs="Tahoma"/>
                <w:sz w:val="19"/>
                <w:szCs w:val="19"/>
                <w:lang w:eastAsia="ru-RU"/>
              </w:rPr>
            </w:pPr>
          </w:p>
          <w:p w:rsidR="004264D4" w:rsidRPr="004264D4" w:rsidRDefault="004264D4" w:rsidP="004264D4">
            <w:pPr>
              <w:spacing w:before="178" w:after="178" w:line="240" w:lineRule="auto"/>
              <w:jc w:val="center"/>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ТРЕБОВАНИЯ</w:t>
            </w:r>
          </w:p>
          <w:p w:rsidR="004264D4" w:rsidRPr="004264D4" w:rsidRDefault="004264D4" w:rsidP="004264D4">
            <w:pPr>
              <w:spacing w:before="178" w:after="178" w:line="240" w:lineRule="auto"/>
              <w:jc w:val="center"/>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К АООП НОО ДЛЯ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xml:space="preserve"> С ТЯЖЕЛЫМИ НАРУШЕНИЯМИ РЕЧИ</w:t>
            </w:r>
          </w:p>
          <w:p w:rsidR="004264D4" w:rsidRPr="004264D4" w:rsidRDefault="004264D4" w:rsidP="004264D4">
            <w:pPr>
              <w:spacing w:before="178" w:after="178" w:line="240" w:lineRule="auto"/>
              <w:jc w:val="center"/>
              <w:rPr>
                <w:rFonts w:ascii="Tahoma" w:eastAsia="Times New Roman" w:hAnsi="Tahoma" w:cs="Tahoma"/>
                <w:sz w:val="19"/>
                <w:szCs w:val="19"/>
                <w:lang w:eastAsia="ru-RU"/>
              </w:rPr>
            </w:pPr>
            <w:r w:rsidRPr="004264D4">
              <w:rPr>
                <w:rFonts w:ascii="Tahoma" w:eastAsia="Times New Roman" w:hAnsi="Tahoma" w:cs="Tahoma"/>
                <w:sz w:val="19"/>
                <w:szCs w:val="19"/>
                <w:lang w:eastAsia="ru-RU"/>
              </w:rPr>
              <w:t>(ДАЛЕЕ - ТНР)</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4534"/>
              <w:gridCol w:w="5718"/>
            </w:tblGrid>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jc w:val="center"/>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2. Требования к структуре АООП НОО для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xml:space="preserve"> с ТНР</w:t>
                  </w:r>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jc w:val="center"/>
                    <w:rPr>
                      <w:rFonts w:ascii="Tahoma" w:eastAsia="Times New Roman" w:hAnsi="Tahoma" w:cs="Tahoma"/>
                      <w:sz w:val="19"/>
                      <w:szCs w:val="19"/>
                      <w:lang w:eastAsia="ru-RU"/>
                    </w:rPr>
                  </w:pPr>
                  <w:r w:rsidRPr="004264D4">
                    <w:rPr>
                      <w:rFonts w:ascii="Tahoma" w:eastAsia="Times New Roman" w:hAnsi="Tahoma" w:cs="Tahoma"/>
                      <w:sz w:val="19"/>
                      <w:szCs w:val="19"/>
                      <w:lang w:eastAsia="ru-RU"/>
                    </w:rPr>
                    <w:t>5.1</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jc w:val="center"/>
                    <w:rPr>
                      <w:rFonts w:ascii="Tahoma" w:eastAsia="Times New Roman" w:hAnsi="Tahoma" w:cs="Tahoma"/>
                      <w:sz w:val="19"/>
                      <w:szCs w:val="19"/>
                      <w:lang w:eastAsia="ru-RU"/>
                    </w:rPr>
                  </w:pPr>
                  <w:r w:rsidRPr="004264D4">
                    <w:rPr>
                      <w:rFonts w:ascii="Tahoma" w:eastAsia="Times New Roman" w:hAnsi="Tahoma" w:cs="Tahoma"/>
                      <w:sz w:val="19"/>
                      <w:szCs w:val="19"/>
                      <w:lang w:eastAsia="ru-RU"/>
                    </w:rPr>
                    <w:t>5.2</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2.1. АООП НОО определяет содержание и организацию образовательной деятельности на уровне НОО.</w:t>
                  </w:r>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Срок освоения АООП НОО для обучающихся с ТНР составляет в I отделении 5 лет (1 дополнительный - 4 классы), во II отделении 4 года (1 - 4 классы). Для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xml:space="preserve"> с ТНР, не имевших дошкольной подготовки и (или) по уровню своего развития не готовых к освоению программы 1 класса, предусматривается 1 дополнительный класс.</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Выбор продолжительности обучения (за счет введения 1 дополнительного класса) на I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АООП НОО для обучающихся с ТНР может быть </w:t>
                  </w:r>
                  <w:proofErr w:type="gramStart"/>
                  <w:r w:rsidRPr="004264D4">
                    <w:rPr>
                      <w:rFonts w:ascii="Tahoma" w:eastAsia="Times New Roman" w:hAnsi="Tahoma" w:cs="Tahoma"/>
                      <w:sz w:val="19"/>
                      <w:szCs w:val="19"/>
                      <w:lang w:eastAsia="ru-RU"/>
                    </w:rPr>
                    <w:t>реализована</w:t>
                  </w:r>
                  <w:proofErr w:type="gramEnd"/>
                  <w:r w:rsidRPr="004264D4">
                    <w:rPr>
                      <w:rFonts w:ascii="Tahoma" w:eastAsia="Times New Roman" w:hAnsi="Tahoma" w:cs="Tahoma"/>
                      <w:sz w:val="19"/>
                      <w:szCs w:val="19"/>
                      <w:lang w:eastAsia="ru-RU"/>
                    </w:rPr>
                    <w:t xml:space="preserve"> в отдельных классах для обучающихся с ТНР в организациях.</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proofErr w:type="gramStart"/>
                  <w:r w:rsidRPr="004264D4">
                    <w:rPr>
                      <w:rFonts w:ascii="Tahoma" w:eastAsia="Times New Roman" w:hAnsi="Tahoma" w:cs="Tahoma"/>
                      <w:sz w:val="19"/>
                      <w:szCs w:val="19"/>
                      <w:lang w:eastAsia="ru-RU"/>
                    </w:rPr>
                    <w:t>Вариант 5.1 предназначается для обучающихся с фонетико-фонематическим или фонетическим недоразвитием речи (</w:t>
                  </w:r>
                  <w:proofErr w:type="spellStart"/>
                  <w:r w:rsidRPr="004264D4">
                    <w:rPr>
                      <w:rFonts w:ascii="Tahoma" w:eastAsia="Times New Roman" w:hAnsi="Tahoma" w:cs="Tahoma"/>
                      <w:sz w:val="19"/>
                      <w:szCs w:val="19"/>
                      <w:lang w:eastAsia="ru-RU"/>
                    </w:rPr>
                    <w:t>дислалия</w:t>
                  </w:r>
                  <w:proofErr w:type="spellEnd"/>
                  <w:r w:rsidRPr="004264D4">
                    <w:rPr>
                      <w:rFonts w:ascii="Tahoma" w:eastAsia="Times New Roman" w:hAnsi="Tahoma" w:cs="Tahoma"/>
                      <w:sz w:val="19"/>
                      <w:szCs w:val="19"/>
                      <w:lang w:eastAsia="ru-RU"/>
                    </w:rPr>
                    <w:t xml:space="preserve">; легкая степень выраженности дизартрии, заикания; </w:t>
                  </w:r>
                  <w:proofErr w:type="spellStart"/>
                  <w:r w:rsidRPr="004264D4">
                    <w:rPr>
                      <w:rFonts w:ascii="Tahoma" w:eastAsia="Times New Roman" w:hAnsi="Tahoma" w:cs="Tahoma"/>
                      <w:sz w:val="19"/>
                      <w:szCs w:val="19"/>
                      <w:lang w:eastAsia="ru-RU"/>
                    </w:rPr>
                    <w:t>ринолалия</w:t>
                  </w:r>
                  <w:proofErr w:type="spellEnd"/>
                  <w:r w:rsidRPr="004264D4">
                    <w:rPr>
                      <w:rFonts w:ascii="Tahoma" w:eastAsia="Times New Roman" w:hAnsi="Tahoma" w:cs="Tahoma"/>
                      <w:sz w:val="19"/>
                      <w:szCs w:val="19"/>
                      <w:lang w:eastAsia="ru-RU"/>
                    </w:rPr>
                    <w:t xml:space="preserve">), обучающихся с общим недоразвитием речи III - IV уровней речевого развития различного генеза (например, при минимальных </w:t>
                  </w:r>
                  <w:proofErr w:type="spellStart"/>
                  <w:r w:rsidRPr="004264D4">
                    <w:rPr>
                      <w:rFonts w:ascii="Tahoma" w:eastAsia="Times New Roman" w:hAnsi="Tahoma" w:cs="Tahoma"/>
                      <w:sz w:val="19"/>
                      <w:szCs w:val="19"/>
                      <w:lang w:eastAsia="ru-RU"/>
                    </w:rPr>
                    <w:t>дизартрических</w:t>
                  </w:r>
                  <w:proofErr w:type="spellEnd"/>
                  <w:r w:rsidRPr="004264D4">
                    <w:rPr>
                      <w:rFonts w:ascii="Tahoma" w:eastAsia="Times New Roman" w:hAnsi="Tahoma" w:cs="Tahoma"/>
                      <w:sz w:val="19"/>
                      <w:szCs w:val="19"/>
                      <w:lang w:eastAsia="ru-RU"/>
                    </w:rPr>
                    <w:t xml:space="preserve"> расстройствах, </w:t>
                  </w:r>
                  <w:proofErr w:type="spellStart"/>
                  <w:r w:rsidRPr="004264D4">
                    <w:rPr>
                      <w:rFonts w:ascii="Tahoma" w:eastAsia="Times New Roman" w:hAnsi="Tahoma" w:cs="Tahoma"/>
                      <w:sz w:val="19"/>
                      <w:szCs w:val="19"/>
                      <w:lang w:eastAsia="ru-RU"/>
                    </w:rPr>
                    <w:t>ринолалии</w:t>
                  </w:r>
                  <w:proofErr w:type="spellEnd"/>
                  <w:r w:rsidRPr="004264D4">
                    <w:rPr>
                      <w:rFonts w:ascii="Tahoma" w:eastAsia="Times New Roman" w:hAnsi="Tahoma" w:cs="Tahoma"/>
                      <w:sz w:val="19"/>
                      <w:szCs w:val="19"/>
                      <w:lang w:eastAsia="ru-RU"/>
                    </w:rPr>
                    <w:t xml:space="preserve"> и т.п.), у которых имеются нарушения всех компонентов языка, дети с нарушениями чтения и письма.</w:t>
                  </w:r>
                  <w:proofErr w:type="gramEnd"/>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Адаптация АООП НОО предполагает введение четко ориентированных на удовлетворение особых образовательных потребностей </w:t>
                  </w:r>
                  <w:r w:rsidRPr="004264D4">
                    <w:rPr>
                      <w:rFonts w:ascii="Tahoma" w:eastAsia="Times New Roman" w:hAnsi="Tahoma" w:cs="Tahoma"/>
                      <w:sz w:val="19"/>
                      <w:szCs w:val="19"/>
                      <w:lang w:eastAsia="ru-RU"/>
                    </w:rPr>
                    <w:lastRenderedPageBreak/>
                    <w:t>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АООП НОО для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 xml:space="preserve">Вариант 5.2 предназначается </w:t>
                  </w:r>
                  <w:proofErr w:type="gramStart"/>
                  <w:r w:rsidRPr="004264D4">
                    <w:rPr>
                      <w:rFonts w:ascii="Tahoma" w:eastAsia="Times New Roman" w:hAnsi="Tahoma" w:cs="Tahoma"/>
                      <w:sz w:val="19"/>
                      <w:szCs w:val="19"/>
                      <w:lang w:eastAsia="ru-RU"/>
                    </w:rPr>
                    <w:t>обучающимся</w:t>
                  </w:r>
                  <w:proofErr w:type="gramEnd"/>
                  <w:r w:rsidRPr="004264D4">
                    <w:rPr>
                      <w:rFonts w:ascii="Tahoma" w:eastAsia="Times New Roman" w:hAnsi="Tahoma" w:cs="Tahoma"/>
                      <w:sz w:val="19"/>
                      <w:szCs w:val="19"/>
                      <w:lang w:eastAsia="ru-RU"/>
                    </w:rPr>
                    <w:t xml:space="preserve">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w:t>
                  </w:r>
                  <w:proofErr w:type="gramStart"/>
                  <w:r w:rsidRPr="004264D4">
                    <w:rPr>
                      <w:rFonts w:ascii="Tahoma" w:eastAsia="Times New Roman" w:hAnsi="Tahoma" w:cs="Tahoma"/>
                      <w:sz w:val="19"/>
                      <w:szCs w:val="19"/>
                      <w:lang w:eastAsia="ru-RU"/>
                    </w:rPr>
                    <w:t xml:space="preserve">Это дети, находящиеся на II и III уровнях речевого развития (по Р.Е. Левиной), при алалии, афазии, дизартрии, </w:t>
                  </w:r>
                  <w:proofErr w:type="spellStart"/>
                  <w:r w:rsidRPr="004264D4">
                    <w:rPr>
                      <w:rFonts w:ascii="Tahoma" w:eastAsia="Times New Roman" w:hAnsi="Tahoma" w:cs="Tahoma"/>
                      <w:sz w:val="19"/>
                      <w:szCs w:val="19"/>
                      <w:lang w:eastAsia="ru-RU"/>
                    </w:rPr>
                    <w:t>ринолалии</w:t>
                  </w:r>
                  <w:proofErr w:type="spellEnd"/>
                  <w:r w:rsidRPr="004264D4">
                    <w:rPr>
                      <w:rFonts w:ascii="Tahoma" w:eastAsia="Times New Roman" w:hAnsi="Tahoma" w:cs="Tahoma"/>
                      <w:sz w:val="19"/>
                      <w:szCs w:val="19"/>
                      <w:lang w:eastAsia="ru-RU"/>
                    </w:rPr>
                    <w:t>, заикании, имеющие нарушения чтения и письма, и дети, не имеющие общего недоразвития речи при тяжелой степени выраженности заикания.</w:t>
                  </w:r>
                  <w:proofErr w:type="gramEnd"/>
                  <w:r w:rsidRPr="004264D4">
                    <w:rPr>
                      <w:rFonts w:ascii="Tahoma" w:eastAsia="Times New Roman" w:hAnsi="Tahoma" w:cs="Tahoma"/>
                      <w:sz w:val="19"/>
                      <w:szCs w:val="19"/>
                      <w:lang w:eastAsia="ru-RU"/>
                    </w:rPr>
                    <w:t xml:space="preserve"> В зависимости от уровня речевого развития в образовательной организации существуют два отделения:</w:t>
                  </w:r>
                </w:p>
                <w:p w:rsidR="004264D4" w:rsidRPr="004264D4" w:rsidRDefault="004264D4" w:rsidP="004264D4">
                  <w:pPr>
                    <w:spacing w:before="178" w:after="178" w:line="240" w:lineRule="auto"/>
                    <w:rPr>
                      <w:rFonts w:ascii="Tahoma" w:eastAsia="Times New Roman" w:hAnsi="Tahoma" w:cs="Tahoma"/>
                      <w:sz w:val="19"/>
                      <w:szCs w:val="19"/>
                      <w:lang w:eastAsia="ru-RU"/>
                    </w:rPr>
                  </w:pPr>
                  <w:proofErr w:type="gramStart"/>
                  <w:r w:rsidRPr="004264D4">
                    <w:rPr>
                      <w:rFonts w:ascii="Tahoma" w:eastAsia="Times New Roman" w:hAnsi="Tahoma" w:cs="Tahoma"/>
                      <w:sz w:val="19"/>
                      <w:szCs w:val="19"/>
                      <w:lang w:eastAsia="ru-RU"/>
                    </w:rPr>
                    <w:t xml:space="preserve">I отделение - для обучающихся с алалией, афазией, </w:t>
                  </w:r>
                  <w:proofErr w:type="spellStart"/>
                  <w:r w:rsidRPr="004264D4">
                    <w:rPr>
                      <w:rFonts w:ascii="Tahoma" w:eastAsia="Times New Roman" w:hAnsi="Tahoma" w:cs="Tahoma"/>
                      <w:sz w:val="19"/>
                      <w:szCs w:val="19"/>
                      <w:lang w:eastAsia="ru-RU"/>
                    </w:rPr>
                    <w:t>ринолалией</w:t>
                  </w:r>
                  <w:proofErr w:type="spellEnd"/>
                  <w:r w:rsidRPr="004264D4">
                    <w:rPr>
                      <w:rFonts w:ascii="Tahoma" w:eastAsia="Times New Roman" w:hAnsi="Tahoma" w:cs="Tahoma"/>
                      <w:sz w:val="19"/>
                      <w:szCs w:val="19"/>
                      <w:lang w:eastAsia="ru-RU"/>
                    </w:rPr>
                    <w:t xml:space="preserve">, дизартрией и заиканием, имеющих общее </w:t>
                  </w:r>
                  <w:r w:rsidRPr="004264D4">
                    <w:rPr>
                      <w:rFonts w:ascii="Tahoma" w:eastAsia="Times New Roman" w:hAnsi="Tahoma" w:cs="Tahoma"/>
                      <w:sz w:val="19"/>
                      <w:szCs w:val="19"/>
                      <w:lang w:eastAsia="ru-RU"/>
                    </w:rPr>
                    <w:lastRenderedPageBreak/>
                    <w:t>недоразвитие речи и нарушения чтения и письма, препятствующие обучению в общеобразовательных организациях.</w:t>
                  </w:r>
                  <w:proofErr w:type="gramEnd"/>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II отделение - для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xml:space="preserve"> с тяжелой степенью выраженности заикания при нормальном развитии речи.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Учитывая возможное негативное влияние языковой интерференции для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xml:space="preserve"> с ТНР на I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образования, развитие учебных и специальных умений, а также приобретение </w:t>
                  </w:r>
                  <w:proofErr w:type="spellStart"/>
                  <w:r w:rsidRPr="004264D4">
                    <w:rPr>
                      <w:rFonts w:ascii="Tahoma" w:eastAsia="Times New Roman" w:hAnsi="Tahoma" w:cs="Tahoma"/>
                      <w:sz w:val="19"/>
                      <w:szCs w:val="19"/>
                      <w:lang w:eastAsia="ru-RU"/>
                    </w:rPr>
                    <w:t>социокультурной</w:t>
                  </w:r>
                  <w:proofErr w:type="spellEnd"/>
                  <w:r w:rsidRPr="004264D4">
                    <w:rPr>
                      <w:rFonts w:ascii="Tahoma" w:eastAsia="Times New Roman" w:hAnsi="Tahoma" w:cs="Tahoma"/>
                      <w:sz w:val="19"/>
                      <w:szCs w:val="19"/>
                      <w:lang w:eastAsia="ru-RU"/>
                    </w:rPr>
                    <w:t xml:space="preserve"> осведомленности в процессе формирования коммуникативных умений в основных видах речевой деятельности. Для изучения иностранного </w:t>
                  </w:r>
                  <w:proofErr w:type="gramStart"/>
                  <w:r w:rsidRPr="004264D4">
                    <w:rPr>
                      <w:rFonts w:ascii="Tahoma" w:eastAsia="Times New Roman" w:hAnsi="Tahoma" w:cs="Tahoma"/>
                      <w:sz w:val="19"/>
                      <w:szCs w:val="19"/>
                      <w:lang w:eastAsia="ru-RU"/>
                    </w:rPr>
                    <w:t>языка</w:t>
                  </w:r>
                  <w:proofErr w:type="gramEnd"/>
                  <w:r w:rsidRPr="004264D4">
                    <w:rPr>
                      <w:rFonts w:ascii="Tahoma" w:eastAsia="Times New Roman" w:hAnsi="Tahoma" w:cs="Tahoma"/>
                      <w:sz w:val="19"/>
                      <w:szCs w:val="19"/>
                      <w:lang w:eastAsia="ru-RU"/>
                    </w:rPr>
                    <w:t xml:space="preserve"> возможно использовать и часы внеурочной деятельности.</w:t>
                  </w:r>
                </w:p>
                <w:p w:rsidR="004264D4" w:rsidRPr="004264D4" w:rsidRDefault="004264D4" w:rsidP="004264D4">
                  <w:pPr>
                    <w:spacing w:before="178" w:after="178" w:line="240" w:lineRule="auto"/>
                    <w:rPr>
                      <w:rFonts w:ascii="Tahoma" w:eastAsia="Times New Roman" w:hAnsi="Tahoma" w:cs="Tahoma"/>
                      <w:sz w:val="19"/>
                      <w:szCs w:val="19"/>
                      <w:lang w:eastAsia="ru-RU"/>
                    </w:rPr>
                  </w:pPr>
                  <w:proofErr w:type="gramStart"/>
                  <w:r w:rsidRPr="004264D4">
                    <w:rPr>
                      <w:rFonts w:ascii="Tahoma" w:eastAsia="Times New Roman" w:hAnsi="Tahoma" w:cs="Tahoma"/>
                      <w:sz w:val="19"/>
                      <w:szCs w:val="19"/>
                      <w:lang w:eastAsia="ru-RU"/>
                    </w:rPr>
                    <w:t>АООП НОО предусматривается создание индивидуальных учебных планов с учетом особых образовательных потребностей групп или отдельных обучающихся с ТНР: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препятствующие установлению речевого взаимодействия с окружающими.</w:t>
                  </w:r>
                  <w:proofErr w:type="gramEnd"/>
                  <w:r w:rsidRPr="004264D4">
                    <w:rPr>
                      <w:rFonts w:ascii="Tahoma" w:eastAsia="Times New Roman" w:hAnsi="Tahoma" w:cs="Tahoma"/>
                      <w:sz w:val="19"/>
                      <w:szCs w:val="19"/>
                      <w:lang w:eastAsia="ru-RU"/>
                    </w:rPr>
                    <w:t xml:space="preserve"> Основной целью формирования жизненной компетенции этих обучающихся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организацией на основе АООП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углубленного </w:t>
                  </w:r>
                  <w:proofErr w:type="spellStart"/>
                  <w:r w:rsidRPr="004264D4">
                    <w:rPr>
                      <w:rFonts w:ascii="Tahoma" w:eastAsia="Times New Roman" w:hAnsi="Tahoma" w:cs="Tahoma"/>
                      <w:sz w:val="19"/>
                      <w:szCs w:val="19"/>
                      <w:lang w:eastAsia="ru-RU"/>
                    </w:rPr>
                    <w:t>психолого-медико-педагогического</w:t>
                  </w:r>
                  <w:proofErr w:type="spellEnd"/>
                  <w:r w:rsidRPr="004264D4">
                    <w:rPr>
                      <w:rFonts w:ascii="Tahoma" w:eastAsia="Times New Roman" w:hAnsi="Tahoma" w:cs="Tahoma"/>
                      <w:sz w:val="19"/>
                      <w:szCs w:val="19"/>
                      <w:lang w:eastAsia="ru-RU"/>
                    </w:rPr>
                    <w:t xml:space="preserve">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формирование предпосылок к освоению АООП НОО обучающимися с ТНР, овладение навыками разговорно-обиходной речи.</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2.6. АООП НОО включает обязательную часть и часть, формируемую участниками образовательного процесса.</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Обязательная часть АООП НОО для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xml:space="preserve"> с ТНР составляет - 80%, а часть, формируемая участниками образовательного процесса, - 20% от общего объема АООП НОО </w:t>
                  </w:r>
                  <w:hyperlink r:id="rId94" w:anchor="p2919" w:tooltip="Ссылка на текущий документ" w:history="1">
                    <w:r w:rsidRPr="004264D4">
                      <w:rPr>
                        <w:rFonts w:ascii="Tahoma" w:eastAsia="Times New Roman" w:hAnsi="Tahoma" w:cs="Tahoma"/>
                        <w:color w:val="0000FF"/>
                        <w:sz w:val="19"/>
                        <w:u w:val="single"/>
                        <w:lang w:eastAsia="ru-RU"/>
                      </w:rPr>
                      <w:t>&lt;1&gt;</w:t>
                    </w:r>
                  </w:hyperlink>
                  <w:r w:rsidRPr="004264D4">
                    <w:rPr>
                      <w:rFonts w:ascii="Tahoma" w:eastAsia="Times New Roman" w:hAnsi="Tahoma" w:cs="Tahoma"/>
                      <w:sz w:val="19"/>
                      <w:szCs w:val="19"/>
                      <w:lang w:eastAsia="ru-RU"/>
                    </w:rPr>
                    <w:t>.</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2.9.3. Учебный план включает обязательные предметные области и коррекционно-развивающую область.</w:t>
                  </w:r>
                </w:p>
              </w:tc>
            </w:tr>
            <w:tr w:rsidR="004264D4" w:rsidRPr="004264D4" w:rsidTr="004264D4">
              <w:tc>
                <w:tcPr>
                  <w:tcW w:w="5080"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 xml:space="preserve">Обязательные предметные области учебного плана и основные задачи реализации содержания предметных областей соответствуют </w:t>
                  </w:r>
                  <w:hyperlink r:id="rId95" w:history="1">
                    <w:r w:rsidRPr="004264D4">
                      <w:rPr>
                        <w:rFonts w:ascii="Tahoma" w:eastAsia="Times New Roman" w:hAnsi="Tahoma" w:cs="Tahoma"/>
                        <w:color w:val="0000FF"/>
                        <w:sz w:val="19"/>
                        <w:u w:val="single"/>
                        <w:lang w:eastAsia="ru-RU"/>
                      </w:rPr>
                      <w:t>ФГОС НОО</w:t>
                    </w:r>
                  </w:hyperlink>
                  <w:r w:rsidRPr="004264D4">
                    <w:rPr>
                      <w:rFonts w:ascii="Tahoma" w:eastAsia="Times New Roman" w:hAnsi="Tahoma" w:cs="Tahoma"/>
                      <w:sz w:val="19"/>
                      <w:szCs w:val="19"/>
                      <w:lang w:eastAsia="ru-RU"/>
                    </w:rPr>
                    <w:t xml:space="preserve"> </w:t>
                  </w:r>
                  <w:hyperlink r:id="rId96" w:anchor="p2920" w:tooltip="Ссылка на текущий документ" w:history="1">
                    <w:r w:rsidRPr="004264D4">
                      <w:rPr>
                        <w:rFonts w:ascii="Tahoma" w:eastAsia="Times New Roman" w:hAnsi="Tahoma" w:cs="Tahoma"/>
                        <w:color w:val="0000FF"/>
                        <w:sz w:val="19"/>
                        <w:u w:val="single"/>
                        <w:lang w:eastAsia="ru-RU"/>
                      </w:rPr>
                      <w:t>&lt;2&gt;</w:t>
                    </w:r>
                  </w:hyperlink>
                  <w:r w:rsidRPr="004264D4">
                    <w:rPr>
                      <w:rFonts w:ascii="Tahoma" w:eastAsia="Times New Roman" w:hAnsi="Tahoma" w:cs="Tahoma"/>
                      <w:sz w:val="19"/>
                      <w:szCs w:val="19"/>
                      <w:lang w:eastAsia="ru-RU"/>
                    </w:rPr>
                    <w:t>.</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Обязательные предметные области учебного плана и основные задачи реализации содержания предметных областей соответствуют </w:t>
                  </w:r>
                  <w:hyperlink r:id="rId97" w:history="1">
                    <w:r w:rsidRPr="004264D4">
                      <w:rPr>
                        <w:rFonts w:ascii="Tahoma" w:eastAsia="Times New Roman" w:hAnsi="Tahoma" w:cs="Tahoma"/>
                        <w:color w:val="0000FF"/>
                        <w:sz w:val="19"/>
                        <w:u w:val="single"/>
                        <w:lang w:eastAsia="ru-RU"/>
                      </w:rPr>
                      <w:t>ФГОС НОО</w:t>
                    </w:r>
                  </w:hyperlink>
                  <w:r w:rsidRPr="004264D4">
                    <w:rPr>
                      <w:rFonts w:ascii="Tahoma" w:eastAsia="Times New Roman" w:hAnsi="Tahoma" w:cs="Tahoma"/>
                      <w:sz w:val="19"/>
                      <w:szCs w:val="19"/>
                      <w:lang w:eastAsia="ru-RU"/>
                    </w:rPr>
                    <w:t>.</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Выделяются дополнительные задачи реализации содержания: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Предметная область: Филология.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Дополнительные задачи реализации содержания: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Овладение грамотой. Профилактика специфических и сопутствующих (графических, орфографических) ошибок. Развитие устной и письменной коммуникации, способности к осмысленному чтению и письму. Развитие способности пользоваться устной и письменной речью для решения соответствующих возрасту бытовых задач. Развитие способности к словесному самовыражению на уровне, соответствующем возрасту и развитию </w:t>
                  </w:r>
                  <w:proofErr w:type="gramStart"/>
                  <w:r w:rsidRPr="004264D4">
                    <w:rPr>
                      <w:rFonts w:ascii="Tahoma" w:eastAsia="Times New Roman" w:hAnsi="Tahoma" w:cs="Tahoma"/>
                      <w:sz w:val="19"/>
                      <w:szCs w:val="19"/>
                      <w:lang w:eastAsia="ru-RU"/>
                    </w:rPr>
                    <w:t>обучающегося</w:t>
                  </w:r>
                  <w:proofErr w:type="gramEnd"/>
                  <w:r w:rsidRPr="004264D4">
                    <w:rPr>
                      <w:rFonts w:ascii="Tahoma" w:eastAsia="Times New Roman" w:hAnsi="Tahoma" w:cs="Tahoma"/>
                      <w:sz w:val="19"/>
                      <w:szCs w:val="19"/>
                      <w:lang w:eastAsia="ru-RU"/>
                    </w:rPr>
                    <w:t xml:space="preserve">. Обучение правилам коммуникации и умениям использовать их в актуальных </w:t>
                  </w:r>
                  <w:proofErr w:type="gramStart"/>
                  <w:r w:rsidRPr="004264D4">
                    <w:rPr>
                      <w:rFonts w:ascii="Tahoma" w:eastAsia="Times New Roman" w:hAnsi="Tahoma" w:cs="Tahoma"/>
                      <w:sz w:val="19"/>
                      <w:szCs w:val="19"/>
                      <w:lang w:eastAsia="ru-RU"/>
                    </w:rPr>
                    <w:t>для</w:t>
                  </w:r>
                  <w:proofErr w:type="gramEnd"/>
                  <w:r w:rsidRPr="004264D4">
                    <w:rPr>
                      <w:rFonts w:ascii="Tahoma" w:eastAsia="Times New Roman" w:hAnsi="Tahoma" w:cs="Tahoma"/>
                      <w:sz w:val="19"/>
                      <w:szCs w:val="19"/>
                      <w:lang w:eastAsia="ru-RU"/>
                    </w:rPr>
                    <w:t xml:space="preserve"> обучающихся бытовых ситуациях. Расширение и обогащение опыта коммуникации обучающегося в ближнем и дальнем окружении. Развитие потребности и умений активно использовать речевые средства для решения коммуникативных и познавательных задач. Коррекция нарушений психического и речевого развития обучающихся. Формирование "чувства" языка, умения отличать правильные языковые формы </w:t>
                  </w:r>
                  <w:proofErr w:type="gramStart"/>
                  <w:r w:rsidRPr="004264D4">
                    <w:rPr>
                      <w:rFonts w:ascii="Tahoma" w:eastAsia="Times New Roman" w:hAnsi="Tahoma" w:cs="Tahoma"/>
                      <w:sz w:val="19"/>
                      <w:szCs w:val="19"/>
                      <w:lang w:eastAsia="ru-RU"/>
                    </w:rPr>
                    <w:t>от</w:t>
                  </w:r>
                  <w:proofErr w:type="gramEnd"/>
                  <w:r w:rsidRPr="004264D4">
                    <w:rPr>
                      <w:rFonts w:ascii="Tahoma" w:eastAsia="Times New Roman" w:hAnsi="Tahoma" w:cs="Tahoma"/>
                      <w:sz w:val="19"/>
                      <w:szCs w:val="19"/>
                      <w:lang w:eastAsia="ru-RU"/>
                    </w:rPr>
                    <w:t xml:space="preserve"> неправильных. Формирование языковых обобщений (фонематических, морфологических, синтаксических). Развитие навыков семантического программирования и языкового </w:t>
                  </w:r>
                  <w:proofErr w:type="gramStart"/>
                  <w:r w:rsidRPr="004264D4">
                    <w:rPr>
                      <w:rFonts w:ascii="Tahoma" w:eastAsia="Times New Roman" w:hAnsi="Tahoma" w:cs="Tahoma"/>
                      <w:sz w:val="19"/>
                      <w:szCs w:val="19"/>
                      <w:lang w:eastAsia="ru-RU"/>
                    </w:rPr>
                    <w:t>оформления</w:t>
                  </w:r>
                  <w:proofErr w:type="gramEnd"/>
                  <w:r w:rsidRPr="004264D4">
                    <w:rPr>
                      <w:rFonts w:ascii="Tahoma" w:eastAsia="Times New Roman" w:hAnsi="Tahoma" w:cs="Tahoma"/>
                      <w:sz w:val="19"/>
                      <w:szCs w:val="19"/>
                      <w:lang w:eastAsia="ru-RU"/>
                    </w:rPr>
                    <w:t xml:space="preserve"> как предложений, так и текста. Формирование умений понимать содержание художественного произведения, работать с текстом (умение выделять части текста, составлять план текста и т.д.). Формирование умения выражать свои мысли. Формирование представлений об иностранном языке как средстве общения, позволяющем добиваться взаимопонимания с людьми, говорящими (пишущими) на иностранном языке. Расширение лингвистического кругозора; освоение элементарных лингвистических представлений, доступных </w:t>
                  </w:r>
                  <w:proofErr w:type="gramStart"/>
                  <w:r w:rsidRPr="004264D4">
                    <w:rPr>
                      <w:rFonts w:ascii="Tahoma" w:eastAsia="Times New Roman" w:hAnsi="Tahoma" w:cs="Tahoma"/>
                      <w:sz w:val="19"/>
                      <w:szCs w:val="19"/>
                      <w:lang w:eastAsia="ru-RU"/>
                    </w:rPr>
                    <w:t>обучающимся</w:t>
                  </w:r>
                  <w:proofErr w:type="gramEnd"/>
                  <w:r w:rsidRPr="004264D4">
                    <w:rPr>
                      <w:rFonts w:ascii="Tahoma" w:eastAsia="Times New Roman" w:hAnsi="Tahoma" w:cs="Tahoma"/>
                      <w:sz w:val="19"/>
                      <w:szCs w:val="19"/>
                      <w:lang w:eastAsia="ru-RU"/>
                    </w:rPr>
                    <w:t xml:space="preserve"> и необходимых для овладения устной и письменной речью. Формирование умения общаться на иностранном языке на элементарном уровне с учетом речевых возможностей и </w:t>
                  </w:r>
                  <w:proofErr w:type="gramStart"/>
                  <w:r w:rsidRPr="004264D4">
                    <w:rPr>
                      <w:rFonts w:ascii="Tahoma" w:eastAsia="Times New Roman" w:hAnsi="Tahoma" w:cs="Tahoma"/>
                      <w:sz w:val="19"/>
                      <w:szCs w:val="19"/>
                      <w:lang w:eastAsia="ru-RU"/>
                    </w:rPr>
                    <w:t>потребностей</w:t>
                  </w:r>
                  <w:proofErr w:type="gramEnd"/>
                  <w:r w:rsidRPr="004264D4">
                    <w:rPr>
                      <w:rFonts w:ascii="Tahoma" w:eastAsia="Times New Roman" w:hAnsi="Tahoma" w:cs="Tahoma"/>
                      <w:sz w:val="19"/>
                      <w:szCs w:val="19"/>
                      <w:lang w:eastAsia="ru-RU"/>
                    </w:rPr>
                    <w:t xml:space="preserve"> обучающихся в устной и письменной формах. Формирование условий для коммуникативно-психологической адаптации обучающихся к новому языковому миру с целью преодоления психологических барьеров в использовании иностранного языка как средства общения. Приобщение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xml:space="preserve"> к новому социальному опыту с использованием иностранного языка.</w:t>
                  </w:r>
                </w:p>
              </w:tc>
            </w:tr>
            <w:tr w:rsidR="004264D4" w:rsidRPr="004264D4" w:rsidTr="004264D4">
              <w:tc>
                <w:tcPr>
                  <w:tcW w:w="0" w:type="auto"/>
                  <w:vMerge/>
                  <w:tcBorders>
                    <w:top w:val="single" w:sz="6" w:space="0" w:color="000000"/>
                    <w:bottom w:val="single" w:sz="6" w:space="0" w:color="000000"/>
                    <w:right w:val="single" w:sz="6" w:space="0" w:color="000000"/>
                  </w:tcBorders>
                  <w:vAlign w:val="center"/>
                  <w:hideMark/>
                </w:tcPr>
                <w:p w:rsidR="004264D4" w:rsidRPr="004264D4" w:rsidRDefault="004264D4" w:rsidP="004264D4">
                  <w:pPr>
                    <w:spacing w:after="0" w:line="240" w:lineRule="auto"/>
                    <w:rPr>
                      <w:rFonts w:ascii="Tahoma" w:eastAsia="Times New Roman" w:hAnsi="Tahoma" w:cs="Tahoma"/>
                      <w:sz w:val="19"/>
                      <w:szCs w:val="19"/>
                      <w:lang w:eastAsia="ru-RU"/>
                    </w:rPr>
                  </w:pPr>
                </w:p>
              </w:tc>
              <w:tc>
                <w:tcPr>
                  <w:tcW w:w="6520" w:type="dxa"/>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Предметная область: Математика и информатика.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Дополнительные задачи реализации содержания: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Развитие </w:t>
                  </w:r>
                  <w:proofErr w:type="spellStart"/>
                  <w:r w:rsidRPr="004264D4">
                    <w:rPr>
                      <w:rFonts w:ascii="Tahoma" w:eastAsia="Times New Roman" w:hAnsi="Tahoma" w:cs="Tahoma"/>
                      <w:sz w:val="19"/>
                      <w:szCs w:val="19"/>
                      <w:lang w:eastAsia="ru-RU"/>
                    </w:rPr>
                    <w:t>сенсорно-перцептивных</w:t>
                  </w:r>
                  <w:proofErr w:type="spellEnd"/>
                  <w:r w:rsidRPr="004264D4">
                    <w:rPr>
                      <w:rFonts w:ascii="Tahoma" w:eastAsia="Times New Roman" w:hAnsi="Tahoma" w:cs="Tahoma"/>
                      <w:sz w:val="19"/>
                      <w:szCs w:val="19"/>
                      <w:lang w:eastAsia="ru-RU"/>
                    </w:rPr>
                    <w:t xml:space="preserve"> функций, обеспечивающих полноценное освоение математических операций. Развитие внимания, памяти, восприятия, логических операций сравнения, классификации, </w:t>
                  </w:r>
                  <w:proofErr w:type="spellStart"/>
                  <w:r w:rsidRPr="004264D4">
                    <w:rPr>
                      <w:rFonts w:ascii="Tahoma" w:eastAsia="Times New Roman" w:hAnsi="Tahoma" w:cs="Tahoma"/>
                      <w:sz w:val="19"/>
                      <w:szCs w:val="19"/>
                      <w:lang w:eastAsia="ru-RU"/>
                    </w:rPr>
                    <w:t>сериации</w:t>
                  </w:r>
                  <w:proofErr w:type="spellEnd"/>
                  <w:r w:rsidRPr="004264D4">
                    <w:rPr>
                      <w:rFonts w:ascii="Tahoma" w:eastAsia="Times New Roman" w:hAnsi="Tahoma" w:cs="Tahoma"/>
                      <w:sz w:val="19"/>
                      <w:szCs w:val="19"/>
                      <w:lang w:eastAsia="ru-RU"/>
                    </w:rPr>
                    <w:t xml:space="preserve">, умозаключения. Формирование начальных математических знаний (понятие числа, вычисления, решение простых арифметических задач и другие). Развитие математических способностей. </w:t>
                  </w:r>
                  <w:r w:rsidRPr="004264D4">
                    <w:rPr>
                      <w:rFonts w:ascii="Tahoma" w:eastAsia="Times New Roman" w:hAnsi="Tahoma" w:cs="Tahoma"/>
                      <w:sz w:val="19"/>
                      <w:szCs w:val="19"/>
                      <w:lang w:eastAsia="ru-RU"/>
                    </w:rPr>
                    <w:lastRenderedPageBreak/>
                    <w:t xml:space="preserve">Формирование и закрепление в речи абстрактных, отвлеченных, обобщающих понятий. Развитие процессов символизации, понимания и </w:t>
                  </w:r>
                  <w:proofErr w:type="gramStart"/>
                  <w:r w:rsidRPr="004264D4">
                    <w:rPr>
                      <w:rFonts w:ascii="Tahoma" w:eastAsia="Times New Roman" w:hAnsi="Tahoma" w:cs="Tahoma"/>
                      <w:sz w:val="19"/>
                      <w:szCs w:val="19"/>
                      <w:lang w:eastAsia="ru-RU"/>
                    </w:rPr>
                    <w:t>употребления</w:t>
                  </w:r>
                  <w:proofErr w:type="gramEnd"/>
                  <w:r w:rsidRPr="004264D4">
                    <w:rPr>
                      <w:rFonts w:ascii="Tahoma" w:eastAsia="Times New Roman" w:hAnsi="Tahoma" w:cs="Tahoma"/>
                      <w:sz w:val="19"/>
                      <w:szCs w:val="19"/>
                      <w:lang w:eastAsia="ru-RU"/>
                    </w:rPr>
                    <w:t xml:space="preserve"> сложных логико-грамматических конструкций. </w:t>
                  </w:r>
                  <w:proofErr w:type="gramStart"/>
                  <w:r w:rsidRPr="004264D4">
                    <w:rPr>
                      <w:rFonts w:ascii="Tahoma" w:eastAsia="Times New Roman" w:hAnsi="Tahoma" w:cs="Tahoma"/>
                      <w:sz w:val="19"/>
                      <w:szCs w:val="19"/>
                      <w:lang w:eastAsia="ru-RU"/>
                    </w:rPr>
                    <w:t>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другое) в различных видах обыденной практической деятельности).</w:t>
                  </w:r>
                  <w:proofErr w:type="gramEnd"/>
                </w:p>
              </w:tc>
            </w:tr>
            <w:tr w:rsidR="004264D4" w:rsidRPr="004264D4" w:rsidTr="004264D4">
              <w:tc>
                <w:tcPr>
                  <w:tcW w:w="0" w:type="auto"/>
                  <w:vMerge/>
                  <w:tcBorders>
                    <w:top w:val="single" w:sz="6" w:space="0" w:color="000000"/>
                    <w:bottom w:val="single" w:sz="6" w:space="0" w:color="000000"/>
                    <w:right w:val="single" w:sz="6" w:space="0" w:color="000000"/>
                  </w:tcBorders>
                  <w:vAlign w:val="center"/>
                  <w:hideMark/>
                </w:tcPr>
                <w:p w:rsidR="004264D4" w:rsidRPr="004264D4" w:rsidRDefault="004264D4" w:rsidP="004264D4">
                  <w:pPr>
                    <w:spacing w:after="0" w:line="240" w:lineRule="auto"/>
                    <w:rPr>
                      <w:rFonts w:ascii="Tahoma" w:eastAsia="Times New Roman" w:hAnsi="Tahoma" w:cs="Tahoma"/>
                      <w:sz w:val="19"/>
                      <w:szCs w:val="19"/>
                      <w:lang w:eastAsia="ru-RU"/>
                    </w:rPr>
                  </w:pPr>
                </w:p>
              </w:tc>
              <w:tc>
                <w:tcPr>
                  <w:tcW w:w="6520" w:type="dxa"/>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Предметная область: Обществознание и естествознание (Окружающий мир).</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Дополнительные задачи реализации содержания: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Формирование основных представлений об окружающем мире.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Формирование знаний о человеке. Развитие представлений о себе и круге близких людей, осознание общности и различий с другими. Формирование первоначальных представлений о социальной жизни: профессиональных и социальных ролях людей.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Формирование умения взаимодействовать </w:t>
                  </w:r>
                  <w:proofErr w:type="gramStart"/>
                  <w:r w:rsidRPr="004264D4">
                    <w:rPr>
                      <w:rFonts w:ascii="Tahoma" w:eastAsia="Times New Roman" w:hAnsi="Tahoma" w:cs="Tahoma"/>
                      <w:sz w:val="19"/>
                      <w:szCs w:val="19"/>
                      <w:lang w:eastAsia="ru-RU"/>
                    </w:rPr>
                    <w:t>со</w:t>
                  </w:r>
                  <w:proofErr w:type="gramEnd"/>
                  <w:r w:rsidRPr="004264D4">
                    <w:rPr>
                      <w:rFonts w:ascii="Tahoma" w:eastAsia="Times New Roman" w:hAnsi="Tahoma" w:cs="Tahoma"/>
                      <w:sz w:val="19"/>
                      <w:szCs w:val="19"/>
                      <w:lang w:eastAsia="ru-RU"/>
                    </w:rPr>
                    <w:t xml:space="preserve">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 Практическое усвоение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 Развитие понимания взаимосвязи и взаимозависимости жизнедеятельности человека и окружающей среды. Развитие процессов обобщения, систематизации, логического мышления, основываясь на анализе явлений природы и опосредуя их речью. Развитие речи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Совершенствование познавательной функции речи.</w:t>
                  </w:r>
                </w:p>
              </w:tc>
            </w:tr>
            <w:tr w:rsidR="004264D4" w:rsidRPr="004264D4" w:rsidTr="004264D4">
              <w:tc>
                <w:tcPr>
                  <w:tcW w:w="5080" w:type="dxa"/>
                  <w:tcBorders>
                    <w:top w:val="nil"/>
                    <w:bottom w:val="nil"/>
                    <w:right w:val="single" w:sz="6" w:space="0" w:color="000000"/>
                  </w:tcBorders>
                  <w:tcMar>
                    <w:top w:w="140" w:type="dxa"/>
                    <w:left w:w="80" w:type="dxa"/>
                    <w:bottom w:w="140" w:type="dxa"/>
                    <w:right w:w="80" w:type="dxa"/>
                  </w:tcMar>
                  <w:hideMark/>
                </w:tcPr>
                <w:p w:rsidR="004264D4" w:rsidRPr="004264D4" w:rsidRDefault="004264D4" w:rsidP="004264D4">
                  <w:pPr>
                    <w:spacing w:after="0" w:line="240" w:lineRule="auto"/>
                    <w:rPr>
                      <w:rFonts w:ascii="Tahoma" w:eastAsia="Times New Roman" w:hAnsi="Tahoma" w:cs="Tahoma"/>
                      <w:sz w:val="19"/>
                      <w:szCs w:val="19"/>
                      <w:lang w:eastAsia="ru-RU"/>
                    </w:rPr>
                  </w:pP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Предметная область: Основы религиозных культур и светской этики </w:t>
                  </w:r>
                  <w:hyperlink r:id="rId98" w:anchor="p2921" w:tooltip="Ссылка на текущий документ" w:history="1">
                    <w:r w:rsidRPr="004264D4">
                      <w:rPr>
                        <w:rFonts w:ascii="Tahoma" w:eastAsia="Times New Roman" w:hAnsi="Tahoma" w:cs="Tahoma"/>
                        <w:color w:val="0000FF"/>
                        <w:sz w:val="19"/>
                        <w:u w:val="single"/>
                        <w:lang w:eastAsia="ru-RU"/>
                      </w:rPr>
                      <w:t>&lt;3&gt;</w:t>
                    </w:r>
                  </w:hyperlink>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Дополнительные задачи реализации содержания: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Знакомство с основными нормами светской и религиозной морали, осознание значения нравственности, веры и религии в жизни человека и общества</w:t>
                  </w:r>
                </w:p>
              </w:tc>
            </w:tr>
            <w:tr w:rsidR="004264D4" w:rsidRPr="004264D4" w:rsidTr="004264D4">
              <w:tc>
                <w:tcPr>
                  <w:tcW w:w="5080" w:type="dxa"/>
                  <w:tcBorders>
                    <w:top w:val="nil"/>
                    <w:bottom w:val="nil"/>
                    <w:right w:val="single" w:sz="6" w:space="0" w:color="000000"/>
                  </w:tcBorders>
                  <w:tcMar>
                    <w:top w:w="140" w:type="dxa"/>
                    <w:left w:w="80" w:type="dxa"/>
                    <w:bottom w:w="140" w:type="dxa"/>
                    <w:right w:w="80" w:type="dxa"/>
                  </w:tcMar>
                  <w:hideMark/>
                </w:tcPr>
                <w:p w:rsidR="004264D4" w:rsidRPr="004264D4" w:rsidRDefault="004264D4" w:rsidP="004264D4">
                  <w:pPr>
                    <w:spacing w:after="0" w:line="240" w:lineRule="auto"/>
                    <w:rPr>
                      <w:rFonts w:ascii="Tahoma" w:eastAsia="Times New Roman" w:hAnsi="Tahoma" w:cs="Tahoma"/>
                      <w:sz w:val="19"/>
                      <w:szCs w:val="19"/>
                      <w:lang w:eastAsia="ru-RU"/>
                    </w:rPr>
                  </w:pP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Предметная область: Искусство.</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Дополнительные задачи реализации содержания: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Формирование первоначальных представлений о роли музыки в жизни человека, ее роли в духовно-нравственном развитии человека. Формирование основ музыкальной культуры, развитие художественного вкуса и интереса к музыкальному искусству и музыкальной деятельности. Формирование умений воспринимать музыку и выражать свое отношение к музыкальному произведению. </w:t>
                  </w:r>
                  <w:proofErr w:type="gramStart"/>
                  <w:r w:rsidRPr="004264D4">
                    <w:rPr>
                      <w:rFonts w:ascii="Tahoma" w:eastAsia="Times New Roman" w:hAnsi="Tahoma" w:cs="Tahoma"/>
                      <w:sz w:val="19"/>
                      <w:szCs w:val="19"/>
                      <w:lang w:eastAsia="ru-RU"/>
                    </w:rPr>
                    <w:t xml:space="preserve">Развитие </w:t>
                  </w:r>
                  <w:proofErr w:type="spellStart"/>
                  <w:r w:rsidRPr="004264D4">
                    <w:rPr>
                      <w:rFonts w:ascii="Tahoma" w:eastAsia="Times New Roman" w:hAnsi="Tahoma" w:cs="Tahoma"/>
                      <w:sz w:val="19"/>
                      <w:szCs w:val="19"/>
                      <w:lang w:eastAsia="ru-RU"/>
                    </w:rPr>
                    <w:t>звуковысотного</w:t>
                  </w:r>
                  <w:proofErr w:type="spellEnd"/>
                  <w:r w:rsidRPr="004264D4">
                    <w:rPr>
                      <w:rFonts w:ascii="Tahoma" w:eastAsia="Times New Roman" w:hAnsi="Tahoma" w:cs="Tahoma"/>
                      <w:sz w:val="19"/>
                      <w:szCs w:val="19"/>
                      <w:lang w:eastAsia="ru-RU"/>
                    </w:rPr>
                    <w:t xml:space="preserve">, тембрового и динамического слуха, дыхания, способности к свободной </w:t>
                  </w:r>
                  <w:proofErr w:type="spellStart"/>
                  <w:r w:rsidRPr="004264D4">
                    <w:rPr>
                      <w:rFonts w:ascii="Tahoma" w:eastAsia="Times New Roman" w:hAnsi="Tahoma" w:cs="Tahoma"/>
                      <w:sz w:val="19"/>
                      <w:szCs w:val="19"/>
                      <w:lang w:eastAsia="ru-RU"/>
                    </w:rPr>
                    <w:t>голосоподаче</w:t>
                  </w:r>
                  <w:proofErr w:type="spellEnd"/>
                  <w:r w:rsidRPr="004264D4">
                    <w:rPr>
                      <w:rFonts w:ascii="Tahoma" w:eastAsia="Times New Roman" w:hAnsi="Tahoma" w:cs="Tahoma"/>
                      <w:sz w:val="19"/>
                      <w:szCs w:val="19"/>
                      <w:lang w:eastAsia="ru-RU"/>
                    </w:rPr>
                    <w:t xml:space="preserve"> и голосоведению.</w:t>
                  </w:r>
                  <w:proofErr w:type="gramEnd"/>
                  <w:r w:rsidRPr="004264D4">
                    <w:rPr>
                      <w:rFonts w:ascii="Tahoma" w:eastAsia="Times New Roman" w:hAnsi="Tahoma" w:cs="Tahoma"/>
                      <w:sz w:val="19"/>
                      <w:szCs w:val="19"/>
                      <w:lang w:eastAsia="ru-RU"/>
                    </w:rPr>
                    <w:t xml:space="preserve"> Формирование предпосылок для коррекции просодических нарушений (восприятие и осознание </w:t>
                  </w:r>
                  <w:proofErr w:type="spellStart"/>
                  <w:r w:rsidRPr="004264D4">
                    <w:rPr>
                      <w:rFonts w:ascii="Tahoma" w:eastAsia="Times New Roman" w:hAnsi="Tahoma" w:cs="Tahoma"/>
                      <w:sz w:val="19"/>
                      <w:szCs w:val="19"/>
                      <w:lang w:eastAsia="ru-RU"/>
                    </w:rPr>
                    <w:t>темпо-ритмических</w:t>
                  </w:r>
                  <w:proofErr w:type="spellEnd"/>
                  <w:r w:rsidRPr="004264D4">
                    <w:rPr>
                      <w:rFonts w:ascii="Tahoma" w:eastAsia="Times New Roman" w:hAnsi="Tahoma" w:cs="Tahoma"/>
                      <w:sz w:val="19"/>
                      <w:szCs w:val="19"/>
                      <w:lang w:eastAsia="ru-RU"/>
                    </w:rPr>
                    <w:t xml:space="preserve">, </w:t>
                  </w:r>
                  <w:proofErr w:type="spellStart"/>
                  <w:r w:rsidRPr="004264D4">
                    <w:rPr>
                      <w:rFonts w:ascii="Tahoma" w:eastAsia="Times New Roman" w:hAnsi="Tahoma" w:cs="Tahoma"/>
                      <w:sz w:val="19"/>
                      <w:szCs w:val="19"/>
                      <w:lang w:eastAsia="ru-RU"/>
                    </w:rPr>
                    <w:t>звуковысотных</w:t>
                  </w:r>
                  <w:proofErr w:type="spellEnd"/>
                  <w:r w:rsidRPr="004264D4">
                    <w:rPr>
                      <w:rFonts w:ascii="Tahoma" w:eastAsia="Times New Roman" w:hAnsi="Tahoma" w:cs="Tahoma"/>
                      <w:sz w:val="19"/>
                      <w:szCs w:val="19"/>
                      <w:lang w:eastAsia="ru-RU"/>
                    </w:rPr>
                    <w:t xml:space="preserve">, динамических изменений в музыкальных произведениях) и овладения комплексом просодических средств, необходимых для реализации эмоционально-экспрессивной функции интонации. Развитие слухового внимания, координации между дыханием и голосом. Формирование и охрана детского голоса с учетом психофизиологического и речевого развития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xml:space="preserve">. Закрепление сформированной (на логопедических занятиях) артикуляции звуков. Формирование первоначальных представлений о роли изобразительного искусства в жизни человека, его роли в духовно-нравственном развитии человека. Формирование основ художественной культуры, эстетического отношения к миру, осознания красоты как ценности, потребности в художественном творчестве. Формирование практических умений и навыков в восприятии, анализе и оценке произведений искусства. Формирование элементарных практических умений и навыков в различных видах художественной деятельности. Устранение недостатков познавательной деятельности путем систематического и целенаправленного восприятия формы, конструкции, величины, цвета предметов, их положения в пространстве. Формирование умений находить в </w:t>
                  </w:r>
                  <w:proofErr w:type="gramStart"/>
                  <w:r w:rsidRPr="004264D4">
                    <w:rPr>
                      <w:rFonts w:ascii="Tahoma" w:eastAsia="Times New Roman" w:hAnsi="Tahoma" w:cs="Tahoma"/>
                      <w:sz w:val="19"/>
                      <w:szCs w:val="19"/>
                      <w:lang w:eastAsia="ru-RU"/>
                    </w:rPr>
                    <w:t>изображенном</w:t>
                  </w:r>
                  <w:proofErr w:type="gramEnd"/>
                  <w:r w:rsidRPr="004264D4">
                    <w:rPr>
                      <w:rFonts w:ascii="Tahoma" w:eastAsia="Times New Roman" w:hAnsi="Tahoma" w:cs="Tahoma"/>
                      <w:sz w:val="19"/>
                      <w:szCs w:val="19"/>
                      <w:lang w:eastAsia="ru-RU"/>
                    </w:rPr>
                    <w:t xml:space="preserve"> существенные признаки, устанавливать их сходство и различие. Развитие зрительного восприятия, оптико-пространственных представлений, конструктивного </w:t>
                  </w:r>
                  <w:proofErr w:type="spellStart"/>
                  <w:r w:rsidRPr="004264D4">
                    <w:rPr>
                      <w:rFonts w:ascii="Tahoma" w:eastAsia="Times New Roman" w:hAnsi="Tahoma" w:cs="Tahoma"/>
                      <w:sz w:val="19"/>
                      <w:szCs w:val="19"/>
                      <w:lang w:eastAsia="ru-RU"/>
                    </w:rPr>
                    <w:t>праксиса</w:t>
                  </w:r>
                  <w:proofErr w:type="spellEnd"/>
                  <w:r w:rsidRPr="004264D4">
                    <w:rPr>
                      <w:rFonts w:ascii="Tahoma" w:eastAsia="Times New Roman" w:hAnsi="Tahoma" w:cs="Tahoma"/>
                      <w:sz w:val="19"/>
                      <w:szCs w:val="19"/>
                      <w:lang w:eastAsia="ru-RU"/>
                    </w:rPr>
                    <w:t>, графических умений и навыков. Развитие лексикона (слов, словосочетаний и фраз), на основе которого достигается овладение изобразительной грамотой.</w:t>
                  </w:r>
                </w:p>
              </w:tc>
            </w:tr>
            <w:tr w:rsidR="004264D4" w:rsidRPr="004264D4" w:rsidTr="004264D4">
              <w:tc>
                <w:tcPr>
                  <w:tcW w:w="5080" w:type="dxa"/>
                  <w:tcBorders>
                    <w:top w:val="nil"/>
                    <w:bottom w:val="nil"/>
                    <w:right w:val="single" w:sz="6" w:space="0" w:color="000000"/>
                  </w:tcBorders>
                  <w:tcMar>
                    <w:top w:w="140" w:type="dxa"/>
                    <w:left w:w="80" w:type="dxa"/>
                    <w:bottom w:w="140" w:type="dxa"/>
                    <w:right w:w="80" w:type="dxa"/>
                  </w:tcMar>
                  <w:hideMark/>
                </w:tcPr>
                <w:p w:rsidR="004264D4" w:rsidRPr="004264D4" w:rsidRDefault="004264D4" w:rsidP="004264D4">
                  <w:pPr>
                    <w:spacing w:after="0" w:line="240" w:lineRule="auto"/>
                    <w:rPr>
                      <w:rFonts w:ascii="Tahoma" w:eastAsia="Times New Roman" w:hAnsi="Tahoma" w:cs="Tahoma"/>
                      <w:sz w:val="19"/>
                      <w:szCs w:val="19"/>
                      <w:lang w:eastAsia="ru-RU"/>
                    </w:rPr>
                  </w:pP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Предметная область: Технология.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Дополнительные задачи реализации содержания: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Формирование первоначальных представлений о сознательном и нравственном значении труда в жизни человека и общества; о мире профессий. Формирование первоначальных представлений о материальной культуре как продукте предметно-преобразующей деятельности человека. Усвоение правил техники безопасности. Развитие трудовых умений, необходимых в разных жизненных сферах, умений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sidRPr="004264D4">
                    <w:rPr>
                      <w:rFonts w:ascii="Tahoma" w:eastAsia="Times New Roman" w:hAnsi="Tahoma" w:cs="Tahoma"/>
                      <w:sz w:val="19"/>
                      <w:szCs w:val="19"/>
                      <w:lang w:eastAsia="ru-RU"/>
                    </w:rPr>
                    <w:t>близким</w:t>
                  </w:r>
                  <w:proofErr w:type="gramEnd"/>
                  <w:r w:rsidRPr="004264D4">
                    <w:rPr>
                      <w:rFonts w:ascii="Tahoma" w:eastAsia="Times New Roman" w:hAnsi="Tahoma" w:cs="Tahoma"/>
                      <w:sz w:val="19"/>
                      <w:szCs w:val="19"/>
                      <w:lang w:eastAsia="ru-RU"/>
                    </w:rPr>
                    <w:t xml:space="preserve">. </w:t>
                  </w:r>
                  <w:r w:rsidRPr="004264D4">
                    <w:rPr>
                      <w:rFonts w:ascii="Tahoma" w:eastAsia="Times New Roman" w:hAnsi="Tahoma" w:cs="Tahoma"/>
                      <w:sz w:val="19"/>
                      <w:szCs w:val="19"/>
                      <w:lang w:eastAsia="ru-RU"/>
                    </w:rPr>
                    <w:lastRenderedPageBreak/>
                    <w:t>Развитие психических процессов, мелкой моторики. Обогащение лексикона словами, обозначающими материалы, их признаки, действия, производимые во время изготовления изделия. Развитие умений на основе последовательности трудовых операций при изготовлении изделия составлять план связного рассказа о проделанной работе.</w:t>
                  </w:r>
                </w:p>
              </w:tc>
            </w:tr>
            <w:tr w:rsidR="004264D4" w:rsidRPr="004264D4" w:rsidTr="004264D4">
              <w:tc>
                <w:tcPr>
                  <w:tcW w:w="5080" w:type="dxa"/>
                  <w:tcBorders>
                    <w:top w:val="nil"/>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after="0" w:line="240" w:lineRule="auto"/>
                    <w:rPr>
                      <w:rFonts w:ascii="Tahoma" w:eastAsia="Times New Roman" w:hAnsi="Tahoma" w:cs="Tahoma"/>
                      <w:sz w:val="19"/>
                      <w:szCs w:val="19"/>
                      <w:lang w:eastAsia="ru-RU"/>
                    </w:rPr>
                  </w:pP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Предметная область: Физическая культура.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Основные задачи реализации содержания: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Формирование первоначальных представлений о значении физической культуры для укрепления здоровья человека. Формирование основных представлений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Формирование 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Развитие умений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развитием основных физических качеств (силы, быстроты, выносливости, координации, гибкости). Развитие кинестетической и кинетической основы движений. Преодоление </w:t>
                  </w:r>
                  <w:proofErr w:type="spellStart"/>
                  <w:r w:rsidRPr="004264D4">
                    <w:rPr>
                      <w:rFonts w:ascii="Tahoma" w:eastAsia="Times New Roman" w:hAnsi="Tahoma" w:cs="Tahoma"/>
                      <w:sz w:val="19"/>
                      <w:szCs w:val="19"/>
                      <w:lang w:eastAsia="ru-RU"/>
                    </w:rPr>
                    <w:t>дефицитарности</w:t>
                  </w:r>
                  <w:proofErr w:type="spellEnd"/>
                  <w:r w:rsidRPr="004264D4">
                    <w:rPr>
                      <w:rFonts w:ascii="Tahoma" w:eastAsia="Times New Roman" w:hAnsi="Tahoma" w:cs="Tahoma"/>
                      <w:sz w:val="19"/>
                      <w:szCs w:val="19"/>
                      <w:lang w:eastAsia="ru-RU"/>
                    </w:rPr>
                    <w:t xml:space="preserve"> психомоторной сферы. Развитие информативной, регулятивной, коммуникативной функций речи в процессе занятий физической культурой.</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jc w:val="center"/>
                    <w:rPr>
                      <w:rFonts w:ascii="Tahoma" w:eastAsia="Times New Roman" w:hAnsi="Tahoma" w:cs="Tahoma"/>
                      <w:sz w:val="19"/>
                      <w:szCs w:val="19"/>
                      <w:lang w:eastAsia="ru-RU"/>
                    </w:rPr>
                  </w:pPr>
                  <w:r w:rsidRPr="004264D4">
                    <w:rPr>
                      <w:rFonts w:ascii="Tahoma" w:eastAsia="Times New Roman" w:hAnsi="Tahoma" w:cs="Tahoma"/>
                      <w:sz w:val="19"/>
                      <w:szCs w:val="19"/>
                      <w:lang w:eastAsia="ru-RU"/>
                    </w:rPr>
                    <w:t>Коррекционно-развивающая область и основные задачи реализации содержания</w:t>
                  </w:r>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Содержание коррекционно-развивающей области представлено следующими обязательными коррекционными курсами: "Произношение", "Логопедическая ритмика", "Развитие речи".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Коррекционный курс "Произношение".</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Основные задачи реализации курса: Развитие психофизиологических механизмов, лежащих в основе устной речи: 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w:t>
                  </w:r>
                  <w:proofErr w:type="spellStart"/>
                  <w:r w:rsidRPr="004264D4">
                    <w:rPr>
                      <w:rFonts w:ascii="Tahoma" w:eastAsia="Times New Roman" w:hAnsi="Tahoma" w:cs="Tahoma"/>
                      <w:sz w:val="19"/>
                      <w:szCs w:val="19"/>
                      <w:lang w:eastAsia="ru-RU"/>
                    </w:rPr>
                    <w:t>Орфинской</w:t>
                  </w:r>
                  <w:proofErr w:type="spellEnd"/>
                  <w:r w:rsidRPr="004264D4">
                    <w:rPr>
                      <w:rFonts w:ascii="Tahoma" w:eastAsia="Times New Roman" w:hAnsi="Tahoma" w:cs="Tahoma"/>
                      <w:sz w:val="19"/>
                      <w:szCs w:val="19"/>
                      <w:lang w:eastAsia="ru-RU"/>
                    </w:rPr>
                    <w:t xml:space="preserve">). Обучение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w:t>
                  </w:r>
                  <w:r w:rsidRPr="004264D4">
                    <w:rPr>
                      <w:rFonts w:ascii="Tahoma" w:eastAsia="Times New Roman" w:hAnsi="Tahoma" w:cs="Tahoma"/>
                      <w:sz w:val="19"/>
                      <w:szCs w:val="19"/>
                      <w:lang w:eastAsia="ru-RU"/>
                    </w:rPr>
                    <w:lastRenderedPageBreak/>
                    <w:t xml:space="preserve">предложения и слова). Коррекция нарушений </w:t>
                  </w:r>
                  <w:proofErr w:type="spellStart"/>
                  <w:r w:rsidRPr="004264D4">
                    <w:rPr>
                      <w:rFonts w:ascii="Tahoma" w:eastAsia="Times New Roman" w:hAnsi="Tahoma" w:cs="Tahoma"/>
                      <w:sz w:val="19"/>
                      <w:szCs w:val="19"/>
                      <w:lang w:eastAsia="ru-RU"/>
                    </w:rPr>
                    <w:t>звукослоговой</w:t>
                  </w:r>
                  <w:proofErr w:type="spellEnd"/>
                  <w:r w:rsidRPr="004264D4">
                    <w:rPr>
                      <w:rFonts w:ascii="Tahoma" w:eastAsia="Times New Roman" w:hAnsi="Tahoma" w:cs="Tahoma"/>
                      <w:sz w:val="19"/>
                      <w:szCs w:val="19"/>
                      <w:lang w:eastAsia="ru-RU"/>
                    </w:rPr>
                    <w:t xml:space="preserve"> структуры слова. Формирование просодических компонентов речи (темпа, ритма, </w:t>
                  </w:r>
                  <w:proofErr w:type="spellStart"/>
                  <w:r w:rsidRPr="004264D4">
                    <w:rPr>
                      <w:rFonts w:ascii="Tahoma" w:eastAsia="Times New Roman" w:hAnsi="Tahoma" w:cs="Tahoma"/>
                      <w:sz w:val="19"/>
                      <w:szCs w:val="19"/>
                      <w:lang w:eastAsia="ru-RU"/>
                    </w:rPr>
                    <w:t>паузации</w:t>
                  </w:r>
                  <w:proofErr w:type="spellEnd"/>
                  <w:r w:rsidRPr="004264D4">
                    <w:rPr>
                      <w:rFonts w:ascii="Tahoma" w:eastAsia="Times New Roman" w:hAnsi="Tahoma" w:cs="Tahoma"/>
                      <w:sz w:val="19"/>
                      <w:szCs w:val="19"/>
                      <w:lang w:eastAsia="ru-RU"/>
                    </w:rPr>
                    <w:t xml:space="preserve">, интонации, логического ударения). Профилактика нарушений чтения и письма. Задачи реализации коррекционного курса "Произношение" конкретизируются </w:t>
                  </w:r>
                  <w:proofErr w:type="gramStart"/>
                  <w:r w:rsidRPr="004264D4">
                    <w:rPr>
                      <w:rFonts w:ascii="Tahoma" w:eastAsia="Times New Roman" w:hAnsi="Tahoma" w:cs="Tahoma"/>
                      <w:sz w:val="19"/>
                      <w:szCs w:val="19"/>
                      <w:lang w:eastAsia="ru-RU"/>
                    </w:rPr>
                    <w:t>для</w:t>
                  </w:r>
                  <w:proofErr w:type="gramEnd"/>
                  <w:r w:rsidRPr="004264D4">
                    <w:rPr>
                      <w:rFonts w:ascii="Tahoma" w:eastAsia="Times New Roman" w:hAnsi="Tahoma" w:cs="Tahoma"/>
                      <w:sz w:val="19"/>
                      <w:szCs w:val="19"/>
                      <w:lang w:eastAsia="ru-RU"/>
                    </w:rPr>
                    <w:t xml:space="preserve"> обучающихся с ТНР на I и II отделениях.</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Коррекционный курс "Логопедическая ритмика".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Основные задачи реализации курса. Развитие общей, тонкой и артикуляторной моторики. Развитие дыхания и голоса. Развитие чувства темпа и ритма в движении. Воспитание координации речи с темпом и ритмом музыки. Коррекция речевых нарушений средствами логопедической ритмики. Задачи реализации коррекционного курса "Логопедическая ритмика" конкретизируются </w:t>
                  </w:r>
                  <w:proofErr w:type="gramStart"/>
                  <w:r w:rsidRPr="004264D4">
                    <w:rPr>
                      <w:rFonts w:ascii="Tahoma" w:eastAsia="Times New Roman" w:hAnsi="Tahoma" w:cs="Tahoma"/>
                      <w:sz w:val="19"/>
                      <w:szCs w:val="19"/>
                      <w:lang w:eastAsia="ru-RU"/>
                    </w:rPr>
                    <w:t>для</w:t>
                  </w:r>
                  <w:proofErr w:type="gramEnd"/>
                  <w:r w:rsidRPr="004264D4">
                    <w:rPr>
                      <w:rFonts w:ascii="Tahoma" w:eastAsia="Times New Roman" w:hAnsi="Tahoma" w:cs="Tahoma"/>
                      <w:sz w:val="19"/>
                      <w:szCs w:val="19"/>
                      <w:lang w:eastAsia="ru-RU"/>
                    </w:rPr>
                    <w:t xml:space="preserve"> обучающихся с ТНР на I и II отделениях.</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Коррекционный курс "Развитие речи".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Основные задачи реализации курса: Формирование речевой деятельности обучающихся с ТНР, профилактика вторичных </w:t>
                  </w:r>
                  <w:proofErr w:type="spellStart"/>
                  <w:r w:rsidRPr="004264D4">
                    <w:rPr>
                      <w:rFonts w:ascii="Tahoma" w:eastAsia="Times New Roman" w:hAnsi="Tahoma" w:cs="Tahoma"/>
                      <w:sz w:val="19"/>
                      <w:szCs w:val="19"/>
                      <w:lang w:eastAsia="ru-RU"/>
                    </w:rPr>
                    <w:t>речеязыковых</w:t>
                  </w:r>
                  <w:proofErr w:type="spellEnd"/>
                  <w:r w:rsidRPr="004264D4">
                    <w:rPr>
                      <w:rFonts w:ascii="Tahoma" w:eastAsia="Times New Roman" w:hAnsi="Tahoma" w:cs="Tahoma"/>
                      <w:sz w:val="19"/>
                      <w:szCs w:val="19"/>
                      <w:lang w:eastAsia="ru-RU"/>
                    </w:rPr>
                    <w:t xml:space="preserve"> расстройств. Развитие устной и письменной речи.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Формирование языковых обобщений и правильного использования языковых сре</w:t>
                  </w:r>
                  <w:proofErr w:type="gramStart"/>
                  <w:r w:rsidRPr="004264D4">
                    <w:rPr>
                      <w:rFonts w:ascii="Tahoma" w:eastAsia="Times New Roman" w:hAnsi="Tahoma" w:cs="Tahoma"/>
                      <w:sz w:val="19"/>
                      <w:szCs w:val="19"/>
                      <w:lang w:eastAsia="ru-RU"/>
                    </w:rPr>
                    <w:t>дств в пр</w:t>
                  </w:r>
                  <w:proofErr w:type="gramEnd"/>
                  <w:r w:rsidRPr="004264D4">
                    <w:rPr>
                      <w:rFonts w:ascii="Tahoma" w:eastAsia="Times New Roman" w:hAnsi="Tahoma" w:cs="Tahoma"/>
                      <w:sz w:val="19"/>
                      <w:szCs w:val="19"/>
                      <w:lang w:eastAsia="ru-RU"/>
                    </w:rPr>
                    <w:t>оцессе общения, учебной деятельности. Формирование, развитие и обогащение лексического строя речи, уточнение значений слов, развитие лексической системности, формирование семантических полей. Развитие и совершенствование грамматического оформления речи путем овладения продуктивными и непродуктивными способами словоизменения и словообразования, связью слов в предложении, моделями различных синтаксических конструкций предложений. Развитие связной речи, соответствующей законам логики, грамматики, композиции, выполняющей коммуникативную функцию: формирование умения планировать собственное связное высказывание; анализировать неречевую ситуацию, выявлять причинно-следственные, пространственные, временные и другие семантические отношения; самостоятельно определять и адекватно использовать языковые средства оформления связного высказывания в соответствии с коммуникативной установкой и задачами коммуникации. Овладение разными формами связной речи (диалогическая и монологическая), видами (устная и письменная) и типами или стилями (сообщение, повествование, описание, рассуждение).</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В структуру коррекционно-развивающей области наряду с коррекционными курсами включается индивидуальная и (или) подгрупповая логопедическая работа, основные задачи которой определяются уровнем речевого развития, характером и механизмом речевой патологии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xml:space="preserve"> с ТНР.</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 xml:space="preserve">2.9.4. Программа формирования универсальных учебных действий </w:t>
                  </w:r>
                  <w:hyperlink r:id="rId99" w:anchor="p2922" w:tooltip="Ссылка на текущий документ" w:history="1">
                    <w:r w:rsidRPr="004264D4">
                      <w:rPr>
                        <w:rFonts w:ascii="Tahoma" w:eastAsia="Times New Roman" w:hAnsi="Tahoma" w:cs="Tahoma"/>
                        <w:color w:val="0000FF"/>
                        <w:sz w:val="19"/>
                        <w:u w:val="single"/>
                        <w:lang w:eastAsia="ru-RU"/>
                      </w:rPr>
                      <w:t>&lt;4&gt;</w:t>
                    </w:r>
                  </w:hyperlink>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 xml:space="preserve">Программа формирования универсальных учебных действий у обучающихся с ТНР должна содержать описание связи универсальных учебных действий с содержанием индивидуальной и (или) подгрупповой логопедической работы. </w:t>
                  </w:r>
                  <w:proofErr w:type="spellStart"/>
                  <w:proofErr w:type="gramStart"/>
                  <w:r w:rsidRPr="004264D4">
                    <w:rPr>
                      <w:rFonts w:ascii="Tahoma" w:eastAsia="Times New Roman" w:hAnsi="Tahoma" w:cs="Tahoma"/>
                      <w:sz w:val="19"/>
                      <w:szCs w:val="19"/>
                      <w:lang w:eastAsia="ru-RU"/>
                    </w:rPr>
                    <w:t>Сформированность</w:t>
                  </w:r>
                  <w:proofErr w:type="spellEnd"/>
                  <w:r w:rsidRPr="004264D4">
                    <w:rPr>
                      <w:rFonts w:ascii="Tahoma" w:eastAsia="Times New Roman" w:hAnsi="Tahoma" w:cs="Tahoma"/>
                      <w:sz w:val="19"/>
                      <w:szCs w:val="19"/>
                      <w:lang w:eastAsia="ru-RU"/>
                    </w:rPr>
                    <w:t xml:space="preserve"> универсальных учебных действий у обучающихся с ТНР должна быть определена на этапе завершения обучения в начальной школе.</w:t>
                  </w:r>
                  <w:proofErr w:type="gramEnd"/>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2.9.5. Программа отдельных учебных предметов, курсов </w:t>
                  </w:r>
                  <w:hyperlink r:id="rId100" w:anchor="p2923" w:tooltip="Ссылка на текущий документ" w:history="1">
                    <w:r w:rsidRPr="004264D4">
                      <w:rPr>
                        <w:rFonts w:ascii="Tahoma" w:eastAsia="Times New Roman" w:hAnsi="Tahoma" w:cs="Tahoma"/>
                        <w:color w:val="0000FF"/>
                        <w:sz w:val="19"/>
                        <w:u w:val="single"/>
                        <w:lang w:eastAsia="ru-RU"/>
                      </w:rPr>
                      <w:t>&lt;5&gt;</w:t>
                    </w:r>
                  </w:hyperlink>
                  <w:r w:rsidRPr="004264D4">
                    <w:rPr>
                      <w:rFonts w:ascii="Tahoma" w:eastAsia="Times New Roman" w:hAnsi="Tahoma" w:cs="Tahoma"/>
                      <w:sz w:val="19"/>
                      <w:szCs w:val="19"/>
                      <w:lang w:eastAsia="ru-RU"/>
                    </w:rPr>
                    <w:t xml:space="preserve"> коррекционно-развивающей области</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Разрабатывается на основе требований к личностным, </w:t>
                  </w:r>
                  <w:proofErr w:type="spellStart"/>
                  <w:r w:rsidRPr="004264D4">
                    <w:rPr>
                      <w:rFonts w:ascii="Tahoma" w:eastAsia="Times New Roman" w:hAnsi="Tahoma" w:cs="Tahoma"/>
                      <w:sz w:val="19"/>
                      <w:szCs w:val="19"/>
                      <w:lang w:eastAsia="ru-RU"/>
                    </w:rPr>
                    <w:t>метапредметным</w:t>
                  </w:r>
                  <w:proofErr w:type="spellEnd"/>
                  <w:r w:rsidRPr="004264D4">
                    <w:rPr>
                      <w:rFonts w:ascii="Tahoma" w:eastAsia="Times New Roman" w:hAnsi="Tahoma" w:cs="Tahoma"/>
                      <w:sz w:val="19"/>
                      <w:szCs w:val="19"/>
                      <w:lang w:eastAsia="ru-RU"/>
                    </w:rPr>
                    <w:t xml:space="preserve"> и предметным результатам освоения АООП НОО для обучающихся с ТНР и программы формирования универсальных учебных действий.</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2.9.6. Программа духовно-нравственного развития, воспитания </w:t>
                  </w:r>
                  <w:hyperlink r:id="rId101" w:anchor="p2924" w:tooltip="Ссылка на текущий документ" w:history="1">
                    <w:r w:rsidRPr="004264D4">
                      <w:rPr>
                        <w:rFonts w:ascii="Tahoma" w:eastAsia="Times New Roman" w:hAnsi="Tahoma" w:cs="Tahoma"/>
                        <w:color w:val="0000FF"/>
                        <w:sz w:val="19"/>
                        <w:u w:val="single"/>
                        <w:lang w:eastAsia="ru-RU"/>
                      </w:rPr>
                      <w:t>&lt;6&gt;</w:t>
                    </w:r>
                  </w:hyperlink>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Программа духовно-нравственного развития должна включать перечень планируемых социальных компетенций, моделей поведения обучающихся с ТНР, формы организации работы.</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2.9.8. Программа коррекционной работы </w:t>
                  </w:r>
                  <w:hyperlink r:id="rId102" w:anchor="p2925" w:tooltip="Ссылка на текущий документ" w:history="1">
                    <w:r w:rsidRPr="004264D4">
                      <w:rPr>
                        <w:rFonts w:ascii="Tahoma" w:eastAsia="Times New Roman" w:hAnsi="Tahoma" w:cs="Tahoma"/>
                        <w:color w:val="0000FF"/>
                        <w:sz w:val="19"/>
                        <w:u w:val="single"/>
                        <w:lang w:eastAsia="ru-RU"/>
                      </w:rPr>
                      <w:t>&lt;7&gt;</w:t>
                    </w:r>
                  </w:hyperlink>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Программа коррекционной работы должна обеспечивать осуществление специальной поддержки освоения АООП НОО.</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Специальная поддержка освоения АООП НОО осуществляется в ходе всего учебно-образовательного процесса.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Основными образовательными направлениями в специальной поддержке освоения АООП НОО являются: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коррекционная помощь в овладении базовым содержанием обучения;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коррекция нарушений устной речи, коррекция и профилактика нарушении чтения и письма;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развитие сознательного использования языковых сре</w:t>
                  </w:r>
                  <w:proofErr w:type="gramStart"/>
                  <w:r w:rsidRPr="004264D4">
                    <w:rPr>
                      <w:rFonts w:ascii="Tahoma" w:eastAsia="Times New Roman" w:hAnsi="Tahoma" w:cs="Tahoma"/>
                      <w:sz w:val="19"/>
                      <w:szCs w:val="19"/>
                      <w:lang w:eastAsia="ru-RU"/>
                    </w:rPr>
                    <w:t>дств в р</w:t>
                  </w:r>
                  <w:proofErr w:type="gramEnd"/>
                  <w:r w:rsidRPr="004264D4">
                    <w:rPr>
                      <w:rFonts w:ascii="Tahoma" w:eastAsia="Times New Roman" w:hAnsi="Tahoma" w:cs="Tahoma"/>
                      <w:sz w:val="19"/>
                      <w:szCs w:val="19"/>
                      <w:lang w:eastAsia="ru-RU"/>
                    </w:rPr>
                    <w:t>азличных коммуникативных ситуациях с целью реализации полноценных социальных контактов с окружающими;</w:t>
                  </w:r>
                </w:p>
                <w:p w:rsidR="004264D4" w:rsidRPr="004264D4" w:rsidRDefault="004264D4" w:rsidP="004264D4">
                  <w:pPr>
                    <w:spacing w:before="178" w:after="178" w:line="240" w:lineRule="auto"/>
                    <w:rPr>
                      <w:rFonts w:ascii="Tahoma" w:eastAsia="Times New Roman" w:hAnsi="Tahoma" w:cs="Tahoma"/>
                      <w:sz w:val="19"/>
                      <w:szCs w:val="19"/>
                      <w:lang w:eastAsia="ru-RU"/>
                    </w:rPr>
                  </w:pPr>
                  <w:proofErr w:type="gramStart"/>
                  <w:r w:rsidRPr="004264D4">
                    <w:rPr>
                      <w:rFonts w:ascii="Tahoma" w:eastAsia="Times New Roman" w:hAnsi="Tahoma" w:cs="Tahoma"/>
                      <w:sz w:val="19"/>
                      <w:szCs w:val="19"/>
                      <w:lang w:eastAsia="ru-RU"/>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roofErr w:type="gramEnd"/>
                </w:p>
                <w:p w:rsidR="004264D4" w:rsidRPr="004264D4" w:rsidRDefault="004264D4" w:rsidP="004264D4">
                  <w:pPr>
                    <w:spacing w:before="178" w:after="178" w:line="240" w:lineRule="auto"/>
                    <w:rPr>
                      <w:rFonts w:ascii="Tahoma" w:eastAsia="Times New Roman" w:hAnsi="Tahoma" w:cs="Tahoma"/>
                      <w:sz w:val="19"/>
                      <w:szCs w:val="19"/>
                      <w:lang w:eastAsia="ru-RU"/>
                    </w:rPr>
                  </w:pPr>
                  <w:proofErr w:type="gramStart"/>
                  <w:r w:rsidRPr="004264D4">
                    <w:rPr>
                      <w:rFonts w:ascii="Tahoma" w:eastAsia="Times New Roman" w:hAnsi="Tahoma" w:cs="Tahoma"/>
                      <w:sz w:val="19"/>
                      <w:szCs w:val="19"/>
                      <w:lang w:eastAsia="ru-RU"/>
                    </w:rPr>
                    <w:t xml:space="preserve">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w:t>
                  </w:r>
                  <w:r w:rsidRPr="004264D4">
                    <w:rPr>
                      <w:rFonts w:ascii="Tahoma" w:eastAsia="Times New Roman" w:hAnsi="Tahoma" w:cs="Tahoma"/>
                      <w:sz w:val="19"/>
                      <w:szCs w:val="19"/>
                      <w:lang w:eastAsia="ru-RU"/>
                    </w:rPr>
                    <w:lastRenderedPageBreak/>
                    <w:t>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roofErr w:type="gramEnd"/>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Программа коррекционной работы может предусматривать вариативные формы специального сопровождения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xml:space="preserve"> с тяжелыми нарушениями речи.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w:t>
                  </w:r>
                  <w:proofErr w:type="gramStart"/>
                  <w:r w:rsidRPr="004264D4">
                    <w:rPr>
                      <w:rFonts w:ascii="Tahoma" w:eastAsia="Times New Roman" w:hAnsi="Tahoma" w:cs="Tahoma"/>
                      <w:sz w:val="19"/>
                      <w:szCs w:val="19"/>
                      <w:lang w:eastAsia="ru-RU"/>
                    </w:rPr>
                    <w:t>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формированию полноценной речемыслительной деятельности.</w:t>
                  </w:r>
                  <w:proofErr w:type="gramEnd"/>
                  <w:r w:rsidRPr="004264D4">
                    <w:rPr>
                      <w:rFonts w:ascii="Tahoma" w:eastAsia="Times New Roman" w:hAnsi="Tahoma" w:cs="Tahoma"/>
                      <w:sz w:val="19"/>
                      <w:szCs w:val="19"/>
                      <w:lang w:eastAsia="ru-RU"/>
                    </w:rPr>
                    <w:t xml:space="preserve"> </w:t>
                  </w:r>
                  <w:proofErr w:type="gramStart"/>
                  <w:r w:rsidRPr="004264D4">
                    <w:rPr>
                      <w:rFonts w:ascii="Tahoma" w:eastAsia="Times New Roman" w:hAnsi="Tahoma" w:cs="Tahoma"/>
                      <w:sz w:val="19"/>
                      <w:szCs w:val="19"/>
                      <w:lang w:eastAsia="ru-RU"/>
                    </w:rPr>
                    <w:t>Достижение уровня речевого развития, оптимального для обучающегося, возможно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обучающихся в области общеобразовательной подготовки.</w:t>
                  </w:r>
                  <w:proofErr w:type="gramEnd"/>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Программа коррекционной работы обеспечивает:</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возможность освоения </w:t>
                  </w:r>
                  <w:proofErr w:type="gramStart"/>
                  <w:r w:rsidRPr="004264D4">
                    <w:rPr>
                      <w:rFonts w:ascii="Tahoma" w:eastAsia="Times New Roman" w:hAnsi="Tahoma" w:cs="Tahoma"/>
                      <w:sz w:val="19"/>
                      <w:szCs w:val="19"/>
                      <w:lang w:eastAsia="ru-RU"/>
                    </w:rPr>
                    <w:t>обучающимися</w:t>
                  </w:r>
                  <w:proofErr w:type="gramEnd"/>
                  <w:r w:rsidRPr="004264D4">
                    <w:rPr>
                      <w:rFonts w:ascii="Tahoma" w:eastAsia="Times New Roman" w:hAnsi="Tahoma" w:cs="Tahoma"/>
                      <w:sz w:val="19"/>
                      <w:szCs w:val="19"/>
                      <w:lang w:eastAsia="ru-RU"/>
                    </w:rPr>
                    <w:t xml:space="preserve"> с ТНР АООП НОО и их интеграции в образовательной организации;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возможность овладения обучающимися с ТНР навыками коммуникации; дифференциации и осмысления картины мира и ее временно-пространственной организации; осмысление своего социального окружения и освоение соответствующих возрасту системы ценностей и социальных ролей;</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соблюдение допустимого уровня нагрузки, определяемого с привлечением медицинских работников;</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проведение подгрупповых и индивидуальных логопедических занятий.</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Программа коррекционной работы должна содержать:</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цель и задачи коррекционной работы с </w:t>
                  </w:r>
                  <w:proofErr w:type="gramStart"/>
                  <w:r w:rsidRPr="004264D4">
                    <w:rPr>
                      <w:rFonts w:ascii="Tahoma" w:eastAsia="Times New Roman" w:hAnsi="Tahoma" w:cs="Tahoma"/>
                      <w:sz w:val="19"/>
                      <w:szCs w:val="19"/>
                      <w:lang w:eastAsia="ru-RU"/>
                    </w:rPr>
                    <w:t>обучающимися</w:t>
                  </w:r>
                  <w:proofErr w:type="gramEnd"/>
                  <w:r w:rsidRPr="004264D4">
                    <w:rPr>
                      <w:rFonts w:ascii="Tahoma" w:eastAsia="Times New Roman" w:hAnsi="Tahoma" w:cs="Tahoma"/>
                      <w:sz w:val="19"/>
                      <w:szCs w:val="19"/>
                      <w:lang w:eastAsia="ru-RU"/>
                    </w:rPr>
                    <w:t xml:space="preserve"> на ступени начального общего образования;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программы коррекционных курсов, обеспечивающих удовлетворение особых образовательных потребностей обучающихся с ТНР, их интеграцию в образовательной организации и освоение ими АООП НОО;</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описание специальных условий обучения и </w:t>
                  </w:r>
                  <w:proofErr w:type="gramStart"/>
                  <w:r w:rsidRPr="004264D4">
                    <w:rPr>
                      <w:rFonts w:ascii="Tahoma" w:eastAsia="Times New Roman" w:hAnsi="Tahoma" w:cs="Tahoma"/>
                      <w:sz w:val="19"/>
                      <w:szCs w:val="19"/>
                      <w:lang w:eastAsia="ru-RU"/>
                    </w:rPr>
                    <w:t>воспитания</w:t>
                  </w:r>
                  <w:proofErr w:type="gramEnd"/>
                  <w:r w:rsidRPr="004264D4">
                    <w:rPr>
                      <w:rFonts w:ascii="Tahoma" w:eastAsia="Times New Roman" w:hAnsi="Tahoma" w:cs="Tahoma"/>
                      <w:sz w:val="19"/>
                      <w:szCs w:val="19"/>
                      <w:lang w:eastAsia="ru-RU"/>
                    </w:rPr>
                    <w:t xml:space="preserve"> обучающихся с ТНР, в том числе безбарьерной среды их жизнедеятельности;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механизм взаимодействия в разработке и реализации коррекционных мероприятий учителей, специалистов в области коррекционной педагогики, психологов, медицинских работников образовательного учреждения и других организаций, специализирующихся в области семьи и других </w:t>
                  </w:r>
                  <w:r w:rsidRPr="004264D4">
                    <w:rPr>
                      <w:rFonts w:ascii="Tahoma" w:eastAsia="Times New Roman" w:hAnsi="Tahoma" w:cs="Tahoma"/>
                      <w:sz w:val="19"/>
                      <w:szCs w:val="19"/>
                      <w:lang w:eastAsia="ru-RU"/>
                    </w:rPr>
                    <w:lastRenderedPageBreak/>
                    <w:t>институтов общества, который должен обеспечиваться в единстве урочной, внеурочной и внешкольной деятельности;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планируемые результаты коррекционной работы.</w:t>
                  </w:r>
                </w:p>
                <w:p w:rsidR="004264D4" w:rsidRPr="004264D4" w:rsidRDefault="004264D4" w:rsidP="004264D4">
                  <w:pPr>
                    <w:spacing w:before="178" w:after="178" w:line="240" w:lineRule="auto"/>
                    <w:rPr>
                      <w:rFonts w:ascii="Tahoma" w:eastAsia="Times New Roman" w:hAnsi="Tahoma" w:cs="Tahoma"/>
                      <w:sz w:val="19"/>
                      <w:szCs w:val="19"/>
                      <w:lang w:eastAsia="ru-RU"/>
                    </w:rPr>
                  </w:pPr>
                  <w:proofErr w:type="gramStart"/>
                  <w:r w:rsidRPr="004264D4">
                    <w:rPr>
                      <w:rFonts w:ascii="Tahoma" w:eastAsia="Times New Roman" w:hAnsi="Tahoma" w:cs="Tahoma"/>
                      <w:sz w:val="19"/>
                      <w:szCs w:val="19"/>
                      <w:lang w:eastAsia="ru-RU"/>
                    </w:rPr>
                    <w:t>Программа коррекционной работы на ступени начального общего образования обучающихся с ТНР включает в себя взаимосвязанные направления, отражающие ее основное содержание:</w:t>
                  </w:r>
                  <w:proofErr w:type="gramEnd"/>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диагностическая работа обеспечивает своевременное выявление у обучающихся с ТНР особых потребностей в адаптации к освоению АООП НОО, проведение комплексного обследования и подготовку рекомендаций по оказанию </w:t>
                  </w:r>
                  <w:proofErr w:type="spellStart"/>
                  <w:r w:rsidRPr="004264D4">
                    <w:rPr>
                      <w:rFonts w:ascii="Tahoma" w:eastAsia="Times New Roman" w:hAnsi="Tahoma" w:cs="Tahoma"/>
                      <w:sz w:val="19"/>
                      <w:szCs w:val="19"/>
                      <w:lang w:eastAsia="ru-RU"/>
                    </w:rPr>
                    <w:t>психолого-медико-педагогической</w:t>
                  </w:r>
                  <w:proofErr w:type="spellEnd"/>
                  <w:r w:rsidRPr="004264D4">
                    <w:rPr>
                      <w:rFonts w:ascii="Tahoma" w:eastAsia="Times New Roman" w:hAnsi="Tahoma" w:cs="Tahoma"/>
                      <w:sz w:val="19"/>
                      <w:szCs w:val="19"/>
                      <w:lang w:eastAsia="ru-RU"/>
                    </w:rPr>
                    <w:t xml:space="preserve"> помощи в условиях образовательной организации;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w:t>
                  </w:r>
                </w:p>
                <w:p w:rsidR="004264D4" w:rsidRPr="004264D4" w:rsidRDefault="004264D4" w:rsidP="004264D4">
                  <w:pPr>
                    <w:spacing w:before="178" w:after="178" w:line="240" w:lineRule="auto"/>
                    <w:rPr>
                      <w:rFonts w:ascii="Tahoma" w:eastAsia="Times New Roman" w:hAnsi="Tahoma" w:cs="Tahoma"/>
                      <w:sz w:val="19"/>
                      <w:szCs w:val="19"/>
                      <w:lang w:eastAsia="ru-RU"/>
                    </w:rPr>
                  </w:pPr>
                  <w:proofErr w:type="gramStart"/>
                  <w:r w:rsidRPr="004264D4">
                    <w:rPr>
                      <w:rFonts w:ascii="Tahoma" w:eastAsia="Times New Roman" w:hAnsi="Tahoma" w:cs="Tahoma"/>
                      <w:sz w:val="19"/>
                      <w:szCs w:val="19"/>
                      <w:lang w:eastAsia="ru-RU"/>
                    </w:rPr>
                    <w:t>консультативная работа обеспечивает непрерывность специального сопровождения обучающихся с ТНР в освоении АООП НОО, консультирование специалистов, работающих с обучающимися,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ТНР;</w:t>
                  </w:r>
                  <w:proofErr w:type="gramEnd"/>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xml:space="preserve"> с ТНР, со всеми его участниками - сверстниками, родителями (законными представителями).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 и (или) подгрупповых логопедических занятиях.</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 xml:space="preserve">2.9.9. Система оценки достижения планируемых результатов освоения АООП НОО </w:t>
                  </w:r>
                  <w:hyperlink r:id="rId103" w:anchor="p2926" w:tooltip="Ссылка на текущий документ" w:history="1">
                    <w:r w:rsidRPr="004264D4">
                      <w:rPr>
                        <w:rFonts w:ascii="Tahoma" w:eastAsia="Times New Roman" w:hAnsi="Tahoma" w:cs="Tahoma"/>
                        <w:color w:val="0000FF"/>
                        <w:sz w:val="19"/>
                        <w:u w:val="single"/>
                        <w:lang w:eastAsia="ru-RU"/>
                      </w:rPr>
                      <w:t>&lt;8&gt;</w:t>
                    </w:r>
                  </w:hyperlink>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proofErr w:type="gramStart"/>
                  <w:r w:rsidRPr="004264D4">
                    <w:rPr>
                      <w:rFonts w:ascii="Tahoma" w:eastAsia="Times New Roman" w:hAnsi="Tahoma" w:cs="Tahoma"/>
                      <w:sz w:val="19"/>
                      <w:szCs w:val="19"/>
                      <w:lang w:eastAsia="ru-RU"/>
                    </w:rPr>
                    <w:t xml:space="preserve">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w:t>
                  </w:r>
                  <w:proofErr w:type="spellStart"/>
                  <w:r w:rsidRPr="004264D4">
                    <w:rPr>
                      <w:rFonts w:ascii="Tahoma" w:eastAsia="Times New Roman" w:hAnsi="Tahoma" w:cs="Tahoma"/>
                      <w:sz w:val="19"/>
                      <w:szCs w:val="19"/>
                      <w:lang w:eastAsia="ru-RU"/>
                    </w:rPr>
                    <w:t>метапредметных</w:t>
                  </w:r>
                  <w:proofErr w:type="spellEnd"/>
                  <w:r w:rsidRPr="004264D4">
                    <w:rPr>
                      <w:rFonts w:ascii="Tahoma" w:eastAsia="Times New Roman" w:hAnsi="Tahoma" w:cs="Tahoma"/>
                      <w:sz w:val="19"/>
                      <w:szCs w:val="19"/>
                      <w:lang w:eastAsia="ru-RU"/>
                    </w:rPr>
                    <w:t xml:space="preserve"> и личностных результатов; предусматривать оценку достижений, в том числе итоговую оценку, обучающихся с ТНР, освоивших АООП НОО.</w:t>
                  </w:r>
                  <w:proofErr w:type="gramEnd"/>
                  <w:r w:rsidRPr="004264D4">
                    <w:rPr>
                      <w:rFonts w:ascii="Tahoma" w:eastAsia="Times New Roman" w:hAnsi="Tahoma" w:cs="Tahoma"/>
                      <w:sz w:val="19"/>
                      <w:szCs w:val="19"/>
                      <w:lang w:eastAsia="ru-RU"/>
                    </w:rPr>
                    <w:t xml:space="preserve"> Система оценки достижений планируемых результатов должна учитывать результаты коррекционной работы в поддержке освоения АООП НОО, обеспечивающие удовлетворение особых </w:t>
                  </w:r>
                  <w:r w:rsidRPr="004264D4">
                    <w:rPr>
                      <w:rFonts w:ascii="Tahoma" w:eastAsia="Times New Roman" w:hAnsi="Tahoma" w:cs="Tahoma"/>
                      <w:sz w:val="19"/>
                      <w:szCs w:val="19"/>
                      <w:lang w:eastAsia="ru-RU"/>
                    </w:rPr>
                    <w:lastRenderedPageBreak/>
                    <w:t>образовательных потребностей обучающихся, успешность в развитии различных видов деятельности.</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proofErr w:type="gramStart"/>
                  <w:r w:rsidRPr="004264D4">
                    <w:rPr>
                      <w:rFonts w:ascii="Tahoma" w:eastAsia="Times New Roman" w:hAnsi="Tahoma" w:cs="Tahoma"/>
                      <w:sz w:val="19"/>
                      <w:szCs w:val="19"/>
                      <w:lang w:eastAsia="ru-RU"/>
                    </w:rPr>
                    <w:lastRenderedPageBreak/>
                    <w:t xml:space="preserve">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w:t>
                  </w:r>
                  <w:proofErr w:type="spellStart"/>
                  <w:r w:rsidRPr="004264D4">
                    <w:rPr>
                      <w:rFonts w:ascii="Tahoma" w:eastAsia="Times New Roman" w:hAnsi="Tahoma" w:cs="Tahoma"/>
                      <w:sz w:val="19"/>
                      <w:szCs w:val="19"/>
                      <w:lang w:eastAsia="ru-RU"/>
                    </w:rPr>
                    <w:t>метапредметных</w:t>
                  </w:r>
                  <w:proofErr w:type="spellEnd"/>
                  <w:r w:rsidRPr="004264D4">
                    <w:rPr>
                      <w:rFonts w:ascii="Tahoma" w:eastAsia="Times New Roman" w:hAnsi="Tahoma" w:cs="Tahoma"/>
                      <w:sz w:val="19"/>
                      <w:szCs w:val="19"/>
                      <w:lang w:eastAsia="ru-RU"/>
                    </w:rPr>
                    <w:t xml:space="preserve"> и личностных результатов;</w:t>
                  </w:r>
                  <w:proofErr w:type="gramEnd"/>
                  <w:r w:rsidRPr="004264D4">
                    <w:rPr>
                      <w:rFonts w:ascii="Tahoma" w:eastAsia="Times New Roman" w:hAnsi="Tahoma" w:cs="Tahoma"/>
                      <w:sz w:val="19"/>
                      <w:szCs w:val="19"/>
                      <w:lang w:eastAsia="ru-RU"/>
                    </w:rPr>
                    <w:t xml:space="preserve"> предусматривать оценку достижений, в том числе итоговую оценку, обучающихся с ТНР, освоивших АООП НОО. Особенностями системы оценки достижений планируемых результатов являются: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1) реализация </w:t>
                  </w:r>
                  <w:proofErr w:type="spellStart"/>
                  <w:r w:rsidRPr="004264D4">
                    <w:rPr>
                      <w:rFonts w:ascii="Tahoma" w:eastAsia="Times New Roman" w:hAnsi="Tahoma" w:cs="Tahoma"/>
                      <w:sz w:val="19"/>
                      <w:szCs w:val="19"/>
                      <w:lang w:eastAsia="ru-RU"/>
                    </w:rPr>
                    <w:t>системно-деятельностного</w:t>
                  </w:r>
                  <w:proofErr w:type="spellEnd"/>
                  <w:r w:rsidRPr="004264D4">
                    <w:rPr>
                      <w:rFonts w:ascii="Tahoma" w:eastAsia="Times New Roman" w:hAnsi="Tahoma" w:cs="Tahoma"/>
                      <w:sz w:val="19"/>
                      <w:szCs w:val="19"/>
                      <w:lang w:eastAsia="ru-RU"/>
                    </w:rPr>
                    <w:t xml:space="preserve"> подхода к оценке освоения содержания учебных предметов, специальных </w:t>
                  </w:r>
                  <w:r w:rsidRPr="004264D4">
                    <w:rPr>
                      <w:rFonts w:ascii="Tahoma" w:eastAsia="Times New Roman" w:hAnsi="Tahoma" w:cs="Tahoma"/>
                      <w:sz w:val="19"/>
                      <w:szCs w:val="19"/>
                      <w:lang w:eastAsia="ru-RU"/>
                    </w:rPr>
                    <w:lastRenderedPageBreak/>
                    <w:t>курсов, обеспечивающего способность решения учебно-практических и учебно-познавательных задач;</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2) реализация уровневого подхода к разработке системы оценки достижения планируемых результатов, инструментария и представления их;</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4264D4" w:rsidRPr="004264D4" w:rsidRDefault="004264D4" w:rsidP="004264D4">
                  <w:pPr>
                    <w:spacing w:before="178" w:after="178" w:line="240" w:lineRule="auto"/>
                    <w:rPr>
                      <w:rFonts w:ascii="Tahoma" w:eastAsia="Times New Roman" w:hAnsi="Tahoma" w:cs="Tahoma"/>
                      <w:sz w:val="19"/>
                      <w:szCs w:val="19"/>
                      <w:lang w:eastAsia="ru-RU"/>
                    </w:rPr>
                  </w:pPr>
                  <w:proofErr w:type="gramStart"/>
                  <w:r w:rsidRPr="004264D4">
                    <w:rPr>
                      <w:rFonts w:ascii="Tahoma" w:eastAsia="Times New Roman" w:hAnsi="Tahoma" w:cs="Tahoma"/>
                      <w:sz w:val="19"/>
                      <w:szCs w:val="19"/>
                      <w:lang w:eastAsia="ru-RU"/>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roofErr w:type="gramEnd"/>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2.9.10. Программа внеурочной деятельности</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Содержание внеурочной деятельности осуществляется по направлениям: духовно-нравственное, </w:t>
                  </w:r>
                  <w:proofErr w:type="spellStart"/>
                  <w:r w:rsidRPr="004264D4">
                    <w:rPr>
                      <w:rFonts w:ascii="Tahoma" w:eastAsia="Times New Roman" w:hAnsi="Tahoma" w:cs="Tahoma"/>
                      <w:sz w:val="19"/>
                      <w:szCs w:val="19"/>
                      <w:lang w:eastAsia="ru-RU"/>
                    </w:rPr>
                    <w:t>общеинтеллектуальное</w:t>
                  </w:r>
                  <w:proofErr w:type="spellEnd"/>
                  <w:r w:rsidRPr="004264D4">
                    <w:rPr>
                      <w:rFonts w:ascii="Tahoma" w:eastAsia="Times New Roman" w:hAnsi="Tahoma" w:cs="Tahoma"/>
                      <w:sz w:val="19"/>
                      <w:szCs w:val="19"/>
                      <w:lang w:eastAsia="ru-RU"/>
                    </w:rPr>
                    <w:t>, спортивно-оздоровительное, социальное, общекультурное.</w:t>
                  </w:r>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Время, отводимое на внеурочную деятельность, составляет до 1350 часов за четыре года обучения.</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Время, отводимое на внеурочную деятельность, составляет до 1350 часов за четыре года обучения (при наличии 1 дополнительного класса - до 1680 часов за пять лет обучения).</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jc w:val="center"/>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III. Требования к условиям реализации АООП НОО для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xml:space="preserve"> с ТНР</w:t>
                  </w:r>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jc w:val="center"/>
                    <w:rPr>
                      <w:rFonts w:ascii="Tahoma" w:eastAsia="Times New Roman" w:hAnsi="Tahoma" w:cs="Tahoma"/>
                      <w:sz w:val="19"/>
                      <w:szCs w:val="19"/>
                      <w:lang w:eastAsia="ru-RU"/>
                    </w:rPr>
                  </w:pPr>
                  <w:r w:rsidRPr="004264D4">
                    <w:rPr>
                      <w:rFonts w:ascii="Tahoma" w:eastAsia="Times New Roman" w:hAnsi="Tahoma" w:cs="Tahoma"/>
                      <w:sz w:val="19"/>
                      <w:szCs w:val="19"/>
                      <w:lang w:eastAsia="ru-RU"/>
                    </w:rPr>
                    <w:t>5.1.</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jc w:val="center"/>
                    <w:rPr>
                      <w:rFonts w:ascii="Tahoma" w:eastAsia="Times New Roman" w:hAnsi="Tahoma" w:cs="Tahoma"/>
                      <w:sz w:val="19"/>
                      <w:szCs w:val="19"/>
                      <w:lang w:eastAsia="ru-RU"/>
                    </w:rPr>
                  </w:pPr>
                  <w:r w:rsidRPr="004264D4">
                    <w:rPr>
                      <w:rFonts w:ascii="Tahoma" w:eastAsia="Times New Roman" w:hAnsi="Tahoma" w:cs="Tahoma"/>
                      <w:sz w:val="19"/>
                      <w:szCs w:val="19"/>
                      <w:lang w:eastAsia="ru-RU"/>
                    </w:rPr>
                    <w:t>5.2.</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3.4. Требования к кадровым условиям</w:t>
                  </w:r>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264D4" w:rsidRPr="004264D4" w:rsidRDefault="004264D4" w:rsidP="004264D4">
                  <w:pPr>
                    <w:spacing w:before="178" w:after="178" w:line="240" w:lineRule="auto"/>
                    <w:rPr>
                      <w:rFonts w:ascii="Tahoma" w:eastAsia="Times New Roman" w:hAnsi="Tahoma" w:cs="Tahoma"/>
                      <w:sz w:val="19"/>
                      <w:szCs w:val="19"/>
                      <w:lang w:eastAsia="ru-RU"/>
                    </w:rPr>
                  </w:pPr>
                  <w:proofErr w:type="gramStart"/>
                  <w:r w:rsidRPr="004264D4">
                    <w:rPr>
                      <w:rFonts w:ascii="Tahoma" w:eastAsia="Times New Roman" w:hAnsi="Tahoma" w:cs="Tahoma"/>
                      <w:sz w:val="19"/>
                      <w:szCs w:val="19"/>
                      <w:lang w:eastAsia="ru-RU"/>
                    </w:rPr>
                    <w:t xml:space="preserve">В процессе реализации АООП НОО для обучающихся с ТНР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w:t>
                  </w:r>
                  <w:r w:rsidRPr="004264D4">
                    <w:rPr>
                      <w:rFonts w:ascii="Tahoma" w:eastAsia="Times New Roman" w:hAnsi="Tahoma" w:cs="Tahoma"/>
                      <w:sz w:val="19"/>
                      <w:szCs w:val="19"/>
                      <w:lang w:eastAsia="ru-RU"/>
                    </w:rPr>
                    <w:lastRenderedPageBreak/>
                    <w:t>психотерапевт и другие) для проведения дополнительного обследования обучающихся и получения медицинских заключений о состоянии их здоровья и возможностях лечения.</w:t>
                  </w:r>
                  <w:proofErr w:type="gramEnd"/>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При необходимости, с учетом соответствующих показаний, в рамках сетевого взаимодействия осуществляется </w:t>
                  </w:r>
                  <w:proofErr w:type="spellStart"/>
                  <w:r w:rsidRPr="004264D4">
                    <w:rPr>
                      <w:rFonts w:ascii="Tahoma" w:eastAsia="Times New Roman" w:hAnsi="Tahoma" w:cs="Tahoma"/>
                      <w:sz w:val="19"/>
                      <w:szCs w:val="19"/>
                      <w:lang w:eastAsia="ru-RU"/>
                    </w:rPr>
                    <w:t>психолого-медико-педагогическое</w:t>
                  </w:r>
                  <w:proofErr w:type="spellEnd"/>
                  <w:r w:rsidRPr="004264D4">
                    <w:rPr>
                      <w:rFonts w:ascii="Tahoma" w:eastAsia="Times New Roman" w:hAnsi="Tahoma" w:cs="Tahoma"/>
                      <w:sz w:val="19"/>
                      <w:szCs w:val="19"/>
                      <w:lang w:eastAsia="ru-RU"/>
                    </w:rPr>
                    <w:t xml:space="preserve"> сопровождение обучающихся с ТНР, которое осуществляется следующими специалистами: педагогами, психологами, медицинскими работниками (педиатр, медицинская сестра).</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 xml:space="preserve">3.6. Требования к материально-техническим условиям </w:t>
                  </w:r>
                  <w:hyperlink r:id="rId104" w:anchor="p2927" w:tooltip="Ссылка на текущий документ" w:history="1">
                    <w:r w:rsidRPr="004264D4">
                      <w:rPr>
                        <w:rFonts w:ascii="Tahoma" w:eastAsia="Times New Roman" w:hAnsi="Tahoma" w:cs="Tahoma"/>
                        <w:color w:val="0000FF"/>
                        <w:sz w:val="19"/>
                        <w:u w:val="single"/>
                        <w:lang w:eastAsia="ru-RU"/>
                      </w:rPr>
                      <w:t>&lt;9&gt;</w:t>
                    </w:r>
                  </w:hyperlink>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В структуре материально-технического обеспечения процесса образования обучающихся с ТНР должна быть отражена специфика требований к техническим средствам комфортного доступа обучающегося с ТНР к образованию.</w:t>
                  </w:r>
                </w:p>
                <w:p w:rsidR="004264D4" w:rsidRPr="004264D4" w:rsidRDefault="004264D4" w:rsidP="004264D4">
                  <w:pPr>
                    <w:spacing w:before="178" w:after="178" w:line="240" w:lineRule="auto"/>
                    <w:rPr>
                      <w:rFonts w:ascii="Tahoma" w:eastAsia="Times New Roman" w:hAnsi="Tahoma" w:cs="Tahoma"/>
                      <w:sz w:val="19"/>
                      <w:szCs w:val="19"/>
                      <w:lang w:eastAsia="ru-RU"/>
                    </w:rPr>
                  </w:pPr>
                  <w:proofErr w:type="gramStart"/>
                  <w:r w:rsidRPr="004264D4">
                    <w:rPr>
                      <w:rFonts w:ascii="Tahoma" w:eastAsia="Times New Roman" w:hAnsi="Tahoma" w:cs="Tahoma"/>
                      <w:sz w:val="19"/>
                      <w:szCs w:val="19"/>
                      <w:lang w:eastAsia="ru-RU"/>
                    </w:rPr>
                    <w:t>При реализации образовательных программ с применением исключительно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Материально-техническая база реализации АООП НОО с ТНР должна соответствовать требованиям, предъявляемым </w:t>
                  </w:r>
                  <w:proofErr w:type="gramStart"/>
                  <w:r w:rsidRPr="004264D4">
                    <w:rPr>
                      <w:rFonts w:ascii="Tahoma" w:eastAsia="Times New Roman" w:hAnsi="Tahoma" w:cs="Tahoma"/>
                      <w:sz w:val="19"/>
                      <w:szCs w:val="19"/>
                      <w:lang w:eastAsia="ru-RU"/>
                    </w:rPr>
                    <w:t>к</w:t>
                  </w:r>
                  <w:proofErr w:type="gramEnd"/>
                  <w:r w:rsidRPr="004264D4">
                    <w:rPr>
                      <w:rFonts w:ascii="Tahoma" w:eastAsia="Times New Roman" w:hAnsi="Tahoma" w:cs="Tahoma"/>
                      <w:sz w:val="19"/>
                      <w:szCs w:val="19"/>
                      <w:lang w:eastAsia="ru-RU"/>
                    </w:rPr>
                    <w:t>:</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помещениям логопедических кабинетов;</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кабинетам психологов.</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Требования к организации рабочего места.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аудиотехнику.</w:t>
                  </w:r>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Реализация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w:t>
                  </w:r>
                  <w:r w:rsidRPr="004264D4">
                    <w:rPr>
                      <w:rFonts w:ascii="Tahoma" w:eastAsia="Times New Roman" w:hAnsi="Tahoma" w:cs="Tahoma"/>
                      <w:sz w:val="19"/>
                      <w:szCs w:val="19"/>
                      <w:lang w:eastAsia="ru-RU"/>
                    </w:rPr>
                    <w:lastRenderedPageBreak/>
                    <w:t>профилактики и коррекции нарушений чтения и письма, специальными компьютерными программами по диагностике и коррекции нарушений речи.</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ТНР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ТНР применяются специальные учебники, приложения, дидактические материалы, рабочие тетради и пр. на бумажных и (или) электронных носителях.</w:t>
                  </w:r>
                </w:p>
                <w:p w:rsidR="004264D4" w:rsidRPr="004264D4" w:rsidRDefault="004264D4" w:rsidP="004264D4">
                  <w:pPr>
                    <w:spacing w:before="178" w:after="178" w:line="240" w:lineRule="auto"/>
                    <w:rPr>
                      <w:rFonts w:ascii="Tahoma" w:eastAsia="Times New Roman" w:hAnsi="Tahoma" w:cs="Tahoma"/>
                      <w:sz w:val="19"/>
                      <w:szCs w:val="19"/>
                      <w:lang w:eastAsia="ru-RU"/>
                    </w:rPr>
                  </w:pPr>
                  <w:proofErr w:type="gramStart"/>
                  <w:r w:rsidRPr="004264D4">
                    <w:rPr>
                      <w:rFonts w:ascii="Tahoma" w:eastAsia="Times New Roman" w:hAnsi="Tahoma" w:cs="Tahoma"/>
                      <w:sz w:val="19"/>
                      <w:szCs w:val="19"/>
                      <w:lang w:eastAsia="ru-RU"/>
                    </w:rPr>
                    <w:t xml:space="preserve">Освоение содержания коррекционно-развивающей области и Программы коррекционной работы обеспечивается видеопроекционным оборудованием, индивидуальными логопедическими зондами, зеркалами, лингводидактическими комплектами, специальным дидактическим материалом для развития дыхания, голоса, мелкой моторики, коррекции (компенсации) дефектов звукопроизношения, нарушений лексико-грамматического строя речи, связной речи, </w:t>
                  </w:r>
                  <w:r w:rsidRPr="004264D4">
                    <w:rPr>
                      <w:rFonts w:ascii="Tahoma" w:eastAsia="Times New Roman" w:hAnsi="Tahoma" w:cs="Tahoma"/>
                      <w:sz w:val="19"/>
                      <w:szCs w:val="19"/>
                      <w:lang w:eastAsia="ru-RU"/>
                    </w:rPr>
                    <w:lastRenderedPageBreak/>
                    <w:t>профилактики и коррекции нарушений чтения и письма, специальными компьютерными программами по диагностике и коррекции нарушений речи.</w:t>
                  </w:r>
                  <w:proofErr w:type="gramEnd"/>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Особые образовательные потребности обучающихся по АООП НОО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невербальных средств коммуникации.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Альтернативными (невербальными) средствами коммуникации могут являться: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специально подобранные предметы;</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электронные средства (устройства видеозаписи, электронные коммуникаторы, речевые тренажеры (</w:t>
                  </w:r>
                  <w:proofErr w:type="spellStart"/>
                  <w:r w:rsidRPr="004264D4">
                    <w:rPr>
                      <w:rFonts w:ascii="Tahoma" w:eastAsia="Times New Roman" w:hAnsi="Tahoma" w:cs="Tahoma"/>
                      <w:sz w:val="19"/>
                      <w:szCs w:val="19"/>
                      <w:lang w:eastAsia="ru-RU"/>
                    </w:rPr>
                    <w:t>GoTalk</w:t>
                  </w:r>
                  <w:proofErr w:type="spellEnd"/>
                  <w:r w:rsidRPr="004264D4">
                    <w:rPr>
                      <w:rFonts w:ascii="Tahoma" w:eastAsia="Times New Roman" w:hAnsi="Tahoma" w:cs="Tahoma"/>
                      <w:sz w:val="19"/>
                      <w:szCs w:val="19"/>
                      <w:lang w:eastAsia="ru-RU"/>
                    </w:rPr>
                    <w:t>), планшетный или персональный компьютер с соответствующим программным обеспечением и вспомогательным оборудованием и другие).</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Вышеперечисленные и другие средства могут и должны использоваться для развития вербальной коммуникации </w:t>
                  </w:r>
                  <w:proofErr w:type="gramStart"/>
                  <w:r w:rsidRPr="004264D4">
                    <w:rPr>
                      <w:rFonts w:ascii="Tahoma" w:eastAsia="Times New Roman" w:hAnsi="Tahoma" w:cs="Tahoma"/>
                      <w:sz w:val="19"/>
                      <w:szCs w:val="19"/>
                      <w:lang w:eastAsia="ru-RU"/>
                    </w:rPr>
                    <w:t>с</w:t>
                  </w:r>
                  <w:proofErr w:type="gramEnd"/>
                  <w:r w:rsidRPr="004264D4">
                    <w:rPr>
                      <w:rFonts w:ascii="Tahoma" w:eastAsia="Times New Roman" w:hAnsi="Tahoma" w:cs="Tahoma"/>
                      <w:sz w:val="19"/>
                      <w:szCs w:val="19"/>
                      <w:lang w:eastAsia="ru-RU"/>
                    </w:rPr>
                    <w:t xml:space="preserve"> обучающимися, для которых она становится доступной.</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jc w:val="center"/>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 xml:space="preserve">IV. Требования к результатам освоения АООП НОО для </w:t>
                  </w:r>
                  <w:proofErr w:type="gramStart"/>
                  <w:r w:rsidRPr="004264D4">
                    <w:rPr>
                      <w:rFonts w:ascii="Tahoma" w:eastAsia="Times New Roman" w:hAnsi="Tahoma" w:cs="Tahoma"/>
                      <w:sz w:val="19"/>
                      <w:szCs w:val="19"/>
                      <w:lang w:eastAsia="ru-RU"/>
                    </w:rPr>
                    <w:t>обучающихся</w:t>
                  </w:r>
                  <w:proofErr w:type="gramEnd"/>
                  <w:r w:rsidRPr="004264D4">
                    <w:rPr>
                      <w:rFonts w:ascii="Tahoma" w:eastAsia="Times New Roman" w:hAnsi="Tahoma" w:cs="Tahoma"/>
                      <w:sz w:val="19"/>
                      <w:szCs w:val="19"/>
                      <w:lang w:eastAsia="ru-RU"/>
                    </w:rPr>
                    <w:t xml:space="preserve"> с ТНР</w:t>
                  </w:r>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jc w:val="center"/>
                    <w:rPr>
                      <w:rFonts w:ascii="Tahoma" w:eastAsia="Times New Roman" w:hAnsi="Tahoma" w:cs="Tahoma"/>
                      <w:sz w:val="19"/>
                      <w:szCs w:val="19"/>
                      <w:lang w:eastAsia="ru-RU"/>
                    </w:rPr>
                  </w:pPr>
                  <w:r w:rsidRPr="004264D4">
                    <w:rPr>
                      <w:rFonts w:ascii="Tahoma" w:eastAsia="Times New Roman" w:hAnsi="Tahoma" w:cs="Tahoma"/>
                      <w:sz w:val="19"/>
                      <w:szCs w:val="19"/>
                      <w:lang w:eastAsia="ru-RU"/>
                    </w:rPr>
                    <w:t>5.1</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jc w:val="center"/>
                    <w:rPr>
                      <w:rFonts w:ascii="Tahoma" w:eastAsia="Times New Roman" w:hAnsi="Tahoma" w:cs="Tahoma"/>
                      <w:sz w:val="19"/>
                      <w:szCs w:val="19"/>
                      <w:lang w:eastAsia="ru-RU"/>
                    </w:rPr>
                  </w:pPr>
                  <w:r w:rsidRPr="004264D4">
                    <w:rPr>
                      <w:rFonts w:ascii="Tahoma" w:eastAsia="Times New Roman" w:hAnsi="Tahoma" w:cs="Tahoma"/>
                      <w:sz w:val="19"/>
                      <w:szCs w:val="19"/>
                      <w:lang w:eastAsia="ru-RU"/>
                    </w:rPr>
                    <w:t>5.2</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ind w:left="200"/>
                    <w:rPr>
                      <w:rFonts w:ascii="Tahoma" w:eastAsia="Times New Roman" w:hAnsi="Tahoma" w:cs="Tahoma"/>
                      <w:sz w:val="19"/>
                      <w:szCs w:val="19"/>
                      <w:lang w:eastAsia="ru-RU"/>
                    </w:rPr>
                  </w:pPr>
                  <w:r w:rsidRPr="004264D4">
                    <w:rPr>
                      <w:rFonts w:ascii="Tahoma" w:eastAsia="Times New Roman" w:hAnsi="Tahoma" w:cs="Tahoma"/>
                      <w:sz w:val="19"/>
                      <w:szCs w:val="19"/>
                      <w:lang w:eastAsia="ru-RU"/>
                    </w:rPr>
                    <w:t>4.1. Стандарт устанавливает требования к результатам освоения АООП НОО</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ind w:left="200"/>
                    <w:rPr>
                      <w:rFonts w:ascii="Tahoma" w:eastAsia="Times New Roman" w:hAnsi="Tahoma" w:cs="Tahoma"/>
                      <w:sz w:val="19"/>
                      <w:szCs w:val="19"/>
                      <w:lang w:eastAsia="ru-RU"/>
                    </w:rPr>
                  </w:pPr>
                  <w:r w:rsidRPr="004264D4">
                    <w:rPr>
                      <w:rFonts w:ascii="Tahoma" w:eastAsia="Times New Roman" w:hAnsi="Tahoma" w:cs="Tahoma"/>
                      <w:sz w:val="19"/>
                      <w:szCs w:val="19"/>
                      <w:lang w:eastAsia="ru-RU"/>
                    </w:rPr>
                    <w:t>4.2. Личностные результаты освоения АООП НОО</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Личностные результаты освоения АООП НОО соответствуют </w:t>
                  </w:r>
                  <w:hyperlink r:id="rId105" w:history="1">
                    <w:r w:rsidRPr="004264D4">
                      <w:rPr>
                        <w:rFonts w:ascii="Tahoma" w:eastAsia="Times New Roman" w:hAnsi="Tahoma" w:cs="Tahoma"/>
                        <w:color w:val="0000FF"/>
                        <w:sz w:val="19"/>
                        <w:u w:val="single"/>
                        <w:lang w:eastAsia="ru-RU"/>
                      </w:rPr>
                      <w:t>ФГОС НОО</w:t>
                    </w:r>
                  </w:hyperlink>
                  <w:r w:rsidRPr="004264D4">
                    <w:rPr>
                      <w:rFonts w:ascii="Tahoma" w:eastAsia="Times New Roman" w:hAnsi="Tahoma" w:cs="Tahoma"/>
                      <w:sz w:val="19"/>
                      <w:szCs w:val="19"/>
                      <w:lang w:eastAsia="ru-RU"/>
                    </w:rPr>
                    <w:t xml:space="preserve"> </w:t>
                  </w:r>
                  <w:hyperlink r:id="rId106" w:anchor="p2928" w:tooltip="Ссылка на текущий документ" w:history="1">
                    <w:r w:rsidRPr="004264D4">
                      <w:rPr>
                        <w:rFonts w:ascii="Tahoma" w:eastAsia="Times New Roman" w:hAnsi="Tahoma" w:cs="Tahoma"/>
                        <w:color w:val="0000FF"/>
                        <w:sz w:val="19"/>
                        <w:u w:val="single"/>
                        <w:lang w:eastAsia="ru-RU"/>
                      </w:rPr>
                      <w:t>&lt;10&gt;</w:t>
                    </w:r>
                  </w:hyperlink>
                  <w:r w:rsidRPr="004264D4">
                    <w:rPr>
                      <w:rFonts w:ascii="Tahoma" w:eastAsia="Times New Roman" w:hAnsi="Tahoma" w:cs="Tahoma"/>
                      <w:sz w:val="19"/>
                      <w:szCs w:val="19"/>
                      <w:lang w:eastAsia="ru-RU"/>
                    </w:rPr>
                    <w:t>:</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3) формирование уважительного отношения к иному мнению, истории и культуре других народов;</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4) овладение начальными навыками адаптации в динамично изменяющемся и развивающемся мире;</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6) развитие самостоятельности и личной ответственности за свои поступки, в том числе в информационной </w:t>
                  </w:r>
                  <w:r w:rsidRPr="004264D4">
                    <w:rPr>
                      <w:rFonts w:ascii="Tahoma" w:eastAsia="Times New Roman" w:hAnsi="Tahoma" w:cs="Tahoma"/>
                      <w:sz w:val="19"/>
                      <w:szCs w:val="19"/>
                      <w:lang w:eastAsia="ru-RU"/>
                    </w:rPr>
                    <w:lastRenderedPageBreak/>
                    <w:t>деятельности, на основе представлений о нравственных нормах, социальной справедливости и свободе;</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7) формирование эстетических потребностей, ценностей и чувств;</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9) развитие навыков сотрудничества </w:t>
                  </w:r>
                  <w:proofErr w:type="gramStart"/>
                  <w:r w:rsidRPr="004264D4">
                    <w:rPr>
                      <w:rFonts w:ascii="Tahoma" w:eastAsia="Times New Roman" w:hAnsi="Tahoma" w:cs="Tahoma"/>
                      <w:sz w:val="19"/>
                      <w:szCs w:val="19"/>
                      <w:lang w:eastAsia="ru-RU"/>
                    </w:rPr>
                    <w:t>со</w:t>
                  </w:r>
                  <w:proofErr w:type="gramEnd"/>
                  <w:r w:rsidRPr="004264D4">
                    <w:rPr>
                      <w:rFonts w:ascii="Tahoma" w:eastAsia="Times New Roman" w:hAnsi="Tahoma" w:cs="Tahoma"/>
                      <w:sz w:val="19"/>
                      <w:szCs w:val="19"/>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 xml:space="preserve">4.3. </w:t>
                  </w:r>
                  <w:proofErr w:type="spellStart"/>
                  <w:r w:rsidRPr="004264D4">
                    <w:rPr>
                      <w:rFonts w:ascii="Tahoma" w:eastAsia="Times New Roman" w:hAnsi="Tahoma" w:cs="Tahoma"/>
                      <w:sz w:val="19"/>
                      <w:szCs w:val="19"/>
                      <w:lang w:eastAsia="ru-RU"/>
                    </w:rPr>
                    <w:t>Метапредметные</w:t>
                  </w:r>
                  <w:proofErr w:type="spellEnd"/>
                  <w:r w:rsidRPr="004264D4">
                    <w:rPr>
                      <w:rFonts w:ascii="Tahoma" w:eastAsia="Times New Roman" w:hAnsi="Tahoma" w:cs="Tahoma"/>
                      <w:sz w:val="19"/>
                      <w:szCs w:val="19"/>
                      <w:lang w:eastAsia="ru-RU"/>
                    </w:rPr>
                    <w:t xml:space="preserve"> результаты освоения АООП НОО.</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proofErr w:type="spellStart"/>
                  <w:r w:rsidRPr="004264D4">
                    <w:rPr>
                      <w:rFonts w:ascii="Tahoma" w:eastAsia="Times New Roman" w:hAnsi="Tahoma" w:cs="Tahoma"/>
                      <w:sz w:val="19"/>
                      <w:szCs w:val="19"/>
                      <w:lang w:eastAsia="ru-RU"/>
                    </w:rPr>
                    <w:t>Метапредметные</w:t>
                  </w:r>
                  <w:proofErr w:type="spellEnd"/>
                  <w:r w:rsidRPr="004264D4">
                    <w:rPr>
                      <w:rFonts w:ascii="Tahoma" w:eastAsia="Times New Roman" w:hAnsi="Tahoma" w:cs="Tahoma"/>
                      <w:sz w:val="19"/>
                      <w:szCs w:val="19"/>
                      <w:lang w:eastAsia="ru-RU"/>
                    </w:rPr>
                    <w:t xml:space="preserve"> результаты освоения АООП НОО соответствуют </w:t>
                  </w:r>
                  <w:hyperlink r:id="rId107" w:history="1">
                    <w:r w:rsidRPr="004264D4">
                      <w:rPr>
                        <w:rFonts w:ascii="Tahoma" w:eastAsia="Times New Roman" w:hAnsi="Tahoma" w:cs="Tahoma"/>
                        <w:color w:val="0000FF"/>
                        <w:sz w:val="19"/>
                        <w:u w:val="single"/>
                        <w:lang w:eastAsia="ru-RU"/>
                      </w:rPr>
                      <w:t>ФГОС НОО</w:t>
                    </w:r>
                  </w:hyperlink>
                  <w:r w:rsidRPr="004264D4">
                    <w:rPr>
                      <w:rFonts w:ascii="Tahoma" w:eastAsia="Times New Roman" w:hAnsi="Tahoma" w:cs="Tahoma"/>
                      <w:sz w:val="19"/>
                      <w:szCs w:val="19"/>
                      <w:lang w:eastAsia="ru-RU"/>
                    </w:rPr>
                    <w:t xml:space="preserve"> </w:t>
                  </w:r>
                  <w:hyperlink r:id="rId108" w:anchor="p2929" w:tooltip="Ссылка на текущий документ" w:history="1">
                    <w:r w:rsidRPr="004264D4">
                      <w:rPr>
                        <w:rFonts w:ascii="Tahoma" w:eastAsia="Times New Roman" w:hAnsi="Tahoma" w:cs="Tahoma"/>
                        <w:color w:val="0000FF"/>
                        <w:sz w:val="19"/>
                        <w:u w:val="single"/>
                        <w:lang w:eastAsia="ru-RU"/>
                      </w:rPr>
                      <w:t>&lt;11&gt;</w:t>
                    </w:r>
                  </w:hyperlink>
                  <w:r w:rsidRPr="004264D4">
                    <w:rPr>
                      <w:rFonts w:ascii="Tahoma" w:eastAsia="Times New Roman" w:hAnsi="Tahoma" w:cs="Tahoma"/>
                      <w:sz w:val="19"/>
                      <w:szCs w:val="19"/>
                      <w:lang w:eastAsia="ru-RU"/>
                    </w:rPr>
                    <w:t>:</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1) овладение способностью принимать и сохранять цели и задачи учебной деятельности, поиска средств ее осуществления;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2) освоение способов решения проблем творческого и поискового характера;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5) освоение начальных форм познавательной и личностной рефлексии;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6) использование знаково-символических сре</w:t>
                  </w:r>
                  <w:proofErr w:type="gramStart"/>
                  <w:r w:rsidRPr="004264D4">
                    <w:rPr>
                      <w:rFonts w:ascii="Tahoma" w:eastAsia="Times New Roman" w:hAnsi="Tahoma" w:cs="Tahoma"/>
                      <w:sz w:val="19"/>
                      <w:szCs w:val="19"/>
                      <w:lang w:eastAsia="ru-RU"/>
                    </w:rPr>
                    <w:t>дств пр</w:t>
                  </w:r>
                  <w:proofErr w:type="gramEnd"/>
                  <w:r w:rsidRPr="004264D4">
                    <w:rPr>
                      <w:rFonts w:ascii="Tahoma" w:eastAsia="Times New Roman" w:hAnsi="Tahoma" w:cs="Tahoma"/>
                      <w:sz w:val="19"/>
                      <w:szCs w:val="19"/>
                      <w:lang w:eastAsia="ru-RU"/>
                    </w:rPr>
                    <w:t>едставления информации для создания моделей изучаемых объектов и процессов, схем решения учебных и практических задач;</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7)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4264D4">
                    <w:rPr>
                      <w:rFonts w:ascii="Tahoma" w:eastAsia="Times New Roman" w:hAnsi="Tahoma" w:cs="Tahoma"/>
                      <w:sz w:val="19"/>
                      <w:szCs w:val="19"/>
                      <w:lang w:eastAsia="ru-RU"/>
                    </w:rPr>
                    <w:t>о-</w:t>
                  </w:r>
                  <w:proofErr w:type="gramEnd"/>
                  <w:r w:rsidRPr="004264D4">
                    <w:rPr>
                      <w:rFonts w:ascii="Tahoma" w:eastAsia="Times New Roman" w:hAnsi="Tahoma" w:cs="Tahoma"/>
                      <w:sz w:val="19"/>
                      <w:szCs w:val="19"/>
                      <w:lang w:eastAsia="ru-RU"/>
                    </w:rPr>
                    <w:t xml:space="preserve"> и графическим сопровождением; соблюдать нормы информационной избирательности, этики и этикета;</w:t>
                  </w:r>
                </w:p>
                <w:p w:rsidR="004264D4" w:rsidRPr="004264D4" w:rsidRDefault="004264D4" w:rsidP="004264D4">
                  <w:pPr>
                    <w:spacing w:before="178" w:after="178" w:line="240" w:lineRule="auto"/>
                    <w:rPr>
                      <w:rFonts w:ascii="Tahoma" w:eastAsia="Times New Roman" w:hAnsi="Tahoma" w:cs="Tahoma"/>
                      <w:sz w:val="19"/>
                      <w:szCs w:val="19"/>
                      <w:lang w:eastAsia="ru-RU"/>
                    </w:rPr>
                  </w:pPr>
                  <w:proofErr w:type="gramStart"/>
                  <w:r w:rsidRPr="004264D4">
                    <w:rPr>
                      <w:rFonts w:ascii="Tahoma" w:eastAsia="Times New Roman" w:hAnsi="Tahoma" w:cs="Tahoma"/>
                      <w:sz w:val="19"/>
                      <w:szCs w:val="19"/>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13) готовность конструктивно разрешать конфликты посредством учета интересов сторон и сотрудничества;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14) овладение начальными сведениями о сущности и особенностях объектов, процессов и явлений </w:t>
                  </w:r>
                  <w:r w:rsidRPr="004264D4">
                    <w:rPr>
                      <w:rFonts w:ascii="Tahoma" w:eastAsia="Times New Roman" w:hAnsi="Tahoma" w:cs="Tahoma"/>
                      <w:sz w:val="19"/>
                      <w:szCs w:val="19"/>
                      <w:lang w:eastAsia="ru-RU"/>
                    </w:rPr>
                    <w:lastRenderedPageBreak/>
                    <w:t>действительности (природных, социальных, культурных, технических и других) в соответствии с содержанием конкретного учебного предмета;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15) овладение базовыми предметными и </w:t>
                  </w:r>
                  <w:proofErr w:type="spellStart"/>
                  <w:r w:rsidRPr="004264D4">
                    <w:rPr>
                      <w:rFonts w:ascii="Tahoma" w:eastAsia="Times New Roman" w:hAnsi="Tahoma" w:cs="Tahoma"/>
                      <w:sz w:val="19"/>
                      <w:szCs w:val="19"/>
                      <w:lang w:eastAsia="ru-RU"/>
                    </w:rPr>
                    <w:t>межпредметными</w:t>
                  </w:r>
                  <w:proofErr w:type="spellEnd"/>
                  <w:r w:rsidRPr="004264D4">
                    <w:rPr>
                      <w:rFonts w:ascii="Tahoma" w:eastAsia="Times New Roman" w:hAnsi="Tahoma" w:cs="Tahoma"/>
                      <w:sz w:val="19"/>
                      <w:szCs w:val="19"/>
                      <w:lang w:eastAsia="ru-RU"/>
                    </w:rPr>
                    <w:t xml:space="preserve"> понятиями, отражающими существенные связи и отношения между объектами и процессами;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r>
            <w:tr w:rsidR="004264D4" w:rsidRPr="004264D4" w:rsidTr="004264D4">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4.4. Предметные результаты освоения АООП НОО</w:t>
                  </w:r>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Предметные результаты освоения АООП НОО соответствуют </w:t>
                  </w:r>
                  <w:hyperlink r:id="rId109" w:history="1">
                    <w:r w:rsidRPr="004264D4">
                      <w:rPr>
                        <w:rFonts w:ascii="Tahoma" w:eastAsia="Times New Roman" w:hAnsi="Tahoma" w:cs="Tahoma"/>
                        <w:color w:val="0000FF"/>
                        <w:sz w:val="19"/>
                        <w:u w:val="single"/>
                        <w:lang w:eastAsia="ru-RU"/>
                      </w:rPr>
                      <w:t>ФГОС НОО</w:t>
                    </w:r>
                  </w:hyperlink>
                  <w:r w:rsidRPr="004264D4">
                    <w:rPr>
                      <w:rFonts w:ascii="Tahoma" w:eastAsia="Times New Roman" w:hAnsi="Tahoma" w:cs="Tahoma"/>
                      <w:sz w:val="19"/>
                      <w:szCs w:val="19"/>
                      <w:lang w:eastAsia="ru-RU"/>
                    </w:rPr>
                    <w:t xml:space="preserve"> </w:t>
                  </w:r>
                  <w:hyperlink r:id="rId110" w:anchor="p2930" w:tooltip="Ссылка на текущий документ" w:history="1">
                    <w:r w:rsidRPr="004264D4">
                      <w:rPr>
                        <w:rFonts w:ascii="Tahoma" w:eastAsia="Times New Roman" w:hAnsi="Tahoma" w:cs="Tahoma"/>
                        <w:color w:val="0000FF"/>
                        <w:sz w:val="19"/>
                        <w:u w:val="single"/>
                        <w:lang w:eastAsia="ru-RU"/>
                      </w:rPr>
                      <w:t>&lt;12&gt;</w:t>
                    </w:r>
                  </w:hyperlink>
                  <w:r w:rsidRPr="004264D4">
                    <w:rPr>
                      <w:rFonts w:ascii="Tahoma" w:eastAsia="Times New Roman" w:hAnsi="Tahoma" w:cs="Tahoma"/>
                      <w:sz w:val="19"/>
                      <w:szCs w:val="19"/>
                      <w:lang w:eastAsia="ru-RU"/>
                    </w:rPr>
                    <w:t>:</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С учетом индивидуальных возможностей и особых образовательных </w:t>
                  </w:r>
                  <w:proofErr w:type="gramStart"/>
                  <w:r w:rsidRPr="004264D4">
                    <w:rPr>
                      <w:rFonts w:ascii="Tahoma" w:eastAsia="Times New Roman" w:hAnsi="Tahoma" w:cs="Tahoma"/>
                      <w:sz w:val="19"/>
                      <w:szCs w:val="19"/>
                      <w:lang w:eastAsia="ru-RU"/>
                    </w:rPr>
                    <w:t>потребностей</w:t>
                  </w:r>
                  <w:proofErr w:type="gramEnd"/>
                  <w:r w:rsidRPr="004264D4">
                    <w:rPr>
                      <w:rFonts w:ascii="Tahoma" w:eastAsia="Times New Roman" w:hAnsi="Tahoma" w:cs="Tahoma"/>
                      <w:sz w:val="19"/>
                      <w:szCs w:val="19"/>
                      <w:lang w:eastAsia="ru-RU"/>
                    </w:rPr>
                    <w:t xml:space="preserve"> обучающихся с ТНР предметные результаты должны отражать:</w:t>
                  </w:r>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Филология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Русский язык. Родной язык:</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Филология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Русский язык. Родной язык:</w:t>
                  </w:r>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3) </w:t>
                  </w:r>
                  <w:proofErr w:type="spellStart"/>
                  <w:r w:rsidRPr="004264D4">
                    <w:rPr>
                      <w:rFonts w:ascii="Tahoma" w:eastAsia="Times New Roman" w:hAnsi="Tahoma" w:cs="Tahoma"/>
                      <w:sz w:val="19"/>
                      <w:szCs w:val="19"/>
                      <w:lang w:eastAsia="ru-RU"/>
                    </w:rPr>
                    <w:t>сформированность</w:t>
                  </w:r>
                  <w:proofErr w:type="spellEnd"/>
                  <w:r w:rsidRPr="004264D4">
                    <w:rPr>
                      <w:rFonts w:ascii="Tahoma" w:eastAsia="Times New Roman" w:hAnsi="Tahoma" w:cs="Tahoma"/>
                      <w:sz w:val="19"/>
                      <w:szCs w:val="19"/>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3) </w:t>
                  </w:r>
                  <w:proofErr w:type="spellStart"/>
                  <w:r w:rsidRPr="004264D4">
                    <w:rPr>
                      <w:rFonts w:ascii="Tahoma" w:eastAsia="Times New Roman" w:hAnsi="Tahoma" w:cs="Tahoma"/>
                      <w:sz w:val="19"/>
                      <w:szCs w:val="19"/>
                      <w:lang w:eastAsia="ru-RU"/>
                    </w:rPr>
                    <w:t>сформированность</w:t>
                  </w:r>
                  <w:proofErr w:type="spellEnd"/>
                  <w:r w:rsidRPr="004264D4">
                    <w:rPr>
                      <w:rFonts w:ascii="Tahoma" w:eastAsia="Times New Roman" w:hAnsi="Tahoma" w:cs="Tahoma"/>
                      <w:sz w:val="19"/>
                      <w:szCs w:val="19"/>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6) умение анализировать структуру простого предложения и слова; различать звуки на слух; различать зрительные образы букв и графически правильно воспроизводить зрительные образы букв и слов, простые предложения; овладение предпосылками для формирования навыков </w:t>
                  </w:r>
                  <w:proofErr w:type="spellStart"/>
                  <w:r w:rsidRPr="004264D4">
                    <w:rPr>
                      <w:rFonts w:ascii="Tahoma" w:eastAsia="Times New Roman" w:hAnsi="Tahoma" w:cs="Tahoma"/>
                      <w:sz w:val="19"/>
                      <w:szCs w:val="19"/>
                      <w:lang w:eastAsia="ru-RU"/>
                    </w:rPr>
                    <w:t>орфографически</w:t>
                  </w:r>
                  <w:proofErr w:type="spellEnd"/>
                  <w:r w:rsidRPr="004264D4">
                    <w:rPr>
                      <w:rFonts w:ascii="Tahoma" w:eastAsia="Times New Roman" w:hAnsi="Tahoma" w:cs="Tahoma"/>
                      <w:sz w:val="19"/>
                      <w:szCs w:val="19"/>
                      <w:lang w:eastAsia="ru-RU"/>
                    </w:rPr>
                    <w:t xml:space="preserve"> грамотного письма; усвоение орфографических правил и умение применять их на письме.</w:t>
                  </w:r>
                </w:p>
              </w:tc>
            </w:tr>
            <w:tr w:rsidR="004264D4" w:rsidRPr="004264D4" w:rsidTr="004264D4">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Литературное чтение. Литературное чтение на родном языке:</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1) понимание литературы как явления </w:t>
                  </w:r>
                  <w:r w:rsidRPr="004264D4">
                    <w:rPr>
                      <w:rFonts w:ascii="Tahoma" w:eastAsia="Times New Roman" w:hAnsi="Tahoma" w:cs="Tahoma"/>
                      <w:sz w:val="19"/>
                      <w:szCs w:val="19"/>
                      <w:lang w:eastAsia="ru-RU"/>
                    </w:rPr>
                    <w:lastRenderedPageBreak/>
                    <w:t>национальной и мировой культуры, средства сохранения и передачи нравственных ценностей и традиций;</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4264D4">
                    <w:rPr>
                      <w:rFonts w:ascii="Tahoma" w:eastAsia="Times New Roman" w:hAnsi="Tahoma" w:cs="Tahoma"/>
                      <w:sz w:val="19"/>
                      <w:szCs w:val="19"/>
                      <w:lang w:eastAsia="ru-RU"/>
                    </w:rPr>
                    <w:t>обучения</w:t>
                  </w:r>
                  <w:proofErr w:type="gramEnd"/>
                  <w:r w:rsidRPr="004264D4">
                    <w:rPr>
                      <w:rFonts w:ascii="Tahoma" w:eastAsia="Times New Roman" w:hAnsi="Tahoma" w:cs="Tahoma"/>
                      <w:sz w:val="19"/>
                      <w:szCs w:val="19"/>
                      <w:lang w:eastAsia="ru-RU"/>
                    </w:rPr>
                    <w:t xml:space="preserve"> по всем учебным предметам; формирование потребности в систематическом чтении;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t>Литературное чтение. Литературное чтение на родном языке:</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1) понимание литературы как явления национальной и мировой культуры, средства сохранения и передачи </w:t>
                  </w:r>
                  <w:r w:rsidRPr="004264D4">
                    <w:rPr>
                      <w:rFonts w:ascii="Tahoma" w:eastAsia="Times New Roman" w:hAnsi="Tahoma" w:cs="Tahoma"/>
                      <w:sz w:val="19"/>
                      <w:szCs w:val="19"/>
                      <w:lang w:eastAsia="ru-RU"/>
                    </w:rPr>
                    <w:lastRenderedPageBreak/>
                    <w:t>нравственных ценностей и традиций;</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4264D4">
                    <w:rPr>
                      <w:rFonts w:ascii="Tahoma" w:eastAsia="Times New Roman" w:hAnsi="Tahoma" w:cs="Tahoma"/>
                      <w:sz w:val="19"/>
                      <w:szCs w:val="19"/>
                      <w:lang w:eastAsia="ru-RU"/>
                    </w:rPr>
                    <w:t>обучения</w:t>
                  </w:r>
                  <w:proofErr w:type="gramEnd"/>
                  <w:r w:rsidRPr="004264D4">
                    <w:rPr>
                      <w:rFonts w:ascii="Tahoma" w:eastAsia="Times New Roman" w:hAnsi="Tahoma" w:cs="Tahoma"/>
                      <w:sz w:val="19"/>
                      <w:szCs w:val="19"/>
                      <w:lang w:eastAsia="ru-RU"/>
                    </w:rPr>
                    <w:t xml:space="preserve"> по всем учебным предметам; формирование потребности в систематическом чтении;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6) правильное понимание читаемых слов, предложений, текстов; проявление интереса к книгам, к самостоятельному чтению;</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7) умение использовать навыки устной и письменной речи в различных коммуникативных ситуациях; умение вступать в контакт, поддерживать и завершать его, используя невербальные и вербальные средства, соблюдая общепринятые правила общения; умение получать и уточнять информацию от собеседника;</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 xml:space="preserve">8) расширение круга ситуаций, в которых </w:t>
                  </w:r>
                  <w:proofErr w:type="gramStart"/>
                  <w:r w:rsidRPr="004264D4">
                    <w:rPr>
                      <w:rFonts w:ascii="Tahoma" w:eastAsia="Times New Roman" w:hAnsi="Tahoma" w:cs="Tahoma"/>
                      <w:sz w:val="19"/>
                      <w:szCs w:val="19"/>
                      <w:lang w:eastAsia="ru-RU"/>
                    </w:rPr>
                    <w:t>обучающийся</w:t>
                  </w:r>
                  <w:proofErr w:type="gramEnd"/>
                  <w:r w:rsidRPr="004264D4">
                    <w:rPr>
                      <w:rFonts w:ascii="Tahoma" w:eastAsia="Times New Roman" w:hAnsi="Tahoma" w:cs="Tahoma"/>
                      <w:sz w:val="19"/>
                      <w:szCs w:val="19"/>
                      <w:lang w:eastAsia="ru-RU"/>
                    </w:rPr>
                    <w:t xml:space="preserve"> может использовать коммуникацию как средство достижения цели; обогащение арсенала языковых средств, стремление к их использованию в процессе общения;</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9) умение основываться на нравственно-эстетическом чувстве и художественном вкусе в речевой деятельности;</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10) умение понимать смысл доступных графических изображений (рисунков, фотографий, пиктограмм, схем и других);</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11) умение решать актуальные бытовые задачи, используя коммуникацию как средство достижения цели (невербальную, доступную вербальную);</w:t>
                  </w:r>
                </w:p>
                <w:p w:rsidR="004264D4" w:rsidRPr="004264D4" w:rsidRDefault="004264D4" w:rsidP="004264D4">
                  <w:pPr>
                    <w:spacing w:before="178" w:after="178"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t>12) умение пользоваться устройствами, заменяющими устную речь (компьютеры, коммуникаторы, альтернативные средства коммуникации и пр.); повышение компьютерной активности.</w:t>
                  </w:r>
                </w:p>
              </w:tc>
            </w:tr>
          </w:tbl>
          <w:p w:rsidR="004264D4" w:rsidRPr="004264D4" w:rsidRDefault="004264D4" w:rsidP="004264D4">
            <w:pPr>
              <w:spacing w:after="0" w:line="240" w:lineRule="auto"/>
              <w:rPr>
                <w:rFonts w:ascii="Tahoma" w:eastAsia="Times New Roman" w:hAnsi="Tahoma" w:cs="Tahoma"/>
                <w:sz w:val="19"/>
                <w:szCs w:val="19"/>
                <w:lang w:eastAsia="ru-RU"/>
              </w:rPr>
            </w:pPr>
            <w:r w:rsidRPr="004264D4">
              <w:rPr>
                <w:rFonts w:ascii="Tahoma" w:eastAsia="Times New Roman" w:hAnsi="Tahoma" w:cs="Tahoma"/>
                <w:sz w:val="19"/>
                <w:szCs w:val="19"/>
                <w:lang w:eastAsia="ru-RU"/>
              </w:rPr>
              <w:lastRenderedPageBreak/>
              <w:br/>
            </w:r>
            <w:r w:rsidRPr="004264D4">
              <w:rPr>
                <w:rFonts w:ascii="Tahoma" w:eastAsia="Times New Roman" w:hAnsi="Tahoma" w:cs="Tahoma"/>
                <w:sz w:val="19"/>
                <w:szCs w:val="19"/>
                <w:lang w:eastAsia="ru-RU"/>
              </w:rPr>
              <w:br/>
            </w:r>
          </w:p>
          <w:p w:rsidR="00B5248A" w:rsidRPr="00B5248A" w:rsidRDefault="00B5248A" w:rsidP="00B5248A">
            <w:pPr>
              <w:shd w:val="clear" w:color="auto" w:fill="FFFFD9"/>
              <w:spacing w:after="0" w:line="384" w:lineRule="atLeast"/>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2016 года. </w:t>
            </w:r>
            <w:hyperlink r:id="rId111" w:anchor="c3" w:tooltip="Ссылка на текущий документ" w:history="1">
              <w:r w:rsidRPr="00B5248A">
                <w:rPr>
                  <w:rFonts w:ascii="Tahoma" w:eastAsia="Times New Roman" w:hAnsi="Tahoma" w:cs="Tahoma"/>
                  <w:color w:val="0000FF"/>
                  <w:sz w:val="19"/>
                  <w:szCs w:val="19"/>
                  <w:u w:val="single"/>
                  <w:lang w:eastAsia="ru-RU"/>
                </w:rPr>
                <w:t>См. Справку</w:t>
              </w:r>
            </w:hyperlink>
          </w:p>
          <w:p w:rsidR="00B5248A" w:rsidRPr="00B5248A" w:rsidRDefault="00B5248A" w:rsidP="00B5248A">
            <w:pPr>
              <w:shd w:val="clear" w:color="auto" w:fill="FFFFD9"/>
              <w:spacing w:line="384" w:lineRule="atLeast"/>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В соответствии с </w:t>
            </w:r>
            <w:hyperlink r:id="rId112" w:anchor="p16" w:tooltip="Ссылка на текущий документ" w:history="1">
              <w:r w:rsidRPr="00B5248A">
                <w:rPr>
                  <w:rFonts w:ascii="Tahoma" w:eastAsia="Times New Roman" w:hAnsi="Tahoma" w:cs="Tahoma"/>
                  <w:color w:val="0000FF"/>
                  <w:sz w:val="19"/>
                  <w:szCs w:val="19"/>
                  <w:u w:val="single"/>
                  <w:lang w:eastAsia="ru-RU"/>
                </w:rPr>
                <w:t>пунктом 2</w:t>
              </w:r>
            </w:hyperlink>
            <w:r w:rsidRPr="00B5248A">
              <w:rPr>
                <w:rFonts w:ascii="Tahoma" w:eastAsia="Times New Roman" w:hAnsi="Tahoma" w:cs="Tahoma"/>
                <w:sz w:val="19"/>
                <w:szCs w:val="19"/>
                <w:lang w:eastAsia="ru-RU"/>
              </w:rPr>
              <w:t xml:space="preserve"> Федеральный государственный образовательный стандарт, утвержденный данным </w:t>
            </w:r>
            <w:r w:rsidRPr="00B5248A">
              <w:rPr>
                <w:rFonts w:ascii="Tahoma" w:eastAsia="Times New Roman" w:hAnsi="Tahoma" w:cs="Tahoma"/>
                <w:sz w:val="19"/>
                <w:szCs w:val="19"/>
                <w:lang w:eastAsia="ru-RU"/>
              </w:rPr>
              <w:lastRenderedPageBreak/>
              <w:t>документом, применяется к правоотношениям, возникшим с 1 сентября 2016 года.</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4508"/>
              <w:gridCol w:w="5744"/>
            </w:tblGrid>
            <w:tr w:rsidR="00B5248A" w:rsidRPr="00B5248A" w:rsidTr="00B5248A">
              <w:trPr>
                <w:trHeight w:val="356"/>
              </w:trPr>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Иностранный язык:</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3)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Иностранный язык:</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Для </w:t>
                  </w:r>
                  <w:proofErr w:type="gramStart"/>
                  <w:r w:rsidRPr="00B5248A">
                    <w:rPr>
                      <w:rFonts w:ascii="Tahoma" w:eastAsia="Times New Roman" w:hAnsi="Tahoma" w:cs="Tahoma"/>
                      <w:sz w:val="19"/>
                      <w:szCs w:val="19"/>
                      <w:lang w:eastAsia="ru-RU"/>
                    </w:rPr>
                    <w:t>обучающихся</w:t>
                  </w:r>
                  <w:proofErr w:type="gramEnd"/>
                  <w:r w:rsidRPr="00B5248A">
                    <w:rPr>
                      <w:rFonts w:ascii="Tahoma" w:eastAsia="Times New Roman" w:hAnsi="Tahoma" w:cs="Tahoma"/>
                      <w:sz w:val="19"/>
                      <w:szCs w:val="19"/>
                      <w:lang w:eastAsia="ru-RU"/>
                    </w:rPr>
                    <w:t xml:space="preserve"> во II отделении: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3)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4) овладение начальными представлениями о нормах иностранного языка (фонетических, лексических, грамматических);</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5) умение (в объеме содержания учебного предмета) находить и сравнивать языковые единицы (звук, буква, слово);</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6) приобретение начальных навыков общения в устной и письменной форме на основе своих речевых возможностей и потребностей: умение понимать обращенную речь, содержание небольших доступных текстов; умение вести элементарный диалог, составлять рассказ; читать вслух (про себя) небольшие тексты и понимать их содержание, находить в тексте нужную информацию.</w:t>
                  </w:r>
                </w:p>
              </w:tc>
            </w:tr>
            <w:tr w:rsidR="00B5248A" w:rsidRPr="00B5248A" w:rsidTr="00B5248A">
              <w:trPr>
                <w:trHeight w:val="356"/>
              </w:trPr>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Математика и информатика: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w:t>
                  </w:r>
                  <w:r w:rsidRPr="00B5248A">
                    <w:rPr>
                      <w:rFonts w:ascii="Tahoma" w:eastAsia="Times New Roman" w:hAnsi="Tahoma" w:cs="Tahoma"/>
                      <w:sz w:val="19"/>
                      <w:szCs w:val="19"/>
                      <w:lang w:eastAsia="ru-RU"/>
                    </w:rPr>
                    <w:lastRenderedPageBreak/>
                    <w:t>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5) приобретение первоначальных представлений о компьютерной грамотности.</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Математика и информатика: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w:t>
                  </w:r>
                  <w:r w:rsidRPr="00B5248A">
                    <w:rPr>
                      <w:rFonts w:ascii="Tahoma" w:eastAsia="Times New Roman" w:hAnsi="Tahoma" w:cs="Tahoma"/>
                      <w:sz w:val="19"/>
                      <w:szCs w:val="19"/>
                      <w:lang w:eastAsia="ru-RU"/>
                    </w:rPr>
                    <w:lastRenderedPageBreak/>
                    <w:t>интерпретировать данные;</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5) приобретение первоначальных представлений о компьютерной грамотности;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6) знание натуральных чисел, овладение начальными вычислительными навыками и счетными операциями;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7) умение понимать и использовать математическую терминологию и письменную символику, связанную с выполнением счетных операций;</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8) умение различать, сравнивать и преобразовывать множества, соотносить число с соответствующим количеством предметов, обозначать его цифрой, пересчитывать предметы;</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9) умение понимать условие задачи, составлять и решать простые арифметические задачи на сложение и вычитание, используя субъективный опыт, определять связи между ее отдельными компонентами; умение находить правильное решение задачи;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10) умение соотносить режимные моменты с временными промежутками, определять время по часам, определять длину, вес, объем, температуру, пользуясь соответствующими измерительными приборами и приспособлениями;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11) умение пользоваться цифрами для обозначения адреса, телефона и т.п.; умение обращаться с деньгами: расплачиваться, рассчитывать необходимое количество и т.п.</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12) умение составлять распорядок дня; умение рассчитать время на какое-либо действие; умение использовать календарь (количество дней в каждом месяце);</w:t>
                  </w:r>
                </w:p>
                <w:p w:rsidR="00B5248A" w:rsidRPr="00B5248A" w:rsidRDefault="00B5248A" w:rsidP="00B5248A">
                  <w:pPr>
                    <w:spacing w:before="178" w:after="178" w:line="240" w:lineRule="auto"/>
                    <w:rPr>
                      <w:rFonts w:ascii="Tahoma" w:eastAsia="Times New Roman" w:hAnsi="Tahoma" w:cs="Tahoma"/>
                      <w:sz w:val="19"/>
                      <w:szCs w:val="19"/>
                      <w:lang w:eastAsia="ru-RU"/>
                    </w:rPr>
                  </w:pPr>
                  <w:proofErr w:type="gramStart"/>
                  <w:r w:rsidRPr="00B5248A">
                    <w:rPr>
                      <w:rFonts w:ascii="Tahoma" w:eastAsia="Times New Roman" w:hAnsi="Tahoma" w:cs="Tahoma"/>
                      <w:sz w:val="19"/>
                      <w:szCs w:val="19"/>
                      <w:lang w:eastAsia="ru-RU"/>
                    </w:rPr>
                    <w:t>13) умение использовать математические знания для описания предметов и явлений (величина, форма, размер, высота, длина, ширина, вес, длительность и т.п.);</w:t>
                  </w:r>
                  <w:proofErr w:type="gramEnd"/>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14) умение использовать математическую терминологию при решении учебно-познавательных задач и в повседневной жизни;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15) владение простейшими приемами поиска (по ключевым словам, каталогам), анализа, систематизации информации, способами ее получения, хранения, переработки;</w:t>
                  </w:r>
                </w:p>
                <w:p w:rsidR="00B5248A" w:rsidRPr="00B5248A" w:rsidRDefault="00B5248A" w:rsidP="00B5248A">
                  <w:pPr>
                    <w:spacing w:before="178" w:after="178" w:line="240" w:lineRule="auto"/>
                    <w:rPr>
                      <w:rFonts w:ascii="Tahoma" w:eastAsia="Times New Roman" w:hAnsi="Tahoma" w:cs="Tahoma"/>
                      <w:sz w:val="19"/>
                      <w:szCs w:val="19"/>
                      <w:lang w:eastAsia="ru-RU"/>
                    </w:rPr>
                  </w:pPr>
                  <w:proofErr w:type="gramStart"/>
                  <w:r w:rsidRPr="00B5248A">
                    <w:rPr>
                      <w:rFonts w:ascii="Tahoma" w:eastAsia="Times New Roman" w:hAnsi="Tahoma" w:cs="Tahoma"/>
                      <w:sz w:val="19"/>
                      <w:szCs w:val="19"/>
                      <w:lang w:eastAsia="ru-RU"/>
                    </w:rPr>
                    <w:t>16) знание назначения основных устройств компьютера для ввода, вывода, обработки информации; умение пользоваться простейшими средствами текстового редактора; умение работать с цифровыми образовательными ресурсами, готовыми материалами на электронных носителях, простыми информационными объектами (текст, таблица, схема, рисунок): создание, преобразование, сохранение, удаление, вывод на принтер; умение создавать небольшие тексты по интересной для обучающихся тематике;</w:t>
                  </w:r>
                  <w:proofErr w:type="gramEnd"/>
                  <w:r w:rsidRPr="00B5248A">
                    <w:rPr>
                      <w:rFonts w:ascii="Tahoma" w:eastAsia="Times New Roman" w:hAnsi="Tahoma" w:cs="Tahoma"/>
                      <w:sz w:val="19"/>
                      <w:szCs w:val="19"/>
                      <w:lang w:eastAsia="ru-RU"/>
                    </w:rPr>
                    <w:t xml:space="preserve"> соблюдение безопасных приемов работы на компьютере.</w:t>
                  </w:r>
                </w:p>
              </w:tc>
            </w:tr>
            <w:tr w:rsidR="00B5248A" w:rsidRPr="00B5248A" w:rsidTr="00B5248A">
              <w:trPr>
                <w:trHeight w:val="356"/>
              </w:trPr>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Обществознание и естествознание (Окружающий мир):</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1) понимание особой роли России в мировой истории, воспитание чувства гордости за </w:t>
                  </w:r>
                  <w:r w:rsidRPr="00B5248A">
                    <w:rPr>
                      <w:rFonts w:ascii="Tahoma" w:eastAsia="Times New Roman" w:hAnsi="Tahoma" w:cs="Tahoma"/>
                      <w:sz w:val="19"/>
                      <w:szCs w:val="19"/>
                      <w:lang w:eastAsia="ru-RU"/>
                    </w:rPr>
                    <w:lastRenderedPageBreak/>
                    <w:t>национальные свершения, открытия, победы;</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2)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уважительного отношения к России, родному краю, своей семье, истории, культуре, природе нашей страны, ее современной жизни;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B5248A">
                    <w:rPr>
                      <w:rFonts w:ascii="Tahoma" w:eastAsia="Times New Roman" w:hAnsi="Tahoma" w:cs="Tahoma"/>
                      <w:sz w:val="19"/>
                      <w:szCs w:val="19"/>
                      <w:lang w:eastAsia="ru-RU"/>
                    </w:rPr>
                    <w:t>здоровьесберегающего</w:t>
                  </w:r>
                  <w:proofErr w:type="spellEnd"/>
                  <w:r w:rsidRPr="00B5248A">
                    <w:rPr>
                      <w:rFonts w:ascii="Tahoma" w:eastAsia="Times New Roman" w:hAnsi="Tahoma" w:cs="Tahoma"/>
                      <w:sz w:val="19"/>
                      <w:szCs w:val="19"/>
                      <w:lang w:eastAsia="ru-RU"/>
                    </w:rPr>
                    <w:t xml:space="preserve"> поведения в природной и социальной среде;</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5) развитие навыков устанавливать и выявлять причинно-следственные связи в окружающем мире.</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Обществознание и естествознание (Окружающий мир):</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 понимание особой роли России в мировой истории, воспитание чувства гордости за национальные свершения, открытия, победы;</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 xml:space="preserve">2)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уважительного отношения к России, родному краю, своей семье, истории, культуре, природе нашей страны, ее современной жизни;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B5248A">
                    <w:rPr>
                      <w:rFonts w:ascii="Tahoma" w:eastAsia="Times New Roman" w:hAnsi="Tahoma" w:cs="Tahoma"/>
                      <w:sz w:val="19"/>
                      <w:szCs w:val="19"/>
                      <w:lang w:eastAsia="ru-RU"/>
                    </w:rPr>
                    <w:t>здоровьесберегающего</w:t>
                  </w:r>
                  <w:proofErr w:type="spellEnd"/>
                  <w:r w:rsidRPr="00B5248A">
                    <w:rPr>
                      <w:rFonts w:ascii="Tahoma" w:eastAsia="Times New Roman" w:hAnsi="Tahoma" w:cs="Tahoma"/>
                      <w:sz w:val="19"/>
                      <w:szCs w:val="19"/>
                      <w:lang w:eastAsia="ru-RU"/>
                    </w:rPr>
                    <w:t xml:space="preserve"> поведения в природной и социальной среде;</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5) развитие навыков устанавливать и выявлять причинно-следственные связи в окружающем мире;</w:t>
                  </w:r>
                </w:p>
                <w:p w:rsidR="00B5248A" w:rsidRPr="00B5248A" w:rsidRDefault="00B5248A" w:rsidP="00B5248A">
                  <w:pPr>
                    <w:spacing w:before="178" w:after="178" w:line="240" w:lineRule="auto"/>
                    <w:rPr>
                      <w:rFonts w:ascii="Tahoma" w:eastAsia="Times New Roman" w:hAnsi="Tahoma" w:cs="Tahoma"/>
                      <w:sz w:val="19"/>
                      <w:szCs w:val="19"/>
                      <w:lang w:eastAsia="ru-RU"/>
                    </w:rPr>
                  </w:pPr>
                  <w:proofErr w:type="gramStart"/>
                  <w:r w:rsidRPr="00B5248A">
                    <w:rPr>
                      <w:rFonts w:ascii="Tahoma" w:eastAsia="Times New Roman" w:hAnsi="Tahoma" w:cs="Tahoma"/>
                      <w:sz w:val="19"/>
                      <w:szCs w:val="19"/>
                      <w:lang w:eastAsia="ru-RU"/>
                    </w:rPr>
                    <w:t>6) знания об окружающей среде, о живой и неживой природе на основе систематических наблюдений за явлениями природы; представления об объектах и явлениях неживой природы и их значении в жизни человека; представления о временах года, их характерных признаках, погодных изменениях и влиянии погоды на жизнь человека; представления о животном и растительном мире, их значении в жизни человека;</w:t>
                  </w:r>
                  <w:proofErr w:type="gramEnd"/>
                  <w:r w:rsidRPr="00B5248A">
                    <w:rPr>
                      <w:rFonts w:ascii="Tahoma" w:eastAsia="Times New Roman" w:hAnsi="Tahoma" w:cs="Tahoma"/>
                      <w:sz w:val="19"/>
                      <w:szCs w:val="19"/>
                      <w:lang w:eastAsia="ru-RU"/>
                    </w:rPr>
                    <w:t xml:space="preserve"> представления о закономерных связях между явлениями живой и неживой природы, между деятельностью человека и изменениями в природе;</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7) знания о родном крае, особенностях климатических и погодных условий; умение учитывать изменения в окружающей среде (погоде) для жизнедеятельности, адаптироваться к конкретным природным и климатическим условиям;</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8) развитие активности во взаимодействии с миром, понимание собственной результативности; накопление опыта освоения нового при помощи прогулок, экскурсий и путешествий; умение проводить простые опыты под руководством учителя; развитие любознательности, наблюдательности, способности замечать новое, вступать в вербальную коммуникацию, задавать вопросы, включаться в совместную </w:t>
                  </w:r>
                  <w:proofErr w:type="gramStart"/>
                  <w:r w:rsidRPr="00B5248A">
                    <w:rPr>
                      <w:rFonts w:ascii="Tahoma" w:eastAsia="Times New Roman" w:hAnsi="Tahoma" w:cs="Tahoma"/>
                      <w:sz w:val="19"/>
                      <w:szCs w:val="19"/>
                      <w:lang w:eastAsia="ru-RU"/>
                    </w:rPr>
                    <w:t>со</w:t>
                  </w:r>
                  <w:proofErr w:type="gramEnd"/>
                  <w:r w:rsidRPr="00B5248A">
                    <w:rPr>
                      <w:rFonts w:ascii="Tahoma" w:eastAsia="Times New Roman" w:hAnsi="Tahoma" w:cs="Tahoma"/>
                      <w:sz w:val="19"/>
                      <w:szCs w:val="19"/>
                      <w:lang w:eastAsia="ru-RU"/>
                    </w:rPr>
                    <w:t xml:space="preserve"> взрослым исследовательскую деятельность; умение заботливо и бережно относиться к растениям и животным, ухаживать за ними;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9) представления о собственном теле; распознавание своих ощущений и обогащение сенсорного опыта; представления о здоровье и нездоровье; представления о возрастных изменениях человека, адекватное отношение к своим возрастным изменениям; представления о поле человека и связанных с ним семейных и профессиональных ролях;</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10) знание прав и обязанностей школьника; представления о культуре, общекультурных ценностях и моральных ориентирах, определяемых </w:t>
                  </w:r>
                  <w:proofErr w:type="spellStart"/>
                  <w:r w:rsidRPr="00B5248A">
                    <w:rPr>
                      <w:rFonts w:ascii="Tahoma" w:eastAsia="Times New Roman" w:hAnsi="Tahoma" w:cs="Tahoma"/>
                      <w:sz w:val="19"/>
                      <w:szCs w:val="19"/>
                      <w:lang w:eastAsia="ru-RU"/>
                    </w:rPr>
                    <w:t>социокультурным</w:t>
                  </w:r>
                  <w:proofErr w:type="spellEnd"/>
                  <w:r w:rsidRPr="00B5248A">
                    <w:rPr>
                      <w:rFonts w:ascii="Tahoma" w:eastAsia="Times New Roman" w:hAnsi="Tahoma" w:cs="Tahoma"/>
                      <w:sz w:val="19"/>
                      <w:szCs w:val="19"/>
                      <w:lang w:eastAsia="ru-RU"/>
                    </w:rPr>
                    <w:t xml:space="preserve"> окружением ребенка;</w:t>
                  </w:r>
                </w:p>
                <w:p w:rsidR="00B5248A" w:rsidRPr="00B5248A" w:rsidRDefault="00B5248A" w:rsidP="00B5248A">
                  <w:pPr>
                    <w:spacing w:before="178" w:after="178" w:line="240" w:lineRule="auto"/>
                    <w:rPr>
                      <w:rFonts w:ascii="Tahoma" w:eastAsia="Times New Roman" w:hAnsi="Tahoma" w:cs="Tahoma"/>
                      <w:sz w:val="19"/>
                      <w:szCs w:val="19"/>
                      <w:lang w:eastAsia="ru-RU"/>
                    </w:rPr>
                  </w:pPr>
                  <w:proofErr w:type="gramStart"/>
                  <w:r w:rsidRPr="00B5248A">
                    <w:rPr>
                      <w:rFonts w:ascii="Tahoma" w:eastAsia="Times New Roman" w:hAnsi="Tahoma" w:cs="Tahoma"/>
                      <w:sz w:val="19"/>
                      <w:szCs w:val="19"/>
                      <w:lang w:eastAsia="ru-RU"/>
                    </w:rPr>
                    <w:t xml:space="preserve">11) представления о себе (пол, возраст, имя, фамилия, домашний адрес и т.п.); представления о членах семьи, о родственных отношениях в семье, о своей социальной роли, об обязанностях членов семьи, о трудовой, бытовой и </w:t>
                  </w:r>
                  <w:proofErr w:type="spellStart"/>
                  <w:r w:rsidRPr="00B5248A">
                    <w:rPr>
                      <w:rFonts w:ascii="Tahoma" w:eastAsia="Times New Roman" w:hAnsi="Tahoma" w:cs="Tahoma"/>
                      <w:sz w:val="19"/>
                      <w:szCs w:val="19"/>
                      <w:lang w:eastAsia="ru-RU"/>
                    </w:rPr>
                    <w:t>досуговой</w:t>
                  </w:r>
                  <w:proofErr w:type="spellEnd"/>
                  <w:r w:rsidRPr="00B5248A">
                    <w:rPr>
                      <w:rFonts w:ascii="Tahoma" w:eastAsia="Times New Roman" w:hAnsi="Tahoma" w:cs="Tahoma"/>
                      <w:sz w:val="19"/>
                      <w:szCs w:val="19"/>
                      <w:lang w:eastAsia="ru-RU"/>
                    </w:rPr>
                    <w:t xml:space="preserve"> деятельности семьи; умение взаимодействовать с окружающими людьми в соответствии с общепринятыми </w:t>
                  </w:r>
                  <w:r w:rsidRPr="00B5248A">
                    <w:rPr>
                      <w:rFonts w:ascii="Tahoma" w:eastAsia="Times New Roman" w:hAnsi="Tahoma" w:cs="Tahoma"/>
                      <w:sz w:val="19"/>
                      <w:szCs w:val="19"/>
                      <w:lang w:eastAsia="ru-RU"/>
                    </w:rPr>
                    <w:lastRenderedPageBreak/>
                    <w:t>нормами поведения, выбирать форму контакта, в соответствии с речевыми (коммуникативными) возможностями;</w:t>
                  </w:r>
                  <w:proofErr w:type="gramEnd"/>
                  <w:r w:rsidRPr="00B5248A">
                    <w:rPr>
                      <w:rFonts w:ascii="Tahoma" w:eastAsia="Times New Roman" w:hAnsi="Tahoma" w:cs="Tahoma"/>
                      <w:sz w:val="19"/>
                      <w:szCs w:val="19"/>
                      <w:lang w:eastAsia="ru-RU"/>
                    </w:rPr>
                    <w:t xml:space="preserve"> расширение практики личных контактов и взаимодействий;</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12) умение ставить цели и добиваться результата в учебной, трудовой и </w:t>
                  </w:r>
                  <w:proofErr w:type="spellStart"/>
                  <w:r w:rsidRPr="00B5248A">
                    <w:rPr>
                      <w:rFonts w:ascii="Tahoma" w:eastAsia="Times New Roman" w:hAnsi="Tahoma" w:cs="Tahoma"/>
                      <w:sz w:val="19"/>
                      <w:szCs w:val="19"/>
                      <w:lang w:eastAsia="ru-RU"/>
                    </w:rPr>
                    <w:t>досуговой</w:t>
                  </w:r>
                  <w:proofErr w:type="spellEnd"/>
                  <w:r w:rsidRPr="00B5248A">
                    <w:rPr>
                      <w:rFonts w:ascii="Tahoma" w:eastAsia="Times New Roman" w:hAnsi="Tahoma" w:cs="Tahoma"/>
                      <w:sz w:val="19"/>
                      <w:szCs w:val="19"/>
                      <w:lang w:eastAsia="ru-RU"/>
                    </w:rPr>
                    <w:t xml:space="preserve"> деятельности; умение находить друзей на основе личных симпатий; умение строить дружеские отношения, оказывать поддержку, сопереживать, сочувствовать; умение взаимодействовать в группе в процессе учебной, игровой и трудовой деятельности; умение организовывать свое время с учетом целей, задач и личных предпочтений;</w:t>
                  </w:r>
                </w:p>
                <w:p w:rsidR="00B5248A" w:rsidRPr="00B5248A" w:rsidRDefault="00B5248A" w:rsidP="00B5248A">
                  <w:pPr>
                    <w:spacing w:before="178" w:after="178" w:line="240" w:lineRule="auto"/>
                    <w:rPr>
                      <w:rFonts w:ascii="Tahoma" w:eastAsia="Times New Roman" w:hAnsi="Tahoma" w:cs="Tahoma"/>
                      <w:sz w:val="19"/>
                      <w:szCs w:val="19"/>
                      <w:lang w:eastAsia="ru-RU"/>
                    </w:rPr>
                  </w:pPr>
                  <w:proofErr w:type="gramStart"/>
                  <w:r w:rsidRPr="00B5248A">
                    <w:rPr>
                      <w:rFonts w:ascii="Tahoma" w:eastAsia="Times New Roman" w:hAnsi="Tahoma" w:cs="Tahoma"/>
                      <w:sz w:val="19"/>
                      <w:szCs w:val="19"/>
                      <w:lang w:eastAsia="ru-RU"/>
                    </w:rPr>
                    <w:t xml:space="preserve">13) представление о России,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уважительного отношения к России, знание государственной символики; представления об истории государства и родного края; различение прошлого, настоящего и будущего в истории; представления о праве на жизнь, на образование, на труд и т.д.; представления о правах и обязанностях самого ребенка как ученика, как сына (дочери), как гражданина и т.д.</w:t>
                  </w:r>
                  <w:proofErr w:type="gramEnd"/>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14) знание правил поведения и коммуникации в разных социальных ситуациях с людьми разного статуса; </w:t>
                  </w:r>
                  <w:proofErr w:type="gramStart"/>
                  <w:r w:rsidRPr="00B5248A">
                    <w:rPr>
                      <w:rFonts w:ascii="Tahoma" w:eastAsia="Times New Roman" w:hAnsi="Tahoma" w:cs="Tahoma"/>
                      <w:sz w:val="19"/>
                      <w:szCs w:val="19"/>
                      <w:lang w:eastAsia="ru-RU"/>
                    </w:rPr>
                    <w:t>умение адекватно использовать принятые в окружении ребенка социальные ритуалы, умение вступить в речевой контакт и общаться в соответствии с возрастом и речевыми (коммуникативными) возможностями, близостью и социальным статусом собеседника, умение корректно привлечь к себе внимание, отстраниться от нежелательного контакта, вербально (</w:t>
                  </w:r>
                  <w:proofErr w:type="spellStart"/>
                  <w:r w:rsidRPr="00B5248A">
                    <w:rPr>
                      <w:rFonts w:ascii="Tahoma" w:eastAsia="Times New Roman" w:hAnsi="Tahoma" w:cs="Tahoma"/>
                      <w:sz w:val="19"/>
                      <w:szCs w:val="19"/>
                      <w:lang w:eastAsia="ru-RU"/>
                    </w:rPr>
                    <w:t>невербально</w:t>
                  </w:r>
                  <w:proofErr w:type="spellEnd"/>
                  <w:r w:rsidRPr="00B5248A">
                    <w:rPr>
                      <w:rFonts w:ascii="Tahoma" w:eastAsia="Times New Roman" w:hAnsi="Tahoma" w:cs="Tahoma"/>
                      <w:sz w:val="19"/>
                      <w:szCs w:val="19"/>
                      <w:lang w:eastAsia="ru-RU"/>
                    </w:rPr>
                    <w:t>) выразить свои чувства, отказ, недовольство, благодарность, сочувствие, намерение, просьбу, опасение и другие;</w:t>
                  </w:r>
                  <w:proofErr w:type="gramEnd"/>
                  <w:r w:rsidRPr="00B5248A">
                    <w:rPr>
                      <w:rFonts w:ascii="Tahoma" w:eastAsia="Times New Roman" w:hAnsi="Tahoma" w:cs="Tahoma"/>
                      <w:sz w:val="19"/>
                      <w:szCs w:val="19"/>
                      <w:lang w:eastAsia="ru-RU"/>
                    </w:rPr>
                    <w:t xml:space="preserve"> умение проявлять инициативу, корректно устанавливать и ограничивать вербальный контакт; умение применять формы выражения своих чувств соответственно ситуации социального контакта; расширение круга освоенных социальных контактов; владение соответствующей лексикой; умение ограничивать свои контакты и взаимодействия в соответствии с требованиями безопасности жизнедеятельности.</w:t>
                  </w:r>
                </w:p>
              </w:tc>
            </w:tr>
            <w:tr w:rsidR="00B5248A" w:rsidRPr="00B5248A" w:rsidTr="00B5248A">
              <w:trPr>
                <w:trHeight w:val="356"/>
              </w:trPr>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Основы религиозных культур и светской этики: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 готовность к нравственному самосовершенствованию, духовному саморазвитию;</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3) понимание значения нравственности, веры и религии в жизни человека и общества;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5) первоначальные представления об исторической роли традиционных религий в </w:t>
                  </w:r>
                  <w:r w:rsidRPr="00B5248A">
                    <w:rPr>
                      <w:rFonts w:ascii="Tahoma" w:eastAsia="Times New Roman" w:hAnsi="Tahoma" w:cs="Tahoma"/>
                      <w:sz w:val="19"/>
                      <w:szCs w:val="19"/>
                      <w:lang w:eastAsia="ru-RU"/>
                    </w:rPr>
                    <w:lastRenderedPageBreak/>
                    <w:t>становлении российской государственности;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7) осознание ценности человеческой жизни.</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Основы религиозных культур и светской этики: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 готовность к нравственному самосовершенствованию, духовному саморазвитию;</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3) понимание значения нравственности, веры и религии в жизни человека и общества;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5) первоначальные представления об исторической роли традиционных религий в становлении российской государственности;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6) становление внутренней установки личности поступать </w:t>
                  </w:r>
                  <w:r w:rsidRPr="00B5248A">
                    <w:rPr>
                      <w:rFonts w:ascii="Tahoma" w:eastAsia="Times New Roman" w:hAnsi="Tahoma" w:cs="Tahoma"/>
                      <w:sz w:val="19"/>
                      <w:szCs w:val="19"/>
                      <w:lang w:eastAsia="ru-RU"/>
                    </w:rPr>
                    <w:lastRenderedPageBreak/>
                    <w:t>согласно своей совести; воспитание нравственности, основанной на свободе совести и вероисповедания, духовных традициях народов России;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7) осознание ценности человеческой жизни.</w:t>
                  </w:r>
                </w:p>
              </w:tc>
            </w:tr>
            <w:tr w:rsidR="00B5248A" w:rsidRPr="00B5248A" w:rsidTr="00B5248A">
              <w:trPr>
                <w:trHeight w:val="356"/>
              </w:trPr>
              <w:tc>
                <w:tcPr>
                  <w:tcW w:w="5080" w:type="dxa"/>
                  <w:tcBorders>
                    <w:top w:val="single" w:sz="6" w:space="0" w:color="000000"/>
                    <w:bottom w:val="nil"/>
                    <w:right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Искусство.</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Изобразительное искусство:</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1)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2)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3) овладение практическими умениями и навыками в восприятии, анализе и оценке произведений искусства;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6520" w:type="dxa"/>
                  <w:tcBorders>
                    <w:top w:val="single" w:sz="6" w:space="0" w:color="000000"/>
                    <w:left w:val="single" w:sz="6" w:space="0" w:color="000000"/>
                    <w:bottom w:val="nil"/>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Искусство.</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Изобразительное искусство:</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1)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2)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3) овладение практическими умениями и навыками в восприятии, анализе и оценке произведений искусства;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5) освоение средств изобразительной деятельности; умение использовать инструменты и материалы в процессе доступной изобразительной деятельности; умение использовать различные технологии в процессе рисования, лепки, аппликации;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6) способность к совместной и самостоятельной изобразительной деятельности; интерес к доступным видам художественных ремесел (роспись, плетение, изготовление игрушек и другие);</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7) овладение элементарными практическими умениями и навыками в области художественных ремесел;</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8) умение воспринимать, различать и сравнивать предъявляемые сенсорные эталоны;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оптико-пространственных представлений, </w:t>
                  </w:r>
                  <w:proofErr w:type="gramStart"/>
                  <w:r w:rsidRPr="00B5248A">
                    <w:rPr>
                      <w:rFonts w:ascii="Tahoma" w:eastAsia="Times New Roman" w:hAnsi="Tahoma" w:cs="Tahoma"/>
                      <w:sz w:val="19"/>
                      <w:szCs w:val="19"/>
                      <w:lang w:eastAsia="ru-RU"/>
                    </w:rPr>
                    <w:t>конструктивного</w:t>
                  </w:r>
                  <w:proofErr w:type="gramEnd"/>
                  <w:r w:rsidRPr="00B5248A">
                    <w:rPr>
                      <w:rFonts w:ascii="Tahoma" w:eastAsia="Times New Roman" w:hAnsi="Tahoma" w:cs="Tahoma"/>
                      <w:sz w:val="19"/>
                      <w:szCs w:val="19"/>
                      <w:lang w:eastAsia="ru-RU"/>
                    </w:rPr>
                    <w:t xml:space="preserve"> </w:t>
                  </w:r>
                  <w:proofErr w:type="spellStart"/>
                  <w:r w:rsidRPr="00B5248A">
                    <w:rPr>
                      <w:rFonts w:ascii="Tahoma" w:eastAsia="Times New Roman" w:hAnsi="Tahoma" w:cs="Tahoma"/>
                      <w:sz w:val="19"/>
                      <w:szCs w:val="19"/>
                      <w:lang w:eastAsia="ru-RU"/>
                    </w:rPr>
                    <w:t>праксиса</w:t>
                  </w:r>
                  <w:proofErr w:type="spellEnd"/>
                  <w:r w:rsidRPr="00B5248A">
                    <w:rPr>
                      <w:rFonts w:ascii="Tahoma" w:eastAsia="Times New Roman" w:hAnsi="Tahoma" w:cs="Tahoma"/>
                      <w:sz w:val="19"/>
                      <w:szCs w:val="19"/>
                      <w:lang w:eastAsia="ru-RU"/>
                    </w:rPr>
                    <w:t>;</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9) овладение лексиконом, обеспечивающим усвоение изобразительной грамоты.</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Ориентировка в окружающей культурной среде. Интерес к различным видам изобразительной деятельности.</w:t>
                  </w:r>
                </w:p>
              </w:tc>
            </w:tr>
            <w:tr w:rsidR="00B5248A" w:rsidRPr="00B5248A" w:rsidTr="00B5248A">
              <w:trPr>
                <w:trHeight w:val="356"/>
              </w:trPr>
              <w:tc>
                <w:tcPr>
                  <w:tcW w:w="5080" w:type="dxa"/>
                  <w:tcBorders>
                    <w:top w:val="nil"/>
                    <w:bottom w:val="single" w:sz="6" w:space="0" w:color="000000"/>
                    <w:right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Музыка: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 xml:space="preserve">1)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первоначальных представлений о роли музыки в жизни человека, ее роли в духовно-нравственном развитии человека;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2)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3) умение воспринимать музыку и выражать свое отношение к музыкальному произведению;</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6520" w:type="dxa"/>
                  <w:tcBorders>
                    <w:top w:val="nil"/>
                    <w:left w:val="single" w:sz="6" w:space="0" w:color="000000"/>
                    <w:bottom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Музыка: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 xml:space="preserve">1)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первоначальных представлений о роли музыки в жизни человека, ее роли в духовно-нравственном развитии человека;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2)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3) умение воспринимать музыку и выражать свое отношение к музыкальному произведению;</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5) интерес к различным видам музыкальной деятельности (слушание, пение, движения под музыку и другие);</w:t>
                  </w:r>
                </w:p>
                <w:p w:rsidR="00B5248A" w:rsidRPr="00B5248A" w:rsidRDefault="00B5248A" w:rsidP="00B5248A">
                  <w:pPr>
                    <w:spacing w:before="178" w:after="178" w:line="240" w:lineRule="auto"/>
                    <w:rPr>
                      <w:rFonts w:ascii="Tahoma" w:eastAsia="Times New Roman" w:hAnsi="Tahoma" w:cs="Tahoma"/>
                      <w:sz w:val="19"/>
                      <w:szCs w:val="19"/>
                      <w:lang w:eastAsia="ru-RU"/>
                    </w:rPr>
                  </w:pPr>
                  <w:proofErr w:type="gramStart"/>
                  <w:r w:rsidRPr="00B5248A">
                    <w:rPr>
                      <w:rFonts w:ascii="Tahoma" w:eastAsia="Times New Roman" w:hAnsi="Tahoma" w:cs="Tahoma"/>
                      <w:sz w:val="19"/>
                      <w:szCs w:val="19"/>
                      <w:lang w:eastAsia="ru-RU"/>
                    </w:rPr>
                    <w:t xml:space="preserve">6)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w:t>
                  </w:r>
                  <w:proofErr w:type="spellStart"/>
                  <w:r w:rsidRPr="00B5248A">
                    <w:rPr>
                      <w:rFonts w:ascii="Tahoma" w:eastAsia="Times New Roman" w:hAnsi="Tahoma" w:cs="Tahoma"/>
                      <w:sz w:val="19"/>
                      <w:szCs w:val="19"/>
                      <w:lang w:eastAsia="ru-RU"/>
                    </w:rPr>
                    <w:t>звуковысотного</w:t>
                  </w:r>
                  <w:proofErr w:type="spellEnd"/>
                  <w:r w:rsidRPr="00B5248A">
                    <w:rPr>
                      <w:rFonts w:ascii="Tahoma" w:eastAsia="Times New Roman" w:hAnsi="Tahoma" w:cs="Tahoma"/>
                      <w:sz w:val="19"/>
                      <w:szCs w:val="19"/>
                      <w:lang w:eastAsia="ru-RU"/>
                    </w:rPr>
                    <w:t xml:space="preserve">, тембрового, динамического слуха, дыхания, способности к свободной </w:t>
                  </w:r>
                  <w:proofErr w:type="spellStart"/>
                  <w:r w:rsidRPr="00B5248A">
                    <w:rPr>
                      <w:rFonts w:ascii="Tahoma" w:eastAsia="Times New Roman" w:hAnsi="Tahoma" w:cs="Tahoma"/>
                      <w:sz w:val="19"/>
                      <w:szCs w:val="19"/>
                      <w:lang w:eastAsia="ru-RU"/>
                    </w:rPr>
                    <w:t>голосоподаче</w:t>
                  </w:r>
                  <w:proofErr w:type="spellEnd"/>
                  <w:r w:rsidRPr="00B5248A">
                    <w:rPr>
                      <w:rFonts w:ascii="Tahoma" w:eastAsia="Times New Roman" w:hAnsi="Tahoma" w:cs="Tahoma"/>
                      <w:sz w:val="19"/>
                      <w:szCs w:val="19"/>
                      <w:lang w:eastAsia="ru-RU"/>
                    </w:rPr>
                    <w:t xml:space="preserve"> и голосоведению в процессе пения;</w:t>
                  </w:r>
                  <w:proofErr w:type="gramEnd"/>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7)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слухового восприятия, координированной работы дыхательной, голосовой и артикуляторной мускулатуры;</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8) умение воспринимать различную по характеру музыку и двигаться (танцевать) в соответствии с ее особенностями;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9)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умений произвольно осуществлять напряжение (расслабление) мышц, воспроизводить пластические движения при создании театральных и музыкальных композиций;</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10) освоение приемов игры на детских музыкальных инструментах;</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11)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эстетического чувства на основе знакомства с мировой и отечественной художественной культурой; расширение практики восприятия различных видов искусства; умение воспринимать, элементарно анализировать и оценивать произведения искусства; определение собственных предпочтений в искусстве (живопись, музыка, художественная литература и т.д.); использование простейших эстетических ориентиров (эталонов) в жизни обучающегося;</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12) умение использовать навыки, полученные на занятиях по изобразительной и музыкальной деятельности в самостоятельной деятельности; стремление к собственной художественной деятельности, демонстрация результатов своей работы; потребность в общении с искусством.</w:t>
                  </w:r>
                </w:p>
              </w:tc>
            </w:tr>
            <w:tr w:rsidR="00B5248A" w:rsidRPr="00B5248A" w:rsidTr="00B5248A">
              <w:trPr>
                <w:trHeight w:val="356"/>
              </w:trPr>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Технология:</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2) усвоение первоначальных представлений о </w:t>
                  </w:r>
                  <w:r w:rsidRPr="00B5248A">
                    <w:rPr>
                      <w:rFonts w:ascii="Tahoma" w:eastAsia="Times New Roman" w:hAnsi="Tahoma" w:cs="Tahoma"/>
                      <w:sz w:val="19"/>
                      <w:szCs w:val="19"/>
                      <w:lang w:eastAsia="ru-RU"/>
                    </w:rPr>
                    <w:lastRenderedPageBreak/>
                    <w:t>материальной культуре как продукте предметно-преобразующей деятельности человека;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Технология:</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2) усвоение первоначальных представлений о материальной культуре как продукте предметно-преобразующей </w:t>
                  </w:r>
                  <w:r w:rsidRPr="00B5248A">
                    <w:rPr>
                      <w:rFonts w:ascii="Tahoma" w:eastAsia="Times New Roman" w:hAnsi="Tahoma" w:cs="Tahoma"/>
                      <w:sz w:val="19"/>
                      <w:szCs w:val="19"/>
                      <w:lang w:eastAsia="ru-RU"/>
                    </w:rPr>
                    <w:lastRenderedPageBreak/>
                    <w:t>деятельности человека;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7)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представлений о многообразии материалов, их видах, свойствах, происхождении;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8)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умений выполнять сложные двигательные программы в процессе последовательно и одновременно организованных движений кистей и пальцев рук;</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9)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установки на активное использование освоенных технологий и навыков для своего жизнеобеспечения, социального развития;</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10) активное использование слов, обозначающих материалы, их признаки, действия, производимые во время изготовления изделия; умение составить план связного рассказа о проделанной работе на основе последовательности трудовых операций.</w:t>
                  </w:r>
                </w:p>
              </w:tc>
            </w:tr>
            <w:tr w:rsidR="00B5248A" w:rsidRPr="00B5248A" w:rsidTr="00B5248A">
              <w:trPr>
                <w:trHeight w:val="356"/>
              </w:trPr>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Физическая культура: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2) овладение умениями организовывать </w:t>
                  </w:r>
                  <w:proofErr w:type="spellStart"/>
                  <w:r w:rsidRPr="00B5248A">
                    <w:rPr>
                      <w:rFonts w:ascii="Tahoma" w:eastAsia="Times New Roman" w:hAnsi="Tahoma" w:cs="Tahoma"/>
                      <w:sz w:val="19"/>
                      <w:szCs w:val="19"/>
                      <w:lang w:eastAsia="ru-RU"/>
                    </w:rPr>
                    <w:t>здоровьесберегающую</w:t>
                  </w:r>
                  <w:proofErr w:type="spellEnd"/>
                  <w:r w:rsidRPr="00B5248A">
                    <w:rPr>
                      <w:rFonts w:ascii="Tahoma" w:eastAsia="Times New Roman" w:hAnsi="Tahoma" w:cs="Tahoma"/>
                      <w:sz w:val="19"/>
                      <w:szCs w:val="19"/>
                      <w:lang w:eastAsia="ru-RU"/>
                    </w:rPr>
                    <w:t xml:space="preserve"> жизнедеятельность (режим дня, утренняя зарядка, оздоровительные мероприятия, подвижные игры и т.д.);</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Физическая культура: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2) овладение умениями организовывать </w:t>
                  </w:r>
                  <w:proofErr w:type="spellStart"/>
                  <w:r w:rsidRPr="00B5248A">
                    <w:rPr>
                      <w:rFonts w:ascii="Tahoma" w:eastAsia="Times New Roman" w:hAnsi="Tahoma" w:cs="Tahoma"/>
                      <w:sz w:val="19"/>
                      <w:szCs w:val="19"/>
                      <w:lang w:eastAsia="ru-RU"/>
                    </w:rPr>
                    <w:t>здоровьесберегающую</w:t>
                  </w:r>
                  <w:proofErr w:type="spellEnd"/>
                  <w:r w:rsidRPr="00B5248A">
                    <w:rPr>
                      <w:rFonts w:ascii="Tahoma" w:eastAsia="Times New Roman" w:hAnsi="Tahoma" w:cs="Tahoma"/>
                      <w:sz w:val="19"/>
                      <w:szCs w:val="19"/>
                      <w:lang w:eastAsia="ru-RU"/>
                    </w:rPr>
                    <w:t xml:space="preserve"> жизнедеятельность (режим дня, утренняя зарядка, оздоровительные мероприятия, подвижные игры и т.д.);</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4) представления о собственном теле, о своих физических возможностях и ограничениях; умение устанавливать связь телесного самочувствия с физической нагрузкой (усталость и болевые ощущения в мышцах после физических упражнений);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понятия о тренировке тела; овладение </w:t>
                  </w:r>
                  <w:r w:rsidRPr="00B5248A">
                    <w:rPr>
                      <w:rFonts w:ascii="Tahoma" w:eastAsia="Times New Roman" w:hAnsi="Tahoma" w:cs="Tahoma"/>
                      <w:sz w:val="19"/>
                      <w:szCs w:val="19"/>
                      <w:lang w:eastAsia="ru-RU"/>
                    </w:rPr>
                    <w:lastRenderedPageBreak/>
                    <w:t xml:space="preserve">основными параметрами движений (объем, точность, сила, координация, пространственная организация) в соответствии с физическими возможностями; </w:t>
                  </w:r>
                  <w:proofErr w:type="spellStart"/>
                  <w:proofErr w:type="gram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навыков полного смешанно-диафрагмального дыхания с активизацией мышц брюшного пресса во время вдоха и выдоха в процессе выполнения физических упражнений;</w:t>
                  </w:r>
                  <w:proofErr w:type="gramEnd"/>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5) ориентация в понятиях "режим дня" и "здоровый образ жизни"; знание о роли и значении режима дня в сохранении и укреплении здоровья; умение соблюдать правила личной гигиены; умение дозировать физическую нагрузку в соответствии с индивидуальными особенностями организма; овладение комплексами физических упражнений, рекомендованных по состоянию здоровья;</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6) интерес к определенным (доступным) видам физкультурно-спортивной деятельности: плавание, ходьба на лыжах, езда на велосипеде, спортивные игры, туризм и другие; овладение спортивными умениями, доступными по состоянию здоровья (плавание, ходьба на лыжах и пр.); умение радоваться достигнутым результатам, получать удовольствие от занятий физической культурой.</w:t>
                  </w:r>
                </w:p>
              </w:tc>
            </w:tr>
            <w:tr w:rsidR="00B5248A" w:rsidRPr="00B5248A" w:rsidTr="00B5248A">
              <w:trPr>
                <w:trHeight w:val="356"/>
              </w:trPr>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jc w:val="center"/>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Результаты освоения коррекционно-развивающей области АООП НОО</w:t>
                  </w:r>
                </w:p>
              </w:tc>
            </w:tr>
            <w:tr w:rsidR="00B5248A" w:rsidRPr="00B5248A" w:rsidTr="00B5248A">
              <w:trPr>
                <w:trHeight w:val="356"/>
              </w:trPr>
              <w:tc>
                <w:tcPr>
                  <w:tcW w:w="5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Требования к результатам освоения Программы коррекционной работы должны соответствовать требованиями </w:t>
                  </w:r>
                  <w:hyperlink r:id="rId113" w:history="1">
                    <w:r w:rsidRPr="00B5248A">
                      <w:rPr>
                        <w:rFonts w:ascii="Tahoma" w:eastAsia="Times New Roman" w:hAnsi="Tahoma" w:cs="Tahoma"/>
                        <w:color w:val="0000FF"/>
                        <w:sz w:val="19"/>
                        <w:szCs w:val="19"/>
                        <w:u w:val="single"/>
                        <w:lang w:eastAsia="ru-RU"/>
                      </w:rPr>
                      <w:t>ФГОС НОО</w:t>
                    </w:r>
                  </w:hyperlink>
                  <w:r w:rsidRPr="00B5248A">
                    <w:rPr>
                      <w:rFonts w:ascii="Tahoma" w:eastAsia="Times New Roman" w:hAnsi="Tahoma" w:cs="Tahoma"/>
                      <w:sz w:val="19"/>
                      <w:szCs w:val="19"/>
                      <w:lang w:eastAsia="ru-RU"/>
                    </w:rPr>
                    <w:t xml:space="preserve"> </w:t>
                  </w:r>
                  <w:hyperlink r:id="rId114" w:anchor="p2931" w:tooltip="Ссылка на текущий документ" w:history="1">
                    <w:r w:rsidRPr="00B5248A">
                      <w:rPr>
                        <w:rFonts w:ascii="Tahoma" w:eastAsia="Times New Roman" w:hAnsi="Tahoma" w:cs="Tahoma"/>
                        <w:color w:val="0000FF"/>
                        <w:sz w:val="19"/>
                        <w:szCs w:val="19"/>
                        <w:u w:val="single"/>
                        <w:lang w:eastAsia="ru-RU"/>
                      </w:rPr>
                      <w:t>&lt;13&gt;</w:t>
                    </w:r>
                  </w:hyperlink>
                  <w:r w:rsidRPr="00B5248A">
                    <w:rPr>
                      <w:rFonts w:ascii="Tahoma" w:eastAsia="Times New Roman" w:hAnsi="Tahoma" w:cs="Tahoma"/>
                      <w:sz w:val="19"/>
                      <w:szCs w:val="19"/>
                      <w:lang w:eastAsia="ru-RU"/>
                    </w:rPr>
                    <w:t>, которые дополняются группой специальных требований.</w:t>
                  </w:r>
                </w:p>
                <w:p w:rsidR="00B5248A" w:rsidRPr="00B5248A" w:rsidRDefault="00B5248A" w:rsidP="00B5248A">
                  <w:pPr>
                    <w:spacing w:before="178" w:after="178" w:line="240" w:lineRule="auto"/>
                    <w:rPr>
                      <w:rFonts w:ascii="Tahoma" w:eastAsia="Times New Roman" w:hAnsi="Tahoma" w:cs="Tahoma"/>
                      <w:sz w:val="19"/>
                      <w:szCs w:val="19"/>
                      <w:lang w:eastAsia="ru-RU"/>
                    </w:rPr>
                  </w:pPr>
                  <w:proofErr w:type="gramStart"/>
                  <w:r w:rsidRPr="00B5248A">
                    <w:rPr>
                      <w:rFonts w:ascii="Tahoma" w:eastAsia="Times New Roman" w:hAnsi="Tahoma" w:cs="Tahoma"/>
                      <w:sz w:val="19"/>
                      <w:szCs w:val="19"/>
                      <w:lang w:eastAsia="ru-RU"/>
                    </w:rP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w:t>
                  </w:r>
                  <w:proofErr w:type="spellStart"/>
                  <w:r w:rsidRPr="00B5248A">
                    <w:rPr>
                      <w:rFonts w:ascii="Tahoma" w:eastAsia="Times New Roman" w:hAnsi="Tahoma" w:cs="Tahoma"/>
                      <w:sz w:val="19"/>
                      <w:szCs w:val="19"/>
                      <w:lang w:eastAsia="ru-RU"/>
                    </w:rPr>
                    <w:t>звукослоговую</w:t>
                  </w:r>
                  <w:proofErr w:type="spellEnd"/>
                  <w:r w:rsidRPr="00B5248A">
                    <w:rPr>
                      <w:rFonts w:ascii="Tahoma" w:eastAsia="Times New Roman" w:hAnsi="Tahoma" w:cs="Tahoma"/>
                      <w:sz w:val="19"/>
                      <w:szCs w:val="19"/>
                      <w:lang w:eastAsia="ru-RU"/>
                    </w:rPr>
                    <w:t xml:space="preserve">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w:t>
                  </w:r>
                  <w:proofErr w:type="gramEnd"/>
                  <w:r w:rsidRPr="00B5248A">
                    <w:rPr>
                      <w:rFonts w:ascii="Tahoma" w:eastAsia="Times New Roman" w:hAnsi="Tahoma" w:cs="Tahoma"/>
                      <w:sz w:val="19"/>
                      <w:szCs w:val="19"/>
                      <w:lang w:eastAsia="ru-RU"/>
                    </w:rPr>
                    <w:t xml:space="preserve"> </w:t>
                  </w:r>
                  <w:proofErr w:type="gramStart"/>
                  <w:r w:rsidRPr="00B5248A">
                    <w:rPr>
                      <w:rFonts w:ascii="Tahoma" w:eastAsia="Times New Roman" w:hAnsi="Tahoma" w:cs="Tahoma"/>
                      <w:sz w:val="19"/>
                      <w:szCs w:val="19"/>
                      <w:lang w:eastAsia="ru-RU"/>
                    </w:rPr>
                    <w:t xml:space="preserve">умение произвольно изменять основные акустические характеристики голоса; умение правильно осуществлять 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w:t>
                  </w:r>
                  <w:proofErr w:type="spellStart"/>
                  <w:r w:rsidRPr="00B5248A">
                    <w:rPr>
                      <w:rFonts w:ascii="Tahoma" w:eastAsia="Times New Roman" w:hAnsi="Tahoma" w:cs="Tahoma"/>
                      <w:sz w:val="19"/>
                      <w:szCs w:val="19"/>
                      <w:lang w:eastAsia="ru-RU"/>
                    </w:rPr>
                    <w:t>артикуляторно-акустическим</w:t>
                  </w:r>
                  <w:proofErr w:type="spellEnd"/>
                  <w:r w:rsidRPr="00B5248A">
                    <w:rPr>
                      <w:rFonts w:ascii="Tahoma" w:eastAsia="Times New Roman" w:hAnsi="Tahoma" w:cs="Tahoma"/>
                      <w:sz w:val="19"/>
                      <w:szCs w:val="19"/>
                      <w:lang w:eastAsia="ru-RU"/>
                    </w:rPr>
                    <w:t xml:space="preserve">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w:t>
                  </w:r>
                  <w:proofErr w:type="gramEnd"/>
                  <w:r w:rsidRPr="00B5248A">
                    <w:rPr>
                      <w:rFonts w:ascii="Tahoma" w:eastAsia="Times New Roman" w:hAnsi="Tahoma" w:cs="Tahoma"/>
                      <w:sz w:val="19"/>
                      <w:szCs w:val="19"/>
                      <w:lang w:eastAsia="ru-RU"/>
                    </w:rPr>
                    <w:t xml:space="preserve"> </w:t>
                  </w:r>
                  <w:proofErr w:type="spellStart"/>
                  <w:proofErr w:type="gram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w:t>
                  </w:r>
                  <w:r w:rsidRPr="00B5248A">
                    <w:rPr>
                      <w:rFonts w:ascii="Tahoma" w:eastAsia="Times New Roman" w:hAnsi="Tahoma" w:cs="Tahoma"/>
                      <w:sz w:val="19"/>
                      <w:szCs w:val="19"/>
                      <w:lang w:eastAsia="ru-RU"/>
                    </w:rPr>
                    <w:lastRenderedPageBreak/>
                    <w:t xml:space="preserve">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языковых операций, необходимых для овладения чтением и письмом; </w:t>
                  </w:r>
                  <w:proofErr w:type="spellStart"/>
                  <w:r w:rsidRPr="00B5248A">
                    <w:rPr>
                      <w:rFonts w:ascii="Tahoma" w:eastAsia="Times New Roman" w:hAnsi="Tahoma" w:cs="Tahoma"/>
                      <w:sz w:val="19"/>
                      <w:szCs w:val="19"/>
                      <w:lang w:eastAsia="ru-RU"/>
                    </w:rPr>
                    <w:t>сформированность</w:t>
                  </w:r>
                  <w:proofErr w:type="spellEnd"/>
                  <w:r w:rsidRPr="00B5248A">
                    <w:rPr>
                      <w:rFonts w:ascii="Tahoma" w:eastAsia="Times New Roman" w:hAnsi="Tahoma" w:cs="Tahoma"/>
                      <w:sz w:val="19"/>
                      <w:szCs w:val="19"/>
                      <w:lang w:eastAsia="ru-RU"/>
                    </w:rPr>
                    <w:t xml:space="preserve"> психофизиологического, психологического, лингвистического уровней, обеспечивающих овладение чтением и письмом;</w:t>
                  </w:r>
                  <w:proofErr w:type="gramEnd"/>
                  <w:r w:rsidRPr="00B5248A">
                    <w:rPr>
                      <w:rFonts w:ascii="Tahoma" w:eastAsia="Times New Roman" w:hAnsi="Tahoma" w:cs="Tahoma"/>
                      <w:sz w:val="19"/>
                      <w:szCs w:val="19"/>
                      <w:lang w:eastAsia="ru-RU"/>
                    </w:rPr>
                    <w:t xml:space="preserve">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Требования к результатам овладения компетенцией должны отражать:</w:t>
                  </w:r>
                </w:p>
                <w:p w:rsidR="00B5248A" w:rsidRPr="00B5248A" w:rsidRDefault="00B5248A" w:rsidP="00B5248A">
                  <w:pPr>
                    <w:spacing w:before="178" w:after="178" w:line="240" w:lineRule="auto"/>
                    <w:rPr>
                      <w:rFonts w:ascii="Tahoma" w:eastAsia="Times New Roman" w:hAnsi="Tahoma" w:cs="Tahoma"/>
                      <w:sz w:val="19"/>
                      <w:szCs w:val="19"/>
                      <w:lang w:eastAsia="ru-RU"/>
                    </w:rPr>
                  </w:pPr>
                  <w:proofErr w:type="gramStart"/>
                  <w:r w:rsidRPr="00B5248A">
                    <w:rPr>
                      <w:rFonts w:ascii="Tahoma" w:eastAsia="Times New Roman" w:hAnsi="Tahoma" w:cs="Tahoma"/>
                      <w:sz w:val="19"/>
                      <w:szCs w:val="19"/>
                      <w:lang w:eastAsia="ru-RU"/>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SMS-сообщение; умение адекватно выбрать взрослого и обратиться к нему за помощью, точно описать возникшую проблему;</w:t>
                  </w:r>
                  <w:proofErr w:type="gramEnd"/>
                  <w:r w:rsidRPr="00B5248A">
                    <w:rPr>
                      <w:rFonts w:ascii="Tahoma" w:eastAsia="Times New Roman" w:hAnsi="Tahoma" w:cs="Tahoma"/>
                      <w:sz w:val="19"/>
                      <w:szCs w:val="19"/>
                      <w:lang w:eastAsia="ru-RU"/>
                    </w:rPr>
                    <w:t xml:space="preserve"> выделять ситуации, когда требуется привлечение родителей;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B5248A" w:rsidRPr="00B5248A" w:rsidRDefault="00B5248A" w:rsidP="00B5248A">
                  <w:pPr>
                    <w:spacing w:before="178" w:after="178" w:line="240" w:lineRule="auto"/>
                    <w:rPr>
                      <w:rFonts w:ascii="Tahoma" w:eastAsia="Times New Roman" w:hAnsi="Tahoma" w:cs="Tahoma"/>
                      <w:sz w:val="19"/>
                      <w:szCs w:val="19"/>
                      <w:lang w:eastAsia="ru-RU"/>
                    </w:rPr>
                  </w:pPr>
                  <w:proofErr w:type="gramStart"/>
                  <w:r w:rsidRPr="00B5248A">
                    <w:rPr>
                      <w:rFonts w:ascii="Tahoma" w:eastAsia="Times New Roman" w:hAnsi="Tahoma" w:cs="Tahoma"/>
                      <w:sz w:val="19"/>
                      <w:szCs w:val="19"/>
                      <w:lang w:eastAsia="ru-RU"/>
                    </w:rP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w:t>
                  </w:r>
                  <w:proofErr w:type="gramEnd"/>
                  <w:r w:rsidRPr="00B5248A">
                    <w:rPr>
                      <w:rFonts w:ascii="Tahoma" w:eastAsia="Times New Roman" w:hAnsi="Tahoma" w:cs="Tahoma"/>
                      <w:sz w:val="19"/>
                      <w:szCs w:val="19"/>
                      <w:lang w:eastAsia="ru-RU"/>
                    </w:rPr>
                    <w:t xml:space="preserve"> умение договариваться о распределении функций в совместной деятельности; стремление ребенка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w:t>
                  </w:r>
                  <w:r w:rsidRPr="00B5248A">
                    <w:rPr>
                      <w:rFonts w:ascii="Tahoma" w:eastAsia="Times New Roman" w:hAnsi="Tahoma" w:cs="Tahoma"/>
                      <w:sz w:val="19"/>
                      <w:szCs w:val="19"/>
                      <w:lang w:eastAsia="ru-RU"/>
                    </w:rPr>
                    <w:lastRenderedPageBreak/>
                    <w:t xml:space="preserve">процессе коммуникации; умение получать информацию от собеседника и уточнять ее; прогресс в развитии информативной функции речи; </w:t>
                  </w:r>
                  <w:proofErr w:type="gramStart"/>
                  <w:r w:rsidRPr="00B5248A">
                    <w:rPr>
                      <w:rFonts w:ascii="Tahoma" w:eastAsia="Times New Roman" w:hAnsi="Tahoma" w:cs="Tahoma"/>
                      <w:sz w:val="19"/>
                      <w:szCs w:val="19"/>
                      <w:lang w:eastAsia="ru-RU"/>
                    </w:rPr>
                    <w:t>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w:t>
                  </w:r>
                  <w:proofErr w:type="gramEnd"/>
                  <w:r w:rsidRPr="00B5248A">
                    <w:rPr>
                      <w:rFonts w:ascii="Tahoma" w:eastAsia="Times New Roman" w:hAnsi="Tahoma" w:cs="Tahoma"/>
                      <w:sz w:val="19"/>
                      <w:szCs w:val="19"/>
                      <w:lang w:eastAsia="ru-RU"/>
                    </w:rPr>
                    <w:t xml:space="preserve"> прогресс в развитии коммуникативной функции речи.</w:t>
                  </w:r>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Дифференциация и осмысление картины мира: адекватность бытового поведения ребенка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w:t>
                  </w:r>
                  <w:proofErr w:type="gramStart"/>
                  <w:r w:rsidRPr="00B5248A">
                    <w:rPr>
                      <w:rFonts w:ascii="Tahoma" w:eastAsia="Times New Roman" w:hAnsi="Tahoma" w:cs="Tahoma"/>
                      <w:sz w:val="19"/>
                      <w:szCs w:val="19"/>
                      <w:lang w:eastAsia="ru-RU"/>
                    </w:rPr>
                    <w:t>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roofErr w:type="gramEnd"/>
                </w:p>
                <w:p w:rsidR="00B5248A" w:rsidRPr="00B5248A" w:rsidRDefault="00B5248A" w:rsidP="00B5248A">
                  <w:pPr>
                    <w:spacing w:before="178" w:after="178" w:line="240" w:lineRule="auto"/>
                    <w:rPr>
                      <w:rFonts w:ascii="Tahoma" w:eastAsia="Times New Roman" w:hAnsi="Tahoma" w:cs="Tahoma"/>
                      <w:sz w:val="19"/>
                      <w:szCs w:val="19"/>
                      <w:lang w:eastAsia="ru-RU"/>
                    </w:rPr>
                  </w:pPr>
                  <w:proofErr w:type="gramStart"/>
                  <w:r w:rsidRPr="00B5248A">
                    <w:rPr>
                      <w:rFonts w:ascii="Tahoma" w:eastAsia="Times New Roman" w:hAnsi="Tahoma" w:cs="Tahoma"/>
                      <w:sz w:val="19"/>
                      <w:szCs w:val="19"/>
                      <w:lang w:eastAsia="ru-RU"/>
                    </w:rPr>
                    <w:t>Дифференциация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w:t>
                  </w:r>
                  <w:proofErr w:type="gramEnd"/>
                  <w:r w:rsidRPr="00B5248A">
                    <w:rPr>
                      <w:rFonts w:ascii="Tahoma" w:eastAsia="Times New Roman" w:hAnsi="Tahoma" w:cs="Tahoma"/>
                      <w:sz w:val="19"/>
                      <w:szCs w:val="19"/>
                      <w:lang w:eastAsia="ru-RU"/>
                    </w:rPr>
                    <w:t xml:space="preserve"> </w:t>
                  </w:r>
                  <w:proofErr w:type="gramStart"/>
                  <w:r w:rsidRPr="00B5248A">
                    <w:rPr>
                      <w:rFonts w:ascii="Tahoma" w:eastAsia="Times New Roman" w:hAnsi="Tahoma" w:cs="Tahoma"/>
                      <w:sz w:val="19"/>
                      <w:szCs w:val="19"/>
                      <w:lang w:eastAsia="ru-RU"/>
                    </w:rPr>
                    <w:t>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roofErr w:type="gramEnd"/>
                </w:p>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Эти требования конкретизируются в соответствии с особыми образовательными </w:t>
                  </w:r>
                  <w:r w:rsidRPr="00B5248A">
                    <w:rPr>
                      <w:rFonts w:ascii="Tahoma" w:eastAsia="Times New Roman" w:hAnsi="Tahoma" w:cs="Tahoma"/>
                      <w:sz w:val="19"/>
                      <w:szCs w:val="19"/>
                      <w:lang w:eastAsia="ru-RU"/>
                    </w:rPr>
                    <w:lastRenderedPageBreak/>
                    <w:t xml:space="preserve">потребностями </w:t>
                  </w:r>
                  <w:proofErr w:type="gramStart"/>
                  <w:r w:rsidRPr="00B5248A">
                    <w:rPr>
                      <w:rFonts w:ascii="Tahoma" w:eastAsia="Times New Roman" w:hAnsi="Tahoma" w:cs="Tahoma"/>
                      <w:sz w:val="19"/>
                      <w:szCs w:val="19"/>
                      <w:lang w:eastAsia="ru-RU"/>
                    </w:rPr>
                    <w:t>обучающихся</w:t>
                  </w:r>
                  <w:proofErr w:type="gramEnd"/>
                  <w:r w:rsidRPr="00B5248A">
                    <w:rPr>
                      <w:rFonts w:ascii="Tahoma" w:eastAsia="Times New Roman" w:hAnsi="Tahoma" w:cs="Tahoma"/>
                      <w:sz w:val="19"/>
                      <w:szCs w:val="19"/>
                      <w:lang w:eastAsia="ru-RU"/>
                    </w:rPr>
                    <w:t>.</w:t>
                  </w:r>
                </w:p>
              </w:tc>
              <w:tc>
                <w:tcPr>
                  <w:tcW w:w="652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Результаты освоения содержания коррекционных курсов и подгрупповой/индивидуальной логопедической работы определяются уровнем речевого развития (I уровень, II уровень, III уровень по Р.Е. Левиной), видом речевой патологии (</w:t>
                  </w:r>
                  <w:proofErr w:type="spellStart"/>
                  <w:r w:rsidRPr="00B5248A">
                    <w:rPr>
                      <w:rFonts w:ascii="Tahoma" w:eastAsia="Times New Roman" w:hAnsi="Tahoma" w:cs="Tahoma"/>
                      <w:sz w:val="19"/>
                      <w:szCs w:val="19"/>
                      <w:lang w:eastAsia="ru-RU"/>
                    </w:rPr>
                    <w:t>анартрия</w:t>
                  </w:r>
                  <w:proofErr w:type="spellEnd"/>
                  <w:r w:rsidRPr="00B5248A">
                    <w:rPr>
                      <w:rFonts w:ascii="Tahoma" w:eastAsia="Times New Roman" w:hAnsi="Tahoma" w:cs="Tahoma"/>
                      <w:sz w:val="19"/>
                      <w:szCs w:val="19"/>
                      <w:lang w:eastAsia="ru-RU"/>
                    </w:rPr>
                    <w:t xml:space="preserve">, дизартрия, алалия, афазия, </w:t>
                  </w:r>
                  <w:proofErr w:type="spellStart"/>
                  <w:r w:rsidRPr="00B5248A">
                    <w:rPr>
                      <w:rFonts w:ascii="Tahoma" w:eastAsia="Times New Roman" w:hAnsi="Tahoma" w:cs="Tahoma"/>
                      <w:sz w:val="19"/>
                      <w:szCs w:val="19"/>
                      <w:lang w:eastAsia="ru-RU"/>
                    </w:rPr>
                    <w:t>ринолалия</w:t>
                  </w:r>
                  <w:proofErr w:type="spellEnd"/>
                  <w:r w:rsidRPr="00B5248A">
                    <w:rPr>
                      <w:rFonts w:ascii="Tahoma" w:eastAsia="Times New Roman" w:hAnsi="Tahoma" w:cs="Tahoma"/>
                      <w:sz w:val="19"/>
                      <w:szCs w:val="19"/>
                      <w:lang w:eastAsia="ru-RU"/>
                    </w:rPr>
                    <w:t>, заикание и пр.), структурой речевого дефекта обучающихся с ТНР.</w:t>
                  </w:r>
                </w:p>
              </w:tc>
            </w:tr>
            <w:tr w:rsidR="00B5248A" w:rsidRPr="00B5248A" w:rsidTr="00B5248A">
              <w:trPr>
                <w:trHeight w:val="356"/>
              </w:trPr>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lastRenderedPageBreak/>
                    <w:t xml:space="preserve">4.6. Итоговая оценка качества освоения </w:t>
                  </w:r>
                  <w:proofErr w:type="gramStart"/>
                  <w:r w:rsidRPr="00B5248A">
                    <w:rPr>
                      <w:rFonts w:ascii="Tahoma" w:eastAsia="Times New Roman" w:hAnsi="Tahoma" w:cs="Tahoma"/>
                      <w:sz w:val="19"/>
                      <w:szCs w:val="19"/>
                      <w:lang w:eastAsia="ru-RU"/>
                    </w:rPr>
                    <w:t>обучающимися</w:t>
                  </w:r>
                  <w:proofErr w:type="gramEnd"/>
                  <w:r w:rsidRPr="00B5248A">
                    <w:rPr>
                      <w:rFonts w:ascii="Tahoma" w:eastAsia="Times New Roman" w:hAnsi="Tahoma" w:cs="Tahoma"/>
                      <w:sz w:val="19"/>
                      <w:szCs w:val="19"/>
                      <w:lang w:eastAsia="ru-RU"/>
                    </w:rPr>
                    <w:t xml:space="preserve"> АООП НОО.</w:t>
                  </w:r>
                </w:p>
              </w:tc>
            </w:tr>
            <w:tr w:rsidR="00B5248A" w:rsidRPr="00B5248A" w:rsidTr="00B5248A">
              <w:trPr>
                <w:trHeight w:val="356"/>
              </w:trPr>
              <w:tc>
                <w:tcPr>
                  <w:tcW w:w="11580" w:type="dxa"/>
                  <w:gridSpan w:val="2"/>
                  <w:tcBorders>
                    <w:top w:val="single" w:sz="6" w:space="0" w:color="000000"/>
                    <w:bottom w:val="single" w:sz="6" w:space="0" w:color="000000"/>
                  </w:tcBorders>
                  <w:tcMar>
                    <w:top w:w="140" w:type="dxa"/>
                    <w:left w:w="80" w:type="dxa"/>
                    <w:bottom w:w="140" w:type="dxa"/>
                    <w:right w:w="80" w:type="dxa"/>
                  </w:tcMar>
                  <w:hideMark/>
                </w:tcPr>
                <w:p w:rsidR="00B5248A" w:rsidRPr="00B5248A" w:rsidRDefault="00B5248A" w:rsidP="00B5248A">
                  <w:pPr>
                    <w:spacing w:before="178" w:after="178"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t xml:space="preserve">Предметом итоговой оценки освоения обучающимися с ТНР АООП НОО является достижение предметных и </w:t>
                  </w:r>
                  <w:proofErr w:type="spellStart"/>
                  <w:r w:rsidRPr="00B5248A">
                    <w:rPr>
                      <w:rFonts w:ascii="Tahoma" w:eastAsia="Times New Roman" w:hAnsi="Tahoma" w:cs="Tahoma"/>
                      <w:sz w:val="19"/>
                      <w:szCs w:val="19"/>
                      <w:lang w:eastAsia="ru-RU"/>
                    </w:rPr>
                    <w:t>метапредметных</w:t>
                  </w:r>
                  <w:proofErr w:type="spellEnd"/>
                  <w:r w:rsidRPr="00B5248A">
                    <w:rPr>
                      <w:rFonts w:ascii="Tahoma" w:eastAsia="Times New Roman" w:hAnsi="Tahoma" w:cs="Tahoma"/>
                      <w:sz w:val="19"/>
                      <w:szCs w:val="19"/>
                      <w:lang w:eastAsia="ru-RU"/>
                    </w:rPr>
                    <w:t xml:space="preserve"> результатов и достижения результатов освоения программы коррекционной работы.</w:t>
                  </w:r>
                </w:p>
              </w:tc>
            </w:tr>
          </w:tbl>
          <w:p w:rsidR="008F59CB" w:rsidRDefault="00B5248A" w:rsidP="00B5248A">
            <w:pPr>
              <w:spacing w:after="0"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br/>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0252"/>
            </w:tblGrid>
            <w:tr w:rsidR="00F07534" w:rsidRPr="00F07534" w:rsidTr="00F07534">
              <w:trPr>
                <w:trHeight w:val="356"/>
              </w:trPr>
              <w:tc>
                <w:tcPr>
                  <w:tcW w:w="11580" w:type="dxa"/>
                  <w:tcBorders>
                    <w:top w:val="single" w:sz="6" w:space="0" w:color="000000"/>
                    <w:bottom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Предметом итоговой оценки освоения обучающимися с ТНР АООП НОО является достижение предметных и </w:t>
                  </w:r>
                  <w:proofErr w:type="spellStart"/>
                  <w:r w:rsidRPr="00F07534">
                    <w:rPr>
                      <w:rFonts w:ascii="Tahoma" w:eastAsia="Times New Roman" w:hAnsi="Tahoma" w:cs="Tahoma"/>
                      <w:sz w:val="19"/>
                      <w:szCs w:val="19"/>
                      <w:lang w:eastAsia="ru-RU"/>
                    </w:rPr>
                    <w:t>метапредметных</w:t>
                  </w:r>
                  <w:proofErr w:type="spellEnd"/>
                  <w:r w:rsidRPr="00F07534">
                    <w:rPr>
                      <w:rFonts w:ascii="Tahoma" w:eastAsia="Times New Roman" w:hAnsi="Tahoma" w:cs="Tahoma"/>
                      <w:sz w:val="19"/>
                      <w:szCs w:val="19"/>
                      <w:lang w:eastAsia="ru-RU"/>
                    </w:rPr>
                    <w:t xml:space="preserve"> результатов и достижения результатов освоения программы коррекционной работы.</w:t>
                  </w:r>
                </w:p>
              </w:tc>
            </w:tr>
          </w:tbl>
          <w:p w:rsidR="00F07534" w:rsidRPr="00F07534" w:rsidRDefault="00F07534" w:rsidP="00F07534">
            <w:pPr>
              <w:spacing w:before="178" w:after="178" w:line="240" w:lineRule="auto"/>
              <w:jc w:val="both"/>
              <w:rPr>
                <w:rFonts w:ascii="Tahoma" w:eastAsia="Times New Roman" w:hAnsi="Tahoma" w:cs="Tahoma"/>
                <w:sz w:val="19"/>
                <w:szCs w:val="19"/>
                <w:lang w:eastAsia="ru-RU"/>
              </w:rPr>
            </w:pPr>
            <w:r w:rsidRPr="00F07534">
              <w:rPr>
                <w:rFonts w:ascii="Tahoma" w:eastAsia="Times New Roman" w:hAnsi="Tahoma" w:cs="Tahoma"/>
                <w:sz w:val="19"/>
                <w:szCs w:val="19"/>
                <w:lang w:eastAsia="ru-RU"/>
              </w:rPr>
              <w:t>--------------------------------</w:t>
            </w:r>
          </w:p>
          <w:p w:rsidR="00F07534" w:rsidRPr="00F07534" w:rsidRDefault="00F07534" w:rsidP="00F07534">
            <w:pPr>
              <w:spacing w:before="178" w:after="178" w:line="240" w:lineRule="auto"/>
              <w:jc w:val="both"/>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&lt;1&gt; </w:t>
            </w:r>
            <w:hyperlink r:id="rId115" w:history="1">
              <w:r w:rsidRPr="00F07534">
                <w:rPr>
                  <w:rFonts w:ascii="Tahoma" w:eastAsia="Times New Roman" w:hAnsi="Tahoma" w:cs="Tahoma"/>
                  <w:color w:val="0000FF"/>
                  <w:sz w:val="19"/>
                  <w:szCs w:val="19"/>
                  <w:u w:val="single"/>
                  <w:lang w:eastAsia="ru-RU"/>
                </w:rPr>
                <w:t>Пункт 15</w:t>
              </w:r>
            </w:hyperlink>
            <w:r w:rsidRPr="00F07534">
              <w:rPr>
                <w:rFonts w:ascii="Tahoma" w:eastAsia="Times New Roman" w:hAnsi="Tahoma" w:cs="Tahoma"/>
                <w:sz w:val="19"/>
                <w:szCs w:val="19"/>
                <w:lang w:eastAsia="ru-RU"/>
              </w:rPr>
              <w:t xml:space="preserve"> раздела III ФГОС НОО.</w:t>
            </w:r>
          </w:p>
          <w:p w:rsidR="00F07534" w:rsidRPr="00F07534" w:rsidRDefault="00F07534" w:rsidP="00F07534">
            <w:pPr>
              <w:spacing w:before="178" w:after="178" w:line="240" w:lineRule="auto"/>
              <w:jc w:val="both"/>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&lt;2&gt; </w:t>
            </w:r>
            <w:hyperlink r:id="rId116" w:history="1">
              <w:r w:rsidRPr="00F07534">
                <w:rPr>
                  <w:rFonts w:ascii="Tahoma" w:eastAsia="Times New Roman" w:hAnsi="Tahoma" w:cs="Tahoma"/>
                  <w:color w:val="0000FF"/>
                  <w:sz w:val="19"/>
                  <w:szCs w:val="19"/>
                  <w:u w:val="single"/>
                  <w:lang w:eastAsia="ru-RU"/>
                </w:rPr>
                <w:t>Пункт 19.3</w:t>
              </w:r>
            </w:hyperlink>
            <w:r w:rsidRPr="00F07534">
              <w:rPr>
                <w:rFonts w:ascii="Tahoma" w:eastAsia="Times New Roman" w:hAnsi="Tahoma" w:cs="Tahoma"/>
                <w:sz w:val="19"/>
                <w:szCs w:val="19"/>
                <w:lang w:eastAsia="ru-RU"/>
              </w:rPr>
              <w:t xml:space="preserve"> раздела III ФГОС НОО.</w:t>
            </w:r>
          </w:p>
          <w:p w:rsidR="00F07534" w:rsidRPr="00F07534" w:rsidRDefault="00F07534" w:rsidP="00F07534">
            <w:pPr>
              <w:spacing w:before="178" w:after="178" w:line="240" w:lineRule="auto"/>
              <w:jc w:val="both"/>
              <w:rPr>
                <w:rFonts w:ascii="Tahoma" w:eastAsia="Times New Roman" w:hAnsi="Tahoma" w:cs="Tahoma"/>
                <w:sz w:val="19"/>
                <w:szCs w:val="19"/>
                <w:lang w:eastAsia="ru-RU"/>
              </w:rPr>
            </w:pPr>
            <w:r w:rsidRPr="00F07534">
              <w:rPr>
                <w:rFonts w:ascii="Tahoma" w:eastAsia="Times New Roman" w:hAnsi="Tahoma" w:cs="Tahoma"/>
                <w:sz w:val="19"/>
                <w:szCs w:val="19"/>
                <w:lang w:eastAsia="ru-RU"/>
              </w:rPr>
              <w:t>&lt;3</w:t>
            </w:r>
            <w:proofErr w:type="gramStart"/>
            <w:r w:rsidRPr="00F07534">
              <w:rPr>
                <w:rFonts w:ascii="Tahoma" w:eastAsia="Times New Roman" w:hAnsi="Tahoma" w:cs="Tahoma"/>
                <w:sz w:val="19"/>
                <w:szCs w:val="19"/>
                <w:lang w:eastAsia="ru-RU"/>
              </w:rPr>
              <w:t>&gt; В</w:t>
            </w:r>
            <w:proofErr w:type="gramEnd"/>
            <w:r w:rsidRPr="00F07534">
              <w:rPr>
                <w:rFonts w:ascii="Tahoma" w:eastAsia="Times New Roman" w:hAnsi="Tahoma" w:cs="Tahoma"/>
                <w:sz w:val="19"/>
                <w:szCs w:val="19"/>
                <w:lang w:eastAsia="ru-RU"/>
              </w:rPr>
              <w:t xml:space="preserve"> ред. Приказа Минобрнауки России от 18.12.2012 N 1060.</w:t>
            </w:r>
          </w:p>
          <w:p w:rsidR="00F07534" w:rsidRPr="00F07534" w:rsidRDefault="00F07534" w:rsidP="00F07534">
            <w:pPr>
              <w:spacing w:before="178" w:after="178" w:line="240" w:lineRule="auto"/>
              <w:jc w:val="both"/>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&lt;4&gt; </w:t>
            </w:r>
            <w:hyperlink r:id="rId117" w:history="1">
              <w:r w:rsidRPr="00F07534">
                <w:rPr>
                  <w:rFonts w:ascii="Tahoma" w:eastAsia="Times New Roman" w:hAnsi="Tahoma" w:cs="Tahoma"/>
                  <w:color w:val="0000FF"/>
                  <w:sz w:val="19"/>
                  <w:szCs w:val="19"/>
                  <w:u w:val="single"/>
                  <w:lang w:eastAsia="ru-RU"/>
                </w:rPr>
                <w:t>Пункт 19.4</w:t>
              </w:r>
            </w:hyperlink>
            <w:r w:rsidRPr="00F07534">
              <w:rPr>
                <w:rFonts w:ascii="Tahoma" w:eastAsia="Times New Roman" w:hAnsi="Tahoma" w:cs="Tahoma"/>
                <w:sz w:val="19"/>
                <w:szCs w:val="19"/>
                <w:lang w:eastAsia="ru-RU"/>
              </w:rPr>
              <w:t xml:space="preserve"> раздела III ФГОС НОО.</w:t>
            </w:r>
          </w:p>
          <w:p w:rsidR="00F07534" w:rsidRPr="00F07534" w:rsidRDefault="00F07534" w:rsidP="00F07534">
            <w:pPr>
              <w:spacing w:before="178" w:after="178" w:line="240" w:lineRule="auto"/>
              <w:jc w:val="both"/>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&lt;5&gt; </w:t>
            </w:r>
            <w:hyperlink r:id="rId118" w:history="1">
              <w:r w:rsidRPr="00F07534">
                <w:rPr>
                  <w:rFonts w:ascii="Tahoma" w:eastAsia="Times New Roman" w:hAnsi="Tahoma" w:cs="Tahoma"/>
                  <w:color w:val="0000FF"/>
                  <w:sz w:val="19"/>
                  <w:szCs w:val="19"/>
                  <w:u w:val="single"/>
                  <w:lang w:eastAsia="ru-RU"/>
                </w:rPr>
                <w:t>Пункт 19.4</w:t>
              </w:r>
            </w:hyperlink>
            <w:r w:rsidRPr="00F07534">
              <w:rPr>
                <w:rFonts w:ascii="Tahoma" w:eastAsia="Times New Roman" w:hAnsi="Tahoma" w:cs="Tahoma"/>
                <w:sz w:val="19"/>
                <w:szCs w:val="19"/>
                <w:lang w:eastAsia="ru-RU"/>
              </w:rPr>
              <w:t xml:space="preserve"> раздела III ФГОС НОО.</w:t>
            </w:r>
          </w:p>
          <w:p w:rsidR="00F07534" w:rsidRPr="00F07534" w:rsidRDefault="00F07534" w:rsidP="00F07534">
            <w:pPr>
              <w:spacing w:before="178" w:after="178" w:line="240" w:lineRule="auto"/>
              <w:jc w:val="both"/>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&lt;6&gt; </w:t>
            </w:r>
            <w:hyperlink r:id="rId119" w:history="1">
              <w:r w:rsidRPr="00F07534">
                <w:rPr>
                  <w:rFonts w:ascii="Tahoma" w:eastAsia="Times New Roman" w:hAnsi="Tahoma" w:cs="Tahoma"/>
                  <w:color w:val="0000FF"/>
                  <w:sz w:val="19"/>
                  <w:szCs w:val="19"/>
                  <w:u w:val="single"/>
                  <w:lang w:eastAsia="ru-RU"/>
                </w:rPr>
                <w:t>Пункт 19.6</w:t>
              </w:r>
            </w:hyperlink>
            <w:r w:rsidRPr="00F07534">
              <w:rPr>
                <w:rFonts w:ascii="Tahoma" w:eastAsia="Times New Roman" w:hAnsi="Tahoma" w:cs="Tahoma"/>
                <w:sz w:val="19"/>
                <w:szCs w:val="19"/>
                <w:lang w:eastAsia="ru-RU"/>
              </w:rPr>
              <w:t xml:space="preserve"> раздела III ФГОС НОО.</w:t>
            </w:r>
          </w:p>
          <w:p w:rsidR="00F07534" w:rsidRPr="00F07534" w:rsidRDefault="00F07534" w:rsidP="00F07534">
            <w:pPr>
              <w:spacing w:before="178" w:after="178" w:line="240" w:lineRule="auto"/>
              <w:jc w:val="both"/>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&lt;7&gt; </w:t>
            </w:r>
            <w:hyperlink r:id="rId120" w:history="1">
              <w:r w:rsidRPr="00F07534">
                <w:rPr>
                  <w:rFonts w:ascii="Tahoma" w:eastAsia="Times New Roman" w:hAnsi="Tahoma" w:cs="Tahoma"/>
                  <w:color w:val="0000FF"/>
                  <w:sz w:val="19"/>
                  <w:szCs w:val="19"/>
                  <w:u w:val="single"/>
                  <w:lang w:eastAsia="ru-RU"/>
                </w:rPr>
                <w:t>Пункт 19.8</w:t>
              </w:r>
            </w:hyperlink>
            <w:r w:rsidRPr="00F07534">
              <w:rPr>
                <w:rFonts w:ascii="Tahoma" w:eastAsia="Times New Roman" w:hAnsi="Tahoma" w:cs="Tahoma"/>
                <w:sz w:val="19"/>
                <w:szCs w:val="19"/>
                <w:lang w:eastAsia="ru-RU"/>
              </w:rPr>
              <w:t xml:space="preserve"> раздела III ФГОС НОО.</w:t>
            </w:r>
          </w:p>
          <w:p w:rsidR="00F07534" w:rsidRPr="00F07534" w:rsidRDefault="00F07534" w:rsidP="00F07534">
            <w:pPr>
              <w:spacing w:before="178" w:after="178" w:line="240" w:lineRule="auto"/>
              <w:jc w:val="both"/>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&lt;8&gt; </w:t>
            </w:r>
            <w:hyperlink r:id="rId121" w:history="1">
              <w:r w:rsidRPr="00F07534">
                <w:rPr>
                  <w:rFonts w:ascii="Tahoma" w:eastAsia="Times New Roman" w:hAnsi="Tahoma" w:cs="Tahoma"/>
                  <w:color w:val="0000FF"/>
                  <w:sz w:val="19"/>
                  <w:szCs w:val="19"/>
                  <w:u w:val="single"/>
                  <w:lang w:eastAsia="ru-RU"/>
                </w:rPr>
                <w:t>Пункт 19.9</w:t>
              </w:r>
            </w:hyperlink>
            <w:r w:rsidRPr="00F07534">
              <w:rPr>
                <w:rFonts w:ascii="Tahoma" w:eastAsia="Times New Roman" w:hAnsi="Tahoma" w:cs="Tahoma"/>
                <w:sz w:val="19"/>
                <w:szCs w:val="19"/>
                <w:lang w:eastAsia="ru-RU"/>
              </w:rPr>
              <w:t xml:space="preserve"> раздела III ФГОС НОО.</w:t>
            </w:r>
          </w:p>
          <w:p w:rsidR="00F07534" w:rsidRPr="00F07534" w:rsidRDefault="00F07534" w:rsidP="00F07534">
            <w:pPr>
              <w:spacing w:before="178" w:after="178" w:line="240" w:lineRule="auto"/>
              <w:jc w:val="both"/>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&lt;9&gt; </w:t>
            </w:r>
            <w:hyperlink r:id="rId122" w:history="1">
              <w:r w:rsidRPr="00F07534">
                <w:rPr>
                  <w:rFonts w:ascii="Tahoma" w:eastAsia="Times New Roman" w:hAnsi="Tahoma" w:cs="Tahoma"/>
                  <w:color w:val="0000FF"/>
                  <w:sz w:val="19"/>
                  <w:szCs w:val="19"/>
                  <w:u w:val="single"/>
                  <w:lang w:eastAsia="ru-RU"/>
                </w:rPr>
                <w:t>Пункт 25</w:t>
              </w:r>
            </w:hyperlink>
            <w:r w:rsidRPr="00F07534">
              <w:rPr>
                <w:rFonts w:ascii="Tahoma" w:eastAsia="Times New Roman" w:hAnsi="Tahoma" w:cs="Tahoma"/>
                <w:sz w:val="19"/>
                <w:szCs w:val="19"/>
                <w:lang w:eastAsia="ru-RU"/>
              </w:rPr>
              <w:t xml:space="preserve"> раздела IV ФГОС НОО.</w:t>
            </w:r>
          </w:p>
          <w:p w:rsidR="00F07534" w:rsidRPr="00F07534" w:rsidRDefault="00F07534" w:rsidP="00F07534">
            <w:pPr>
              <w:spacing w:before="178" w:after="178" w:line="240" w:lineRule="auto"/>
              <w:jc w:val="both"/>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&lt;10&gt; </w:t>
            </w:r>
            <w:hyperlink r:id="rId123" w:history="1">
              <w:r w:rsidRPr="00F07534">
                <w:rPr>
                  <w:rFonts w:ascii="Tahoma" w:eastAsia="Times New Roman" w:hAnsi="Tahoma" w:cs="Tahoma"/>
                  <w:color w:val="0000FF"/>
                  <w:sz w:val="19"/>
                  <w:szCs w:val="19"/>
                  <w:u w:val="single"/>
                  <w:lang w:eastAsia="ru-RU"/>
                </w:rPr>
                <w:t>Пункт 10</w:t>
              </w:r>
            </w:hyperlink>
            <w:r w:rsidRPr="00F07534">
              <w:rPr>
                <w:rFonts w:ascii="Tahoma" w:eastAsia="Times New Roman" w:hAnsi="Tahoma" w:cs="Tahoma"/>
                <w:sz w:val="19"/>
                <w:szCs w:val="19"/>
                <w:lang w:eastAsia="ru-RU"/>
              </w:rPr>
              <w:t xml:space="preserve"> раздела II ФГОС НОО.</w:t>
            </w:r>
          </w:p>
          <w:p w:rsidR="00F07534" w:rsidRPr="00F07534" w:rsidRDefault="00F07534" w:rsidP="00F07534">
            <w:pPr>
              <w:spacing w:before="178" w:after="178" w:line="240" w:lineRule="auto"/>
              <w:jc w:val="both"/>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&lt;11&gt; </w:t>
            </w:r>
            <w:hyperlink r:id="rId124" w:history="1">
              <w:r w:rsidRPr="00F07534">
                <w:rPr>
                  <w:rFonts w:ascii="Tahoma" w:eastAsia="Times New Roman" w:hAnsi="Tahoma" w:cs="Tahoma"/>
                  <w:color w:val="0000FF"/>
                  <w:sz w:val="19"/>
                  <w:szCs w:val="19"/>
                  <w:u w:val="single"/>
                  <w:lang w:eastAsia="ru-RU"/>
                </w:rPr>
                <w:t>Пункт 11</w:t>
              </w:r>
            </w:hyperlink>
            <w:r w:rsidRPr="00F07534">
              <w:rPr>
                <w:rFonts w:ascii="Tahoma" w:eastAsia="Times New Roman" w:hAnsi="Tahoma" w:cs="Tahoma"/>
                <w:sz w:val="19"/>
                <w:szCs w:val="19"/>
                <w:lang w:eastAsia="ru-RU"/>
              </w:rPr>
              <w:t xml:space="preserve"> раздела II ФГОС НОО.</w:t>
            </w:r>
          </w:p>
          <w:p w:rsidR="00F07534" w:rsidRPr="00F07534" w:rsidRDefault="00F07534" w:rsidP="00F07534">
            <w:pPr>
              <w:spacing w:before="178" w:after="178" w:line="240" w:lineRule="auto"/>
              <w:jc w:val="both"/>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&lt;12&gt; </w:t>
            </w:r>
            <w:hyperlink r:id="rId125" w:history="1">
              <w:r w:rsidRPr="00F07534">
                <w:rPr>
                  <w:rFonts w:ascii="Tahoma" w:eastAsia="Times New Roman" w:hAnsi="Tahoma" w:cs="Tahoma"/>
                  <w:color w:val="0000FF"/>
                  <w:sz w:val="19"/>
                  <w:szCs w:val="19"/>
                  <w:u w:val="single"/>
                  <w:lang w:eastAsia="ru-RU"/>
                </w:rPr>
                <w:t>Пункт 12</w:t>
              </w:r>
            </w:hyperlink>
            <w:r w:rsidRPr="00F07534">
              <w:rPr>
                <w:rFonts w:ascii="Tahoma" w:eastAsia="Times New Roman" w:hAnsi="Tahoma" w:cs="Tahoma"/>
                <w:sz w:val="19"/>
                <w:szCs w:val="19"/>
                <w:lang w:eastAsia="ru-RU"/>
              </w:rPr>
              <w:t xml:space="preserve"> раздела II ФГОС НОО.</w:t>
            </w:r>
          </w:p>
          <w:p w:rsidR="00F07534" w:rsidRDefault="00F07534" w:rsidP="00F07534">
            <w:pPr>
              <w:spacing w:before="178" w:after="178" w:line="240" w:lineRule="auto"/>
              <w:jc w:val="both"/>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&lt;13&gt; </w:t>
            </w:r>
            <w:hyperlink r:id="rId126" w:history="1">
              <w:r w:rsidRPr="00F07534">
                <w:rPr>
                  <w:rFonts w:ascii="Tahoma" w:eastAsia="Times New Roman" w:hAnsi="Tahoma" w:cs="Tahoma"/>
                  <w:color w:val="0000FF"/>
                  <w:sz w:val="19"/>
                  <w:szCs w:val="19"/>
                  <w:u w:val="single"/>
                  <w:lang w:eastAsia="ru-RU"/>
                </w:rPr>
                <w:t>Пункт 19.8</w:t>
              </w:r>
            </w:hyperlink>
            <w:r w:rsidRPr="00F07534">
              <w:rPr>
                <w:rFonts w:ascii="Tahoma" w:eastAsia="Times New Roman" w:hAnsi="Tahoma" w:cs="Tahoma"/>
                <w:sz w:val="19"/>
                <w:szCs w:val="19"/>
                <w:lang w:eastAsia="ru-RU"/>
              </w:rPr>
              <w:t xml:space="preserve"> раздела III ФГОС НОО.</w:t>
            </w:r>
          </w:p>
          <w:p w:rsidR="00F07534" w:rsidRDefault="00F07534" w:rsidP="00F07534">
            <w:pPr>
              <w:spacing w:before="178" w:after="178" w:line="240" w:lineRule="auto"/>
              <w:jc w:val="both"/>
              <w:rPr>
                <w:rFonts w:ascii="Tahoma" w:eastAsia="Times New Roman" w:hAnsi="Tahoma" w:cs="Tahoma"/>
                <w:sz w:val="19"/>
                <w:szCs w:val="19"/>
                <w:lang w:eastAsia="ru-RU"/>
              </w:rPr>
            </w:pPr>
          </w:p>
          <w:p w:rsidR="00F07534" w:rsidRDefault="00F07534" w:rsidP="00F07534">
            <w:pPr>
              <w:spacing w:before="178" w:after="178" w:line="240" w:lineRule="auto"/>
              <w:jc w:val="both"/>
              <w:rPr>
                <w:rFonts w:ascii="Tahoma" w:eastAsia="Times New Roman" w:hAnsi="Tahoma" w:cs="Tahoma"/>
                <w:sz w:val="19"/>
                <w:szCs w:val="19"/>
                <w:lang w:eastAsia="ru-RU"/>
              </w:rPr>
            </w:pPr>
          </w:p>
          <w:p w:rsidR="00F07534" w:rsidRDefault="00F07534" w:rsidP="00F07534">
            <w:pPr>
              <w:spacing w:before="178" w:after="178" w:line="240" w:lineRule="auto"/>
              <w:jc w:val="both"/>
              <w:rPr>
                <w:rFonts w:ascii="Tahoma" w:eastAsia="Times New Roman" w:hAnsi="Tahoma" w:cs="Tahoma"/>
                <w:sz w:val="19"/>
                <w:szCs w:val="19"/>
                <w:lang w:eastAsia="ru-RU"/>
              </w:rPr>
            </w:pPr>
          </w:p>
          <w:p w:rsidR="00F07534" w:rsidRDefault="00F07534" w:rsidP="00F07534">
            <w:pPr>
              <w:spacing w:before="178" w:after="178" w:line="240" w:lineRule="auto"/>
              <w:jc w:val="both"/>
              <w:rPr>
                <w:rFonts w:ascii="Tahoma" w:eastAsia="Times New Roman" w:hAnsi="Tahoma" w:cs="Tahoma"/>
                <w:sz w:val="19"/>
                <w:szCs w:val="19"/>
                <w:lang w:eastAsia="ru-RU"/>
              </w:rPr>
            </w:pPr>
          </w:p>
          <w:p w:rsidR="00F07534" w:rsidRDefault="00F07534" w:rsidP="00F07534">
            <w:pPr>
              <w:spacing w:before="178" w:after="178" w:line="240" w:lineRule="auto"/>
              <w:jc w:val="both"/>
              <w:rPr>
                <w:rFonts w:ascii="Tahoma" w:eastAsia="Times New Roman" w:hAnsi="Tahoma" w:cs="Tahoma"/>
                <w:sz w:val="19"/>
                <w:szCs w:val="19"/>
                <w:lang w:eastAsia="ru-RU"/>
              </w:rPr>
            </w:pPr>
          </w:p>
          <w:p w:rsidR="00DE734F" w:rsidRDefault="00DE734F" w:rsidP="00F07534">
            <w:pPr>
              <w:spacing w:before="178" w:after="178" w:line="240" w:lineRule="auto"/>
              <w:jc w:val="both"/>
              <w:rPr>
                <w:rFonts w:ascii="Tahoma" w:eastAsia="Times New Roman" w:hAnsi="Tahoma" w:cs="Tahoma"/>
                <w:sz w:val="19"/>
                <w:szCs w:val="19"/>
                <w:lang w:eastAsia="ru-RU"/>
              </w:rPr>
            </w:pPr>
          </w:p>
          <w:p w:rsidR="00DE734F" w:rsidRDefault="00DE734F" w:rsidP="00F07534">
            <w:pPr>
              <w:spacing w:before="178" w:after="178" w:line="240" w:lineRule="auto"/>
              <w:jc w:val="both"/>
              <w:rPr>
                <w:rFonts w:ascii="Tahoma" w:eastAsia="Times New Roman" w:hAnsi="Tahoma" w:cs="Tahoma"/>
                <w:sz w:val="19"/>
                <w:szCs w:val="19"/>
                <w:lang w:eastAsia="ru-RU"/>
              </w:rPr>
            </w:pPr>
          </w:p>
          <w:p w:rsidR="00DE734F" w:rsidRDefault="00DE734F" w:rsidP="00F07534">
            <w:pPr>
              <w:spacing w:before="178" w:after="178" w:line="240" w:lineRule="auto"/>
              <w:jc w:val="both"/>
              <w:rPr>
                <w:rFonts w:ascii="Tahoma" w:eastAsia="Times New Roman" w:hAnsi="Tahoma" w:cs="Tahoma"/>
                <w:sz w:val="19"/>
                <w:szCs w:val="19"/>
                <w:lang w:eastAsia="ru-RU"/>
              </w:rPr>
            </w:pPr>
          </w:p>
          <w:p w:rsidR="00DE734F" w:rsidRDefault="00DE734F" w:rsidP="00F07534">
            <w:pPr>
              <w:spacing w:before="178" w:after="178" w:line="240" w:lineRule="auto"/>
              <w:jc w:val="both"/>
              <w:rPr>
                <w:rFonts w:ascii="Tahoma" w:eastAsia="Times New Roman" w:hAnsi="Tahoma" w:cs="Tahoma"/>
                <w:sz w:val="19"/>
                <w:szCs w:val="19"/>
                <w:lang w:eastAsia="ru-RU"/>
              </w:rPr>
            </w:pPr>
          </w:p>
          <w:p w:rsidR="00DE734F" w:rsidRDefault="00DE734F" w:rsidP="00F07534">
            <w:pPr>
              <w:spacing w:before="178" w:after="178" w:line="240" w:lineRule="auto"/>
              <w:jc w:val="both"/>
              <w:rPr>
                <w:rFonts w:ascii="Tahoma" w:eastAsia="Times New Roman" w:hAnsi="Tahoma" w:cs="Tahoma"/>
                <w:sz w:val="19"/>
                <w:szCs w:val="19"/>
                <w:lang w:eastAsia="ru-RU"/>
              </w:rPr>
            </w:pPr>
          </w:p>
          <w:p w:rsidR="00DE734F" w:rsidRDefault="00DE734F" w:rsidP="00F07534">
            <w:pPr>
              <w:spacing w:before="178" w:after="178" w:line="240" w:lineRule="auto"/>
              <w:jc w:val="both"/>
              <w:rPr>
                <w:rFonts w:ascii="Tahoma" w:eastAsia="Times New Roman" w:hAnsi="Tahoma" w:cs="Tahoma"/>
                <w:sz w:val="19"/>
                <w:szCs w:val="19"/>
                <w:lang w:eastAsia="ru-RU"/>
              </w:rPr>
            </w:pPr>
          </w:p>
          <w:p w:rsidR="00DE734F" w:rsidRDefault="00DE734F" w:rsidP="00F07534">
            <w:pPr>
              <w:spacing w:before="178" w:after="178" w:line="240" w:lineRule="auto"/>
              <w:jc w:val="both"/>
              <w:rPr>
                <w:rFonts w:ascii="Tahoma" w:eastAsia="Times New Roman" w:hAnsi="Tahoma" w:cs="Tahoma"/>
                <w:sz w:val="19"/>
                <w:szCs w:val="19"/>
                <w:lang w:eastAsia="ru-RU"/>
              </w:rPr>
            </w:pPr>
          </w:p>
          <w:p w:rsidR="00DE734F" w:rsidRDefault="00DE734F" w:rsidP="00F07534">
            <w:pPr>
              <w:spacing w:before="178" w:after="178" w:line="240" w:lineRule="auto"/>
              <w:jc w:val="both"/>
              <w:rPr>
                <w:rFonts w:ascii="Tahoma" w:eastAsia="Times New Roman" w:hAnsi="Tahoma" w:cs="Tahoma"/>
                <w:sz w:val="19"/>
                <w:szCs w:val="19"/>
                <w:lang w:eastAsia="ru-RU"/>
              </w:rPr>
            </w:pPr>
          </w:p>
          <w:p w:rsidR="00DE734F" w:rsidRDefault="00DE734F" w:rsidP="00F07534">
            <w:pPr>
              <w:spacing w:before="178" w:after="178" w:line="240" w:lineRule="auto"/>
              <w:jc w:val="both"/>
              <w:rPr>
                <w:rFonts w:ascii="Tahoma" w:eastAsia="Times New Roman" w:hAnsi="Tahoma" w:cs="Tahoma"/>
                <w:sz w:val="19"/>
                <w:szCs w:val="19"/>
                <w:lang w:eastAsia="ru-RU"/>
              </w:rPr>
            </w:pPr>
          </w:p>
          <w:p w:rsidR="00DE734F" w:rsidRDefault="00DE734F" w:rsidP="00F07534">
            <w:pPr>
              <w:spacing w:before="178" w:after="178" w:line="240" w:lineRule="auto"/>
              <w:jc w:val="both"/>
              <w:rPr>
                <w:rFonts w:ascii="Tahoma" w:eastAsia="Times New Roman" w:hAnsi="Tahoma" w:cs="Tahoma"/>
                <w:sz w:val="19"/>
                <w:szCs w:val="19"/>
                <w:lang w:eastAsia="ru-RU"/>
              </w:rPr>
            </w:pPr>
          </w:p>
          <w:p w:rsidR="00DE734F" w:rsidRDefault="00DE734F" w:rsidP="00F07534">
            <w:pPr>
              <w:spacing w:before="178" w:after="178" w:line="240" w:lineRule="auto"/>
              <w:jc w:val="both"/>
              <w:rPr>
                <w:rFonts w:ascii="Tahoma" w:eastAsia="Times New Roman" w:hAnsi="Tahoma" w:cs="Tahoma"/>
                <w:sz w:val="19"/>
                <w:szCs w:val="19"/>
                <w:lang w:eastAsia="ru-RU"/>
              </w:rPr>
            </w:pPr>
          </w:p>
          <w:p w:rsidR="00DE734F" w:rsidRDefault="00DE734F" w:rsidP="00F07534">
            <w:pPr>
              <w:spacing w:before="178" w:after="178" w:line="240" w:lineRule="auto"/>
              <w:jc w:val="both"/>
              <w:rPr>
                <w:rFonts w:ascii="Tahoma" w:eastAsia="Times New Roman" w:hAnsi="Tahoma" w:cs="Tahoma"/>
                <w:sz w:val="19"/>
                <w:szCs w:val="19"/>
                <w:lang w:eastAsia="ru-RU"/>
              </w:rPr>
            </w:pPr>
          </w:p>
          <w:p w:rsidR="00DE734F" w:rsidRDefault="00DE734F" w:rsidP="00F07534">
            <w:pPr>
              <w:spacing w:before="178" w:after="178" w:line="240" w:lineRule="auto"/>
              <w:jc w:val="both"/>
              <w:rPr>
                <w:rFonts w:ascii="Tahoma" w:eastAsia="Times New Roman" w:hAnsi="Tahoma" w:cs="Tahoma"/>
                <w:sz w:val="19"/>
                <w:szCs w:val="19"/>
                <w:lang w:eastAsia="ru-RU"/>
              </w:rPr>
            </w:pPr>
          </w:p>
          <w:p w:rsidR="00F07534" w:rsidRPr="00F07534" w:rsidRDefault="00F07534" w:rsidP="00F07534">
            <w:pPr>
              <w:spacing w:before="178" w:after="178" w:line="240" w:lineRule="auto"/>
              <w:jc w:val="both"/>
              <w:rPr>
                <w:rFonts w:ascii="Tahoma" w:eastAsia="Times New Roman" w:hAnsi="Tahoma" w:cs="Tahoma"/>
                <w:sz w:val="19"/>
                <w:szCs w:val="19"/>
                <w:lang w:eastAsia="ru-RU"/>
              </w:rPr>
            </w:pPr>
          </w:p>
          <w:p w:rsidR="00F07534" w:rsidRPr="00F07534" w:rsidRDefault="00F07534" w:rsidP="00F07534">
            <w:pPr>
              <w:spacing w:before="178" w:after="178" w:line="240" w:lineRule="auto"/>
              <w:jc w:val="right"/>
              <w:rPr>
                <w:rFonts w:ascii="Tahoma" w:eastAsia="Times New Roman" w:hAnsi="Tahoma" w:cs="Tahoma"/>
                <w:sz w:val="19"/>
                <w:szCs w:val="19"/>
                <w:lang w:eastAsia="ru-RU"/>
              </w:rPr>
            </w:pPr>
            <w:r w:rsidRPr="00F07534">
              <w:rPr>
                <w:rFonts w:ascii="Tahoma" w:eastAsia="Times New Roman" w:hAnsi="Tahoma" w:cs="Tahoma"/>
                <w:sz w:val="19"/>
                <w:szCs w:val="19"/>
                <w:lang w:eastAsia="ru-RU"/>
              </w:rPr>
              <w:t>Приложение N 6</w:t>
            </w:r>
          </w:p>
          <w:p w:rsidR="00F07534" w:rsidRPr="00F07534" w:rsidRDefault="00F07534" w:rsidP="00F07534">
            <w:pPr>
              <w:spacing w:before="178" w:after="178" w:line="240" w:lineRule="auto"/>
              <w:jc w:val="center"/>
              <w:rPr>
                <w:rFonts w:ascii="Tahoma" w:eastAsia="Times New Roman" w:hAnsi="Tahoma" w:cs="Tahoma"/>
                <w:sz w:val="19"/>
                <w:szCs w:val="19"/>
                <w:lang w:eastAsia="ru-RU"/>
              </w:rPr>
            </w:pPr>
            <w:r w:rsidRPr="00F07534">
              <w:rPr>
                <w:rFonts w:ascii="Tahoma" w:eastAsia="Times New Roman" w:hAnsi="Tahoma" w:cs="Tahoma"/>
                <w:sz w:val="19"/>
                <w:szCs w:val="19"/>
                <w:lang w:eastAsia="ru-RU"/>
              </w:rPr>
              <w:t>ТРЕБОВАНИЯ</w:t>
            </w:r>
          </w:p>
          <w:p w:rsidR="00F07534" w:rsidRPr="00F07534" w:rsidRDefault="00F07534" w:rsidP="00F07534">
            <w:pPr>
              <w:spacing w:before="178" w:after="178" w:line="240" w:lineRule="auto"/>
              <w:jc w:val="center"/>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К АООП НОО ДЛЯ </w:t>
            </w:r>
            <w:proofErr w:type="gramStart"/>
            <w:r w:rsidRPr="00F07534">
              <w:rPr>
                <w:rFonts w:ascii="Tahoma" w:eastAsia="Times New Roman" w:hAnsi="Tahoma" w:cs="Tahoma"/>
                <w:sz w:val="19"/>
                <w:szCs w:val="19"/>
                <w:lang w:eastAsia="ru-RU"/>
              </w:rPr>
              <w:t>ОБУЧАЮЩИХСЯ</w:t>
            </w:r>
            <w:proofErr w:type="gramEnd"/>
            <w:r w:rsidRPr="00F07534">
              <w:rPr>
                <w:rFonts w:ascii="Tahoma" w:eastAsia="Times New Roman" w:hAnsi="Tahoma" w:cs="Tahoma"/>
                <w:sz w:val="19"/>
                <w:szCs w:val="19"/>
                <w:lang w:eastAsia="ru-RU"/>
              </w:rPr>
              <w:t xml:space="preserve"> С НАРУШЕНИЯМИ</w:t>
            </w:r>
          </w:p>
          <w:p w:rsidR="00F07534" w:rsidRPr="00F07534" w:rsidRDefault="00F07534" w:rsidP="00F07534">
            <w:pPr>
              <w:spacing w:before="178" w:after="178" w:line="240" w:lineRule="auto"/>
              <w:jc w:val="center"/>
              <w:rPr>
                <w:rFonts w:ascii="Tahoma" w:eastAsia="Times New Roman" w:hAnsi="Tahoma" w:cs="Tahoma"/>
                <w:sz w:val="19"/>
                <w:szCs w:val="19"/>
                <w:lang w:eastAsia="ru-RU"/>
              </w:rPr>
            </w:pPr>
            <w:r w:rsidRPr="00F07534">
              <w:rPr>
                <w:rFonts w:ascii="Tahoma" w:eastAsia="Times New Roman" w:hAnsi="Tahoma" w:cs="Tahoma"/>
                <w:sz w:val="19"/>
                <w:szCs w:val="19"/>
                <w:lang w:eastAsia="ru-RU"/>
              </w:rPr>
              <w:t>ОПОРНО-ДВИГАТЕЛЬНОГО АППАРАТА (ДАЛЕЕ - НОДА)</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420"/>
              <w:gridCol w:w="2725"/>
              <w:gridCol w:w="2689"/>
              <w:gridCol w:w="2418"/>
            </w:tblGrid>
            <w:tr w:rsidR="00F07534" w:rsidRPr="00F07534" w:rsidTr="00F07534">
              <w:trPr>
                <w:trHeight w:val="356"/>
              </w:trPr>
              <w:tc>
                <w:tcPr>
                  <w:tcW w:w="18440" w:type="dxa"/>
                  <w:gridSpan w:val="4"/>
                  <w:tcBorders>
                    <w:top w:val="single" w:sz="6" w:space="0" w:color="000000"/>
                    <w:bottom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jc w:val="center"/>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II. Требования к структуре АООП НОО для </w:t>
                  </w:r>
                  <w:proofErr w:type="gramStart"/>
                  <w:r w:rsidRPr="00F07534">
                    <w:rPr>
                      <w:rFonts w:ascii="Tahoma" w:eastAsia="Times New Roman" w:hAnsi="Tahoma" w:cs="Tahoma"/>
                      <w:sz w:val="19"/>
                      <w:szCs w:val="19"/>
                      <w:lang w:eastAsia="ru-RU"/>
                    </w:rPr>
                    <w:t>обучающихся</w:t>
                  </w:r>
                  <w:proofErr w:type="gramEnd"/>
                  <w:r w:rsidRPr="00F07534">
                    <w:rPr>
                      <w:rFonts w:ascii="Tahoma" w:eastAsia="Times New Roman" w:hAnsi="Tahoma" w:cs="Tahoma"/>
                      <w:sz w:val="19"/>
                      <w:szCs w:val="19"/>
                      <w:lang w:eastAsia="ru-RU"/>
                    </w:rPr>
                    <w:t xml:space="preserve"> с НОДА</w:t>
                  </w:r>
                </w:p>
              </w:tc>
            </w:tr>
            <w:tr w:rsidR="00F07534" w:rsidRPr="00F07534" w:rsidTr="00F07534">
              <w:trPr>
                <w:trHeight w:val="356"/>
              </w:trPr>
              <w:tc>
                <w:tcPr>
                  <w:tcW w:w="45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jc w:val="center"/>
                    <w:rPr>
                      <w:rFonts w:ascii="Tahoma" w:eastAsia="Times New Roman" w:hAnsi="Tahoma" w:cs="Tahoma"/>
                      <w:sz w:val="19"/>
                      <w:szCs w:val="19"/>
                      <w:lang w:eastAsia="ru-RU"/>
                    </w:rPr>
                  </w:pPr>
                  <w:r w:rsidRPr="00F07534">
                    <w:rPr>
                      <w:rFonts w:ascii="Tahoma" w:eastAsia="Times New Roman" w:hAnsi="Tahoma" w:cs="Tahoma"/>
                      <w:sz w:val="19"/>
                      <w:szCs w:val="19"/>
                      <w:lang w:eastAsia="ru-RU"/>
                    </w:rPr>
                    <w:t>6.1</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jc w:val="center"/>
                    <w:rPr>
                      <w:rFonts w:ascii="Tahoma" w:eastAsia="Times New Roman" w:hAnsi="Tahoma" w:cs="Tahoma"/>
                      <w:sz w:val="19"/>
                      <w:szCs w:val="19"/>
                      <w:lang w:eastAsia="ru-RU"/>
                    </w:rPr>
                  </w:pPr>
                  <w:r w:rsidRPr="00F07534">
                    <w:rPr>
                      <w:rFonts w:ascii="Tahoma" w:eastAsia="Times New Roman" w:hAnsi="Tahoma" w:cs="Tahoma"/>
                      <w:sz w:val="19"/>
                      <w:szCs w:val="19"/>
                      <w:lang w:eastAsia="ru-RU"/>
                    </w:rPr>
                    <w:t>6.2</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jc w:val="center"/>
                    <w:rPr>
                      <w:rFonts w:ascii="Tahoma" w:eastAsia="Times New Roman" w:hAnsi="Tahoma" w:cs="Tahoma"/>
                      <w:sz w:val="19"/>
                      <w:szCs w:val="19"/>
                      <w:lang w:eastAsia="ru-RU"/>
                    </w:rPr>
                  </w:pPr>
                  <w:r w:rsidRPr="00F07534">
                    <w:rPr>
                      <w:rFonts w:ascii="Tahoma" w:eastAsia="Times New Roman" w:hAnsi="Tahoma" w:cs="Tahoma"/>
                      <w:sz w:val="19"/>
                      <w:szCs w:val="19"/>
                      <w:lang w:eastAsia="ru-RU"/>
                    </w:rPr>
                    <w:t>6.3</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jc w:val="center"/>
                    <w:rPr>
                      <w:rFonts w:ascii="Tahoma" w:eastAsia="Times New Roman" w:hAnsi="Tahoma" w:cs="Tahoma"/>
                      <w:sz w:val="19"/>
                      <w:szCs w:val="19"/>
                      <w:lang w:eastAsia="ru-RU"/>
                    </w:rPr>
                  </w:pPr>
                  <w:r w:rsidRPr="00F07534">
                    <w:rPr>
                      <w:rFonts w:ascii="Tahoma" w:eastAsia="Times New Roman" w:hAnsi="Tahoma" w:cs="Tahoma"/>
                      <w:sz w:val="19"/>
                      <w:szCs w:val="19"/>
                      <w:lang w:eastAsia="ru-RU"/>
                    </w:rPr>
                    <w:t>6.4</w:t>
                  </w:r>
                </w:p>
              </w:tc>
            </w:tr>
            <w:tr w:rsidR="00F07534" w:rsidRPr="00F07534" w:rsidTr="00F07534">
              <w:trPr>
                <w:trHeight w:val="356"/>
              </w:trPr>
              <w:tc>
                <w:tcPr>
                  <w:tcW w:w="18440" w:type="dxa"/>
                  <w:gridSpan w:val="4"/>
                  <w:tcBorders>
                    <w:top w:val="single" w:sz="6" w:space="0" w:color="000000"/>
                    <w:bottom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2.1. АООП НОО определяет содержание и организацию образовательной деятельности на уровне начального общего образования.</w:t>
                  </w:r>
                </w:p>
              </w:tc>
            </w:tr>
            <w:tr w:rsidR="00F07534" w:rsidRPr="00F07534" w:rsidTr="00F07534">
              <w:trPr>
                <w:trHeight w:val="356"/>
              </w:trPr>
              <w:tc>
                <w:tcPr>
                  <w:tcW w:w="45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Вариант 6.1 предполагает, что обучающийся с НОДА получает образование, сопоставимое с образованием здоровых сверстников, находясь в их среде и в те же календарные сроки обучения (1 - 4 классы). Срок освоения ООП НОО для детей с НОДА может быть увеличен с учетом особенностей психофизического развития и индивидуальных возможностей детей (в соответствии с рекомендациями ПМПК).</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rPr>
                      <w:rFonts w:ascii="Tahoma" w:eastAsia="Times New Roman" w:hAnsi="Tahoma" w:cs="Tahoma"/>
                      <w:sz w:val="19"/>
                      <w:szCs w:val="19"/>
                      <w:lang w:eastAsia="ru-RU"/>
                    </w:rPr>
                  </w:pPr>
                  <w:proofErr w:type="gramStart"/>
                  <w:r w:rsidRPr="00F07534">
                    <w:rPr>
                      <w:rFonts w:ascii="Tahoma" w:eastAsia="Times New Roman" w:hAnsi="Tahoma" w:cs="Tahoma"/>
                      <w:sz w:val="19"/>
                      <w:szCs w:val="19"/>
                      <w:lang w:eastAsia="ru-RU"/>
                    </w:rPr>
                    <w:t>Вариант 6.2 предполагает, что обучающийся с НОДА получает образование, сопоставимое по итоговым достижениям к моменту завершения школьного обучения с образованием здоровых сверстников, но в более пролонгированные календарные сроки, находясь в среде сверстников со сходными ограничениями здоровья, не противоречащими образовательными потребностями или в среде здоровых сверстников при условии создания необходимых условий для реализации как общих, так и особых образовательных потребностей.</w:t>
                  </w:r>
                  <w:proofErr w:type="gramEnd"/>
                  <w:r w:rsidRPr="00F07534">
                    <w:rPr>
                      <w:rFonts w:ascii="Tahoma" w:eastAsia="Times New Roman" w:hAnsi="Tahoma" w:cs="Tahoma"/>
                      <w:sz w:val="19"/>
                      <w:szCs w:val="19"/>
                      <w:lang w:eastAsia="ru-RU"/>
                    </w:rPr>
                    <w:t xml:space="preserve"> Среда и рабочее место организуются в соответствии с особыми образовательными потребностями </w:t>
                  </w:r>
                  <w:proofErr w:type="gramStart"/>
                  <w:r w:rsidRPr="00F07534">
                    <w:rPr>
                      <w:rFonts w:ascii="Tahoma" w:eastAsia="Times New Roman" w:hAnsi="Tahoma" w:cs="Tahoma"/>
                      <w:sz w:val="19"/>
                      <w:szCs w:val="19"/>
                      <w:lang w:eastAsia="ru-RU"/>
                    </w:rPr>
                    <w:t>обучающихся</w:t>
                  </w:r>
                  <w:proofErr w:type="gramEnd"/>
                  <w:r w:rsidRPr="00F07534">
                    <w:rPr>
                      <w:rFonts w:ascii="Tahoma" w:eastAsia="Times New Roman" w:hAnsi="Tahoma" w:cs="Tahoma"/>
                      <w:sz w:val="19"/>
                      <w:szCs w:val="19"/>
                      <w:lang w:eastAsia="ru-RU"/>
                    </w:rPr>
                    <w:t xml:space="preserve"> с НОДА и дополнительно </w:t>
                  </w:r>
                  <w:r w:rsidRPr="00F07534">
                    <w:rPr>
                      <w:rFonts w:ascii="Tahoma" w:eastAsia="Times New Roman" w:hAnsi="Tahoma" w:cs="Tahoma"/>
                      <w:sz w:val="19"/>
                      <w:szCs w:val="19"/>
                      <w:lang w:eastAsia="ru-RU"/>
                    </w:rPr>
                    <w:lastRenderedPageBreak/>
                    <w:t>приспосабливаются к конкретному ребенку.</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lastRenderedPageBreak/>
                    <w:t>Вариант 6.3 предполагает, что обучающийся с НОДА получает образование, которое по итоговым достижениям не соответствуют требованиям к итоговым достижениям здоровых сверстников на всех этапах обучения и к моменту завершения школьного образования. Данный вариант предполагает пролонгированные сроки обучения.</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Вариант 6.4 предполагает, что обучающийся с ТМНР в соответствии с уровнем развития интеллекта получает образование по АООП,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НОДА, не имеющих дополнительные ограничения. </w:t>
                  </w:r>
                  <w:proofErr w:type="gramStart"/>
                  <w:r w:rsidRPr="00F07534">
                    <w:rPr>
                      <w:rFonts w:ascii="Tahoma" w:eastAsia="Times New Roman" w:hAnsi="Tahoma" w:cs="Tahoma"/>
                      <w:sz w:val="19"/>
                      <w:szCs w:val="19"/>
                      <w:lang w:eastAsia="ru-RU"/>
                    </w:rPr>
                    <w:t>На основе АООП организация разрабатывает специальную индивидуальную программу развития (СИПР), учитывающую специфические образовательные потребности обучающегося с ТМНР.</w:t>
                  </w:r>
                  <w:proofErr w:type="gramEnd"/>
                  <w:r w:rsidRPr="00F07534">
                    <w:rPr>
                      <w:rFonts w:ascii="Tahoma" w:eastAsia="Times New Roman" w:hAnsi="Tahoma" w:cs="Tahoma"/>
                      <w:sz w:val="19"/>
                      <w:szCs w:val="19"/>
                      <w:lang w:eastAsia="ru-RU"/>
                    </w:rPr>
                    <w:t xml:space="preserve"> </w:t>
                  </w:r>
                  <w:r w:rsidRPr="00F07534">
                    <w:rPr>
                      <w:rFonts w:ascii="Tahoma" w:eastAsia="Times New Roman" w:hAnsi="Tahoma" w:cs="Tahoma"/>
                      <w:sz w:val="19"/>
                      <w:szCs w:val="19"/>
                      <w:lang w:eastAsia="ru-RU"/>
                    </w:rPr>
                    <w:lastRenderedPageBreak/>
                    <w:t>СИПР должна включать:</w:t>
                  </w:r>
                </w:p>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общие сведения об </w:t>
                  </w:r>
                  <w:proofErr w:type="gramStart"/>
                  <w:r w:rsidRPr="00F07534">
                    <w:rPr>
                      <w:rFonts w:ascii="Tahoma" w:eastAsia="Times New Roman" w:hAnsi="Tahoma" w:cs="Tahoma"/>
                      <w:sz w:val="19"/>
                      <w:szCs w:val="19"/>
                      <w:lang w:eastAsia="ru-RU"/>
                    </w:rPr>
                    <w:t>обучающемся</w:t>
                  </w:r>
                  <w:proofErr w:type="gramEnd"/>
                  <w:r w:rsidRPr="00F07534">
                    <w:rPr>
                      <w:rFonts w:ascii="Tahoma" w:eastAsia="Times New Roman" w:hAnsi="Tahoma" w:cs="Tahoma"/>
                      <w:sz w:val="19"/>
                      <w:szCs w:val="19"/>
                      <w:lang w:eastAsia="ru-RU"/>
                    </w:rPr>
                    <w:t>;</w:t>
                  </w:r>
                </w:p>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F07534" w:rsidRPr="00F07534" w:rsidRDefault="00F07534" w:rsidP="00F07534">
                  <w:pPr>
                    <w:spacing w:before="178" w:after="178" w:line="240" w:lineRule="auto"/>
                    <w:ind w:left="40"/>
                    <w:rPr>
                      <w:rFonts w:ascii="Tahoma" w:eastAsia="Times New Roman" w:hAnsi="Tahoma" w:cs="Tahoma"/>
                      <w:sz w:val="19"/>
                      <w:szCs w:val="19"/>
                      <w:lang w:eastAsia="ru-RU"/>
                    </w:rPr>
                  </w:pPr>
                  <w:r w:rsidRPr="00F07534">
                    <w:rPr>
                      <w:rFonts w:ascii="Tahoma" w:eastAsia="Times New Roman" w:hAnsi="Tahoma" w:cs="Tahoma"/>
                      <w:sz w:val="19"/>
                      <w:szCs w:val="19"/>
                      <w:lang w:eastAsia="ru-RU"/>
                    </w:rPr>
                    <w:t>индивидуальный учебный план;</w:t>
                  </w:r>
                </w:p>
                <w:p w:rsidR="00F07534" w:rsidRPr="00F07534" w:rsidRDefault="00F07534" w:rsidP="00F07534">
                  <w:pPr>
                    <w:spacing w:before="178" w:after="178" w:line="240" w:lineRule="auto"/>
                    <w:ind w:left="40"/>
                    <w:rPr>
                      <w:rFonts w:ascii="Tahoma" w:eastAsia="Times New Roman" w:hAnsi="Tahoma" w:cs="Tahoma"/>
                      <w:sz w:val="19"/>
                      <w:szCs w:val="19"/>
                      <w:lang w:eastAsia="ru-RU"/>
                    </w:rPr>
                  </w:pPr>
                  <w:r w:rsidRPr="00F07534">
                    <w:rPr>
                      <w:rFonts w:ascii="Tahoma" w:eastAsia="Times New Roman" w:hAnsi="Tahoma" w:cs="Tahoma"/>
                      <w:sz w:val="19"/>
                      <w:szCs w:val="19"/>
                      <w:lang w:eastAsia="ru-RU"/>
                    </w:rPr>
                    <w:t>содержание образования в условиях организации и семьи; - условия реализации потребности в уходе и присмотре;</w:t>
                  </w:r>
                </w:p>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перечень специалистов, участвующих в разработке и реализации СИПР;</w:t>
                  </w:r>
                </w:p>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перечень возможных задач, мероприятий и форм сотрудничества организации и семьи обучающегося;</w:t>
                  </w:r>
                </w:p>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перечень необходимых технических средств и дидактических материалов;</w:t>
                  </w:r>
                </w:p>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средства мониторинга и оценки динамики обучения.</w:t>
                  </w:r>
                </w:p>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Кроме того, СИПР может иметь приложение, включающее задания и рекомендации для их выполнения ребенком в домашних условиях.</w:t>
                  </w:r>
                </w:p>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При реализации Варианта 6.4 в 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 СИПР предусматривает не </w:t>
                  </w:r>
                  <w:r w:rsidRPr="00F07534">
                    <w:rPr>
                      <w:rFonts w:ascii="Tahoma" w:eastAsia="Times New Roman" w:hAnsi="Tahoma" w:cs="Tahoma"/>
                      <w:sz w:val="19"/>
                      <w:szCs w:val="19"/>
                      <w:lang w:eastAsia="ru-RU"/>
                    </w:rPr>
                    <w:lastRenderedPageBreak/>
                    <w:t>только адаптацию ребенка к условиям домашней жизни, но и доступное ему социальное развитие.</w:t>
                  </w:r>
                </w:p>
              </w:tc>
            </w:tr>
            <w:tr w:rsidR="00F07534" w:rsidRPr="00F07534" w:rsidTr="00F07534">
              <w:trPr>
                <w:trHeight w:val="356"/>
              </w:trPr>
              <w:tc>
                <w:tcPr>
                  <w:tcW w:w="18440" w:type="dxa"/>
                  <w:gridSpan w:val="4"/>
                  <w:tcBorders>
                    <w:top w:val="single" w:sz="6" w:space="0" w:color="000000"/>
                    <w:bottom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w:t>
                  </w:r>
                </w:p>
              </w:tc>
            </w:tr>
            <w:tr w:rsidR="00F07534" w:rsidRPr="00F07534" w:rsidTr="00F07534">
              <w:trPr>
                <w:trHeight w:val="356"/>
              </w:trPr>
              <w:tc>
                <w:tcPr>
                  <w:tcW w:w="45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Вариант 6.1 предназначен для образования обучающихся с НОДА, достигших к моменту поступления в школу уровня развития, близкого к возрастной норме, и </w:t>
                  </w:r>
                  <w:proofErr w:type="gramStart"/>
                  <w:r w:rsidRPr="00F07534">
                    <w:rPr>
                      <w:rFonts w:ascii="Tahoma" w:eastAsia="Times New Roman" w:hAnsi="Tahoma" w:cs="Tahoma"/>
                      <w:sz w:val="19"/>
                      <w:szCs w:val="19"/>
                      <w:lang w:eastAsia="ru-RU"/>
                    </w:rPr>
                    <w:t>имеющим</w:t>
                  </w:r>
                  <w:proofErr w:type="gramEnd"/>
                  <w:r w:rsidRPr="00F07534">
                    <w:rPr>
                      <w:rFonts w:ascii="Tahoma" w:eastAsia="Times New Roman" w:hAnsi="Tahoma" w:cs="Tahoma"/>
                      <w:sz w:val="19"/>
                      <w:szCs w:val="19"/>
                      <w:lang w:eastAsia="ru-RU"/>
                    </w:rPr>
                    <w:t xml:space="preserve"> положительный опыт общения со здоровыми сверстниками.</w:t>
                  </w:r>
                </w:p>
                <w:p w:rsidR="00F07534" w:rsidRPr="00F07534" w:rsidRDefault="00F07534" w:rsidP="00F07534">
                  <w:pPr>
                    <w:spacing w:before="178" w:after="178" w:line="240" w:lineRule="auto"/>
                    <w:rPr>
                      <w:rFonts w:ascii="Tahoma" w:eastAsia="Times New Roman" w:hAnsi="Tahoma" w:cs="Tahoma"/>
                      <w:sz w:val="19"/>
                      <w:szCs w:val="19"/>
                      <w:lang w:eastAsia="ru-RU"/>
                    </w:rPr>
                  </w:pPr>
                  <w:proofErr w:type="gramStart"/>
                  <w:r w:rsidRPr="00F07534">
                    <w:rPr>
                      <w:rFonts w:ascii="Tahoma" w:eastAsia="Times New Roman" w:hAnsi="Tahoma" w:cs="Tahoma"/>
                      <w:sz w:val="19"/>
                      <w:szCs w:val="19"/>
                      <w:lang w:eastAsia="ru-RU"/>
                    </w:rPr>
                    <w:t>Обучающийся с НОДА полностью включен в общий образовательный поток.</w:t>
                  </w:r>
                  <w:proofErr w:type="gramEnd"/>
                </w:p>
                <w:p w:rsidR="00F07534" w:rsidRPr="00F07534" w:rsidRDefault="00F07534" w:rsidP="00F07534">
                  <w:pPr>
                    <w:spacing w:before="178" w:after="178" w:line="240" w:lineRule="auto"/>
                    <w:rPr>
                      <w:rFonts w:ascii="Tahoma" w:eastAsia="Times New Roman" w:hAnsi="Tahoma" w:cs="Tahoma"/>
                      <w:sz w:val="19"/>
                      <w:szCs w:val="19"/>
                      <w:lang w:eastAsia="ru-RU"/>
                    </w:rPr>
                  </w:pPr>
                  <w:proofErr w:type="gramStart"/>
                  <w:r w:rsidRPr="00F07534">
                    <w:rPr>
                      <w:rFonts w:ascii="Tahoma" w:eastAsia="Times New Roman" w:hAnsi="Tahoma" w:cs="Tahoma"/>
                      <w:sz w:val="19"/>
                      <w:szCs w:val="19"/>
                      <w:lang w:eastAsia="ru-RU"/>
                    </w:rPr>
                    <w:t>В спорных случаях на момент поступления ребенка в организацию с согласия родителей (законных представителей) следует рекомендовать более сложную образовательную среду, а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организация может перевести обучающегося на обучение по варианту</w:t>
                  </w:r>
                  <w:proofErr w:type="gramEnd"/>
                  <w:r w:rsidRPr="00F07534">
                    <w:rPr>
                      <w:rFonts w:ascii="Tahoma" w:eastAsia="Times New Roman" w:hAnsi="Tahoma" w:cs="Tahoma"/>
                      <w:sz w:val="19"/>
                      <w:szCs w:val="19"/>
                      <w:lang w:eastAsia="ru-RU"/>
                    </w:rPr>
                    <w:t xml:space="preserve"> 6.2.</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rPr>
                      <w:rFonts w:ascii="Tahoma" w:eastAsia="Times New Roman" w:hAnsi="Tahoma" w:cs="Tahoma"/>
                      <w:sz w:val="19"/>
                      <w:szCs w:val="19"/>
                      <w:lang w:eastAsia="ru-RU"/>
                    </w:rPr>
                  </w:pPr>
                  <w:proofErr w:type="gramStart"/>
                  <w:r w:rsidRPr="00F07534">
                    <w:rPr>
                      <w:rFonts w:ascii="Tahoma" w:eastAsia="Times New Roman" w:hAnsi="Tahoma" w:cs="Tahoma"/>
                      <w:sz w:val="19"/>
                      <w:szCs w:val="19"/>
                      <w:lang w:eastAsia="ru-RU"/>
                    </w:rPr>
                    <w:t>Вариант 6.2 предназначен для образования обучающихся с НОДА, достигших к моменту поступления в школу уровня развития, близкого к возрастной норме, но имеющий особенности психофизического развития, затрудняющие процесс овладения знаниями, нуждающийся в специальных условиях получения образования.</w:t>
                  </w:r>
                  <w:proofErr w:type="gramEnd"/>
                </w:p>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Сроки получения НОО </w:t>
                  </w:r>
                  <w:proofErr w:type="gramStart"/>
                  <w:r w:rsidRPr="00F07534">
                    <w:rPr>
                      <w:rFonts w:ascii="Tahoma" w:eastAsia="Times New Roman" w:hAnsi="Tahoma" w:cs="Tahoma"/>
                      <w:sz w:val="19"/>
                      <w:szCs w:val="19"/>
                      <w:lang w:eastAsia="ru-RU"/>
                    </w:rPr>
                    <w:t>обучающимися</w:t>
                  </w:r>
                  <w:proofErr w:type="gramEnd"/>
                  <w:r w:rsidRPr="00F07534">
                    <w:rPr>
                      <w:rFonts w:ascii="Tahoma" w:eastAsia="Times New Roman" w:hAnsi="Tahoma" w:cs="Tahoma"/>
                      <w:sz w:val="19"/>
                      <w:szCs w:val="19"/>
                      <w:lang w:eastAsia="ru-RU"/>
                    </w:rPr>
                    <w:t xml:space="preserve">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rPr>
                      <w:rFonts w:ascii="Tahoma" w:eastAsia="Times New Roman" w:hAnsi="Tahoma" w:cs="Tahoma"/>
                      <w:sz w:val="19"/>
                      <w:szCs w:val="19"/>
                      <w:lang w:eastAsia="ru-RU"/>
                    </w:rPr>
                  </w:pPr>
                  <w:proofErr w:type="gramStart"/>
                  <w:r w:rsidRPr="00F07534">
                    <w:rPr>
                      <w:rFonts w:ascii="Tahoma" w:eastAsia="Times New Roman" w:hAnsi="Tahoma" w:cs="Tahoma"/>
                      <w:sz w:val="19"/>
                      <w:szCs w:val="19"/>
                      <w:lang w:eastAsia="ru-RU"/>
                    </w:rPr>
                    <w:t>Вариант 6.3 предназначен для образования обучающихся с НОДА с легкой умственной отсталостью (интеллектуальными нарушениями).</w:t>
                  </w:r>
                  <w:proofErr w:type="gramEnd"/>
                  <w:r w:rsidRPr="00F07534">
                    <w:rPr>
                      <w:rFonts w:ascii="Tahoma" w:eastAsia="Times New Roman" w:hAnsi="Tahoma" w:cs="Tahoma"/>
                      <w:sz w:val="19"/>
                      <w:szCs w:val="19"/>
                      <w:lang w:eastAsia="ru-RU"/>
                    </w:rPr>
                    <w:t xml:space="preserve"> Обязательными являются организация специальных условий обучения и воспитания для реализации как общих, так и особых образовательных потребностей и использование СИПР, которая при необходимости индивидуализируется. Рабочее место каждого обучающегося организуется в соответствии со специфическими потребностями детей с НОДА, особенностями развития и особыми образовательными потребностями конкретного ребенка.</w:t>
                  </w:r>
                </w:p>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ФГОС для обучающихся с НОДА с легкой умственной отсталостью (интеллектуальными нарушениями) позволяет дифференцированно, с учетом особых образовательных потребностей разных групп или отдельных обучающихся, создавать два варианта АООП НОО, которые содержат дифференцированные требования к структуре адаптированной программы, результатам ее освоения и условиям реализации.</w:t>
                  </w:r>
                </w:p>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t xml:space="preserve">В данном варианте АООП НОО "академический" </w:t>
                  </w:r>
                  <w:r w:rsidRPr="00F07534">
                    <w:rPr>
                      <w:rFonts w:ascii="Tahoma" w:eastAsia="Times New Roman" w:hAnsi="Tahoma" w:cs="Tahoma"/>
                      <w:sz w:val="19"/>
                      <w:szCs w:val="19"/>
                      <w:lang w:eastAsia="ru-RU"/>
                    </w:rPr>
                    <w:lastRenderedPageBreak/>
                    <w:t>компонент редуцирован в пользу расширения области развития социальной компетенции.</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F07534" w:rsidRPr="00F07534" w:rsidRDefault="00F07534" w:rsidP="00F07534">
                  <w:pPr>
                    <w:spacing w:before="178" w:after="178"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lastRenderedPageBreak/>
                    <w:t xml:space="preserve">Вариант 6.4 предназначен для образования детей, имеющих тяжелые множественные нарушения развития (ТМНР). </w:t>
                  </w:r>
                  <w:proofErr w:type="gramStart"/>
                  <w:r w:rsidRPr="00F07534">
                    <w:rPr>
                      <w:rFonts w:ascii="Tahoma" w:eastAsia="Times New Roman" w:hAnsi="Tahoma" w:cs="Tahoma"/>
                      <w:sz w:val="19"/>
                      <w:szCs w:val="19"/>
                      <w:lang w:eastAsia="ru-RU"/>
                    </w:rPr>
                    <w:t>В структуре ТМНР - умственная отсталость в умеренной, тяжелой или глубокой степени, которая сочетается с двигательными нарушениями, а в ряде случаев еще и с сенсорной, эмоционально-волевой, а также соматическими расстройствами.</w:t>
                  </w:r>
                  <w:proofErr w:type="gramEnd"/>
                </w:p>
              </w:tc>
            </w:tr>
          </w:tbl>
          <w:p w:rsidR="00F07534" w:rsidRPr="00F07534" w:rsidRDefault="00F07534" w:rsidP="00F07534">
            <w:pPr>
              <w:spacing w:after="0" w:line="240" w:lineRule="auto"/>
              <w:jc w:val="center"/>
              <w:rPr>
                <w:rFonts w:ascii="Tahoma" w:eastAsia="Times New Roman" w:hAnsi="Tahoma" w:cs="Tahoma"/>
                <w:b/>
                <w:bCs/>
                <w:vanish/>
                <w:color w:val="000000"/>
                <w:sz w:val="21"/>
                <w:szCs w:val="21"/>
                <w:lang w:eastAsia="ru-RU"/>
              </w:rPr>
            </w:pPr>
            <w:r w:rsidRPr="00F07534">
              <w:rPr>
                <w:rFonts w:ascii="Tahoma" w:eastAsia="Times New Roman" w:hAnsi="Tahoma" w:cs="Tahoma"/>
                <w:b/>
                <w:bCs/>
                <w:vanish/>
                <w:color w:val="000000"/>
                <w:sz w:val="21"/>
                <w:szCs w:val="21"/>
                <w:lang w:eastAsia="ru-RU"/>
              </w:rPr>
              <w:lastRenderedPageBreak/>
              <w:t>Справка о документе</w:t>
            </w:r>
          </w:p>
          <w:p w:rsidR="00F07534" w:rsidRPr="00F07534" w:rsidRDefault="00F07534" w:rsidP="00F07534">
            <w:pPr>
              <w:spacing w:after="0" w:line="240" w:lineRule="auto"/>
              <w:jc w:val="center"/>
              <w:rPr>
                <w:rFonts w:ascii="Tahoma" w:eastAsia="Times New Roman" w:hAnsi="Tahoma" w:cs="Tahoma"/>
                <w:b/>
                <w:bCs/>
                <w:vanish/>
                <w:color w:val="000000"/>
                <w:sz w:val="21"/>
                <w:szCs w:val="21"/>
                <w:lang w:eastAsia="ru-RU"/>
              </w:rPr>
            </w:pPr>
            <w:r w:rsidRPr="00F07534">
              <w:rPr>
                <w:rFonts w:ascii="Tahoma" w:eastAsia="Times New Roman" w:hAnsi="Tahoma" w:cs="Tahoma"/>
                <w:b/>
                <w:bCs/>
                <w:vanish/>
                <w:color w:val="000000"/>
                <w:sz w:val="21"/>
                <w:szCs w:val="21"/>
                <w:lang w:eastAsia="ru-RU"/>
              </w:rPr>
              <w:t>Оглавление</w:t>
            </w:r>
          </w:p>
          <w:p w:rsidR="00F07534" w:rsidRPr="00F07534" w:rsidRDefault="00F07534" w:rsidP="00F07534">
            <w:pPr>
              <w:spacing w:after="0" w:line="240" w:lineRule="auto"/>
              <w:rPr>
                <w:rFonts w:ascii="Tahoma" w:eastAsia="Times New Roman" w:hAnsi="Tahoma" w:cs="Tahoma"/>
                <w:sz w:val="19"/>
                <w:szCs w:val="19"/>
                <w:lang w:eastAsia="ru-RU"/>
              </w:rPr>
            </w:pPr>
            <w:r w:rsidRPr="00F07534">
              <w:rPr>
                <w:rFonts w:ascii="Tahoma" w:eastAsia="Times New Roman" w:hAnsi="Tahoma" w:cs="Tahoma"/>
                <w:sz w:val="19"/>
                <w:szCs w:val="19"/>
                <w:lang w:eastAsia="ru-RU"/>
              </w:rPr>
              <w:br/>
            </w:r>
            <w:r w:rsidRPr="00F07534">
              <w:rPr>
                <w:rFonts w:ascii="Tahoma" w:eastAsia="Times New Roman" w:hAnsi="Tahoma" w:cs="Tahoma"/>
                <w:sz w:val="19"/>
                <w:szCs w:val="19"/>
                <w:lang w:eastAsia="ru-RU"/>
              </w:rPr>
              <w:br/>
            </w:r>
            <w:hyperlink r:id="rId127" w:history="1">
              <w:r w:rsidRPr="00F07534">
                <w:rPr>
                  <w:rFonts w:ascii="Tahoma" w:eastAsia="Times New Roman" w:hAnsi="Tahoma" w:cs="Tahoma"/>
                  <w:color w:val="0000FF"/>
                  <w:sz w:val="19"/>
                  <w:u w:val="single"/>
                  <w:lang w:eastAsia="ru-RU"/>
                </w:rPr>
                <w:t>http://www.consultant.ru/document/cons_doc_LAW_175495/?frame=14</w:t>
              </w:r>
            </w:hyperlink>
            <w:r w:rsidRPr="00F07534">
              <w:rPr>
                <w:rFonts w:ascii="Tahoma" w:eastAsia="Times New Roman" w:hAnsi="Tahoma" w:cs="Tahoma"/>
                <w:sz w:val="19"/>
                <w:szCs w:val="19"/>
                <w:lang w:eastAsia="ru-RU"/>
              </w:rPr>
              <w:br/>
              <w:t xml:space="preserve">© </w:t>
            </w:r>
            <w:proofErr w:type="spellStart"/>
            <w:r w:rsidRPr="00F07534">
              <w:rPr>
                <w:rFonts w:ascii="Tahoma" w:eastAsia="Times New Roman" w:hAnsi="Tahoma" w:cs="Tahoma"/>
                <w:sz w:val="19"/>
                <w:szCs w:val="19"/>
                <w:lang w:eastAsia="ru-RU"/>
              </w:rPr>
              <w:t>КонсультантПлюс</w:t>
            </w:r>
            <w:proofErr w:type="spellEnd"/>
            <w:r w:rsidRPr="00F07534">
              <w:rPr>
                <w:rFonts w:ascii="Tahoma" w:eastAsia="Times New Roman" w:hAnsi="Tahoma" w:cs="Tahoma"/>
                <w:sz w:val="19"/>
                <w:szCs w:val="19"/>
                <w:lang w:eastAsia="ru-RU"/>
              </w:rPr>
              <w:t>, 1992-2015</w:t>
            </w: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8F59CB" w:rsidRDefault="008F59CB" w:rsidP="00B5248A">
            <w:pPr>
              <w:spacing w:after="0" w:line="240" w:lineRule="auto"/>
              <w:rPr>
                <w:rFonts w:ascii="Tahoma" w:eastAsia="Times New Roman" w:hAnsi="Tahoma" w:cs="Tahoma"/>
                <w:sz w:val="19"/>
                <w:szCs w:val="19"/>
                <w:lang w:eastAsia="ru-RU"/>
              </w:rPr>
            </w:pPr>
          </w:p>
          <w:p w:rsidR="00B5248A" w:rsidRPr="00B5248A" w:rsidRDefault="00B5248A" w:rsidP="00B5248A">
            <w:pPr>
              <w:spacing w:after="0" w:line="240" w:lineRule="auto"/>
              <w:rPr>
                <w:rFonts w:ascii="Tahoma" w:eastAsia="Times New Roman" w:hAnsi="Tahoma" w:cs="Tahoma"/>
                <w:sz w:val="19"/>
                <w:szCs w:val="19"/>
                <w:lang w:eastAsia="ru-RU"/>
              </w:rPr>
            </w:pPr>
            <w:r w:rsidRPr="00B5248A">
              <w:rPr>
                <w:rFonts w:ascii="Tahoma" w:eastAsia="Times New Roman" w:hAnsi="Tahoma" w:cs="Tahoma"/>
                <w:sz w:val="19"/>
                <w:szCs w:val="19"/>
                <w:lang w:eastAsia="ru-RU"/>
              </w:rPr>
              <w:br/>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210"/>
              <w:gridCol w:w="84"/>
              <w:gridCol w:w="2755"/>
              <w:gridCol w:w="2511"/>
              <w:gridCol w:w="2692"/>
            </w:tblGrid>
            <w:tr w:rsidR="00890BF8" w:rsidRPr="00890BF8" w:rsidTr="00890BF8">
              <w:tc>
                <w:tcPr>
                  <w:tcW w:w="18440" w:type="dxa"/>
                  <w:gridSpan w:val="5"/>
                  <w:tcBorders>
                    <w:top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ind w:left="200"/>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2.6. АООП НОО включает обязательную часть и часть, формируемую участниками образовательного процесса </w:t>
                  </w:r>
                  <w:hyperlink r:id="rId128" w:anchor="p3772" w:tooltip="Ссылка на текущий документ" w:history="1">
                    <w:r w:rsidRPr="00890BF8">
                      <w:rPr>
                        <w:rFonts w:ascii="Tahoma" w:eastAsia="Times New Roman" w:hAnsi="Tahoma" w:cs="Tahoma"/>
                        <w:color w:val="0000FF"/>
                        <w:sz w:val="19"/>
                        <w:u w:val="single"/>
                        <w:lang w:eastAsia="ru-RU"/>
                      </w:rPr>
                      <w:t>&lt;1&gt;</w:t>
                    </w:r>
                  </w:hyperlink>
                </w:p>
              </w:tc>
            </w:tr>
            <w:tr w:rsidR="00890BF8" w:rsidRPr="00890BF8" w:rsidTr="00890BF8">
              <w:tc>
                <w:tcPr>
                  <w:tcW w:w="908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Обязательная часть АООП НОО составляет 80%, а часть, формируемая участниками образовательного процесса, - 20% от общего объема АООП НОО.</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Обязательная часть АООП НОО составляет 70%, часть, формируемая участниками образовательных </w:t>
                  </w:r>
                  <w:r w:rsidRPr="00890BF8">
                    <w:rPr>
                      <w:rFonts w:ascii="Tahoma" w:eastAsia="Times New Roman" w:hAnsi="Tahoma" w:cs="Tahoma"/>
                      <w:sz w:val="19"/>
                      <w:szCs w:val="19"/>
                      <w:lang w:eastAsia="ru-RU"/>
                    </w:rPr>
                    <w:lastRenderedPageBreak/>
                    <w:t>отношений - 30% от общего объема.</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 xml:space="preserve">Обязательная часть АООП НОО составляет 60%, а часть, формируемая участниками образовательного процесса </w:t>
                  </w:r>
                  <w:r w:rsidRPr="00890BF8">
                    <w:rPr>
                      <w:rFonts w:ascii="Tahoma" w:eastAsia="Times New Roman" w:hAnsi="Tahoma" w:cs="Tahoma"/>
                      <w:sz w:val="19"/>
                      <w:szCs w:val="19"/>
                      <w:lang w:eastAsia="ru-RU"/>
                    </w:rPr>
                    <w:lastRenderedPageBreak/>
                    <w:t>- 40% от общего объема.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890BF8" w:rsidRPr="00890BF8" w:rsidTr="00890BF8">
              <w:tc>
                <w:tcPr>
                  <w:tcW w:w="18440" w:type="dxa"/>
                  <w:gridSpan w:val="5"/>
                  <w:tcBorders>
                    <w:top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ind w:left="240"/>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2.9.3. Учебный план включает обязательные предметные области и коррекционно-развивающую область.</w:t>
                  </w:r>
                </w:p>
              </w:tc>
            </w:tr>
            <w:tr w:rsidR="00890BF8" w:rsidRPr="00890BF8" w:rsidTr="00890BF8">
              <w:tc>
                <w:tcPr>
                  <w:tcW w:w="45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Обязательные предметные области учебного плана и основные задачи реализации содержания предметных областей соответствуют </w:t>
                  </w:r>
                  <w:hyperlink r:id="rId129" w:history="1">
                    <w:r w:rsidRPr="00890BF8">
                      <w:rPr>
                        <w:rFonts w:ascii="Tahoma" w:eastAsia="Times New Roman" w:hAnsi="Tahoma" w:cs="Tahoma"/>
                        <w:color w:val="0000FF"/>
                        <w:sz w:val="19"/>
                        <w:u w:val="single"/>
                        <w:lang w:eastAsia="ru-RU"/>
                      </w:rPr>
                      <w:t>ФГОС НОО</w:t>
                    </w:r>
                  </w:hyperlink>
                  <w:r w:rsidRPr="00890BF8">
                    <w:rPr>
                      <w:rFonts w:ascii="Tahoma" w:eastAsia="Times New Roman" w:hAnsi="Tahoma" w:cs="Tahoma"/>
                      <w:sz w:val="19"/>
                      <w:szCs w:val="19"/>
                      <w:lang w:eastAsia="ru-RU"/>
                    </w:rPr>
                    <w:t xml:space="preserve"> </w:t>
                  </w:r>
                  <w:hyperlink r:id="rId130" w:anchor="p3773" w:tooltip="Ссылка на текущий документ" w:history="1">
                    <w:r w:rsidRPr="00890BF8">
                      <w:rPr>
                        <w:rFonts w:ascii="Tahoma" w:eastAsia="Times New Roman" w:hAnsi="Tahoma" w:cs="Tahoma"/>
                        <w:color w:val="0000FF"/>
                        <w:sz w:val="19"/>
                        <w:u w:val="single"/>
                        <w:lang w:eastAsia="ru-RU"/>
                      </w:rPr>
                      <w:t>&lt;2&gt;</w:t>
                    </w:r>
                  </w:hyperlink>
                  <w:r w:rsidRPr="00890BF8">
                    <w:rPr>
                      <w:rFonts w:ascii="Tahoma" w:eastAsia="Times New Roman" w:hAnsi="Tahoma" w:cs="Tahoma"/>
                      <w:sz w:val="19"/>
                      <w:szCs w:val="19"/>
                      <w:lang w:eastAsia="ru-RU"/>
                    </w:rPr>
                    <w:t>.</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Обязательные предметные области и основные задачи реализации содержания предметных областей: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Предметная область: Филология.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 Овладение грамотой, основными речевыми формами и правилами их применения. 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 Развитие способности к словесному самовыражению на уровне, соответствующем возрасту и развитию ребенка. Формирование элементарной иноязычной коммуникативной компетенции. Формирование первоначальных представлений о роли и значимости иностранного языка.</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Обязательные предметные области и основные задачи реализации содержания предметных областей: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Предметная область: Язык и речевая практика.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w:t>
                  </w:r>
                  <w:r w:rsidRPr="00890BF8">
                    <w:rPr>
                      <w:rFonts w:ascii="Tahoma" w:eastAsia="Times New Roman" w:hAnsi="Tahoma" w:cs="Tahoma"/>
                      <w:sz w:val="19"/>
                      <w:szCs w:val="19"/>
                      <w:lang w:eastAsia="ru-RU"/>
                    </w:rPr>
                    <w:lastRenderedPageBreak/>
                    <w:t>и возрасту литературных текстов. Формирование коммуникативных навыков в процессе чтения литературных произведений.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Обязательные предметные области и основные задачи реализации содержания предметных областей: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Предметная область: Язык и речевая практика.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Основные задачи реализации содержания: 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w:t>
                  </w:r>
                  <w:proofErr w:type="spellStart"/>
                  <w:r w:rsidRPr="00890BF8">
                    <w:rPr>
                      <w:rFonts w:ascii="Tahoma" w:eastAsia="Times New Roman" w:hAnsi="Tahoma" w:cs="Tahoma"/>
                      <w:sz w:val="19"/>
                      <w:szCs w:val="19"/>
                      <w:lang w:eastAsia="ru-RU"/>
                    </w:rPr>
                    <w:t>импрессивной</w:t>
                  </w:r>
                  <w:proofErr w:type="spellEnd"/>
                  <w:r w:rsidRPr="00890BF8">
                    <w:rPr>
                      <w:rFonts w:ascii="Tahoma" w:eastAsia="Times New Roman" w:hAnsi="Tahoma" w:cs="Tahoma"/>
                      <w:sz w:val="19"/>
                      <w:szCs w:val="19"/>
                      <w:lang w:eastAsia="ru-RU"/>
                    </w:rPr>
                    <w:t xml:space="preserve"> речи для решения соответствующих возрасту житейских задач. </w:t>
                  </w:r>
                  <w:r w:rsidRPr="00890BF8">
                    <w:rPr>
                      <w:rFonts w:ascii="Tahoma" w:eastAsia="Times New Roman" w:hAnsi="Tahoma" w:cs="Tahoma"/>
                      <w:sz w:val="19"/>
                      <w:szCs w:val="19"/>
                      <w:lang w:eastAsia="ru-RU"/>
                    </w:rPr>
                    <w:lastRenderedPageBreak/>
                    <w:t>Обучение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890BF8" w:rsidRPr="00890BF8" w:rsidTr="00890BF8">
              <w:tc>
                <w:tcPr>
                  <w:tcW w:w="45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after="0" w:line="240" w:lineRule="auto"/>
                    <w:rPr>
                      <w:rFonts w:ascii="Tahoma" w:eastAsia="Times New Roman" w:hAnsi="Tahoma" w:cs="Tahoma"/>
                      <w:sz w:val="19"/>
                      <w:szCs w:val="19"/>
                      <w:lang w:eastAsia="ru-RU"/>
                    </w:rPr>
                  </w:pP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Предметная область: Математика и информатика.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обыденной практической деятельности). Развитие способности использовать некоторые математические знания в жизни. Обеспечение первоначальных представлений о компьютерной грамотности.</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Предметная область: Математика.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Предметная область: Математика.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 Формирование элементарных математических представлений о форме, величине, количественных (</w:t>
                  </w:r>
                  <w:proofErr w:type="spellStart"/>
                  <w:r w:rsidRPr="00890BF8">
                    <w:rPr>
                      <w:rFonts w:ascii="Tahoma" w:eastAsia="Times New Roman" w:hAnsi="Tahoma" w:cs="Tahoma"/>
                      <w:sz w:val="19"/>
                      <w:szCs w:val="19"/>
                      <w:lang w:eastAsia="ru-RU"/>
                    </w:rPr>
                    <w:t>дочисловых</w:t>
                  </w:r>
                  <w:proofErr w:type="spellEnd"/>
                  <w:r w:rsidRPr="00890BF8">
                    <w:rPr>
                      <w:rFonts w:ascii="Tahoma" w:eastAsia="Times New Roman" w:hAnsi="Tahoma" w:cs="Tahoma"/>
                      <w:sz w:val="19"/>
                      <w:szCs w:val="19"/>
                      <w:lang w:eastAsia="ru-RU"/>
                    </w:rPr>
                    <w:t>),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890BF8" w:rsidRPr="00890BF8" w:rsidTr="00890BF8">
              <w:tc>
                <w:tcPr>
                  <w:tcW w:w="45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after="0" w:line="240" w:lineRule="auto"/>
                    <w:rPr>
                      <w:rFonts w:ascii="Tahoma" w:eastAsia="Times New Roman" w:hAnsi="Tahoma" w:cs="Tahoma"/>
                      <w:sz w:val="19"/>
                      <w:szCs w:val="19"/>
                      <w:lang w:eastAsia="ru-RU"/>
                    </w:rPr>
                  </w:pP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Предметная область: Обществознание и </w:t>
                  </w:r>
                  <w:r w:rsidRPr="00890BF8">
                    <w:rPr>
                      <w:rFonts w:ascii="Tahoma" w:eastAsia="Times New Roman" w:hAnsi="Tahoma" w:cs="Tahoma"/>
                      <w:sz w:val="19"/>
                      <w:szCs w:val="19"/>
                      <w:lang w:eastAsia="ru-RU"/>
                    </w:rPr>
                    <w:lastRenderedPageBreak/>
                    <w:t>естествознание (Окружающий мир).</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Основные задачи реализации содержания: Овладение основными знаниями по природоведению и развитие представлений об окружающем мире. 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 Развитие активности, любознательности и разумной предприимчивости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ребенка и другими). Развитие у ребенка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w:t>
                  </w:r>
                  <w:proofErr w:type="gramStart"/>
                  <w:r w:rsidRPr="00890BF8">
                    <w:rPr>
                      <w:rFonts w:ascii="Tahoma" w:eastAsia="Times New Roman" w:hAnsi="Tahoma" w:cs="Tahoma"/>
                      <w:sz w:val="19"/>
                      <w:szCs w:val="19"/>
                      <w:lang w:eastAsia="ru-RU"/>
                    </w:rPr>
                    <w:t>со</w:t>
                  </w:r>
                  <w:proofErr w:type="gramEnd"/>
                  <w:r w:rsidRPr="00890BF8">
                    <w:rPr>
                      <w:rFonts w:ascii="Tahoma" w:eastAsia="Times New Roman" w:hAnsi="Tahoma" w:cs="Tahoma"/>
                      <w:sz w:val="19"/>
                      <w:szCs w:val="19"/>
                      <w:lang w:eastAsia="ru-RU"/>
                    </w:rPr>
                    <w:t xml:space="preserve"> взрослыми и сверстниками, выбирая адекватную позицию и форму контакта, реальное и (или) виртуальное пространство взаимодействия; обогащение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Развитие вкуса и способности к личному развитию, достижениям в учебе, к собственным увлечениям, поиску друзей, </w:t>
                  </w:r>
                  <w:r w:rsidRPr="00890BF8">
                    <w:rPr>
                      <w:rFonts w:ascii="Tahoma" w:eastAsia="Times New Roman" w:hAnsi="Tahoma" w:cs="Tahoma"/>
                      <w:sz w:val="19"/>
                      <w:szCs w:val="19"/>
                      <w:lang w:eastAsia="ru-RU"/>
                    </w:rPr>
                    <w:lastRenderedPageBreak/>
                    <w:t xml:space="preserve">организации личного пространства и времени (учебного и свободного), умения мечтать и строить планы на будущее. Развитие представлений о себе и круге близких людей, осознание общности и различий с другими. Овладение первоначальными представлениями 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Формирование умения взаимодействовать </w:t>
                  </w:r>
                  <w:proofErr w:type="gramStart"/>
                  <w:r w:rsidRPr="00890BF8">
                    <w:rPr>
                      <w:rFonts w:ascii="Tahoma" w:eastAsia="Times New Roman" w:hAnsi="Tahoma" w:cs="Tahoma"/>
                      <w:sz w:val="19"/>
                      <w:szCs w:val="19"/>
                      <w:lang w:eastAsia="ru-RU"/>
                    </w:rPr>
                    <w:t>со</w:t>
                  </w:r>
                  <w:proofErr w:type="gramEnd"/>
                  <w:r w:rsidRPr="00890BF8">
                    <w:rPr>
                      <w:rFonts w:ascii="Tahoma" w:eastAsia="Times New Roman" w:hAnsi="Tahoma" w:cs="Tahoma"/>
                      <w:sz w:val="19"/>
                      <w:szCs w:val="19"/>
                      <w:lang w:eastAsia="ru-RU"/>
                    </w:rPr>
                    <w:t xml:space="preserve"> взрослыми и сверстниками, выбирая адекватную дистанцию и формы контакта, сопереживать другим и делать самостоятельный моральный выбор в обыденных житейских ситуациях. Практическое освоение социальных ритуалов и форм социального взаимодействия, соответствующих возрасту и полу ребенка, требованиям его безопасности, продуктивного взаимодействия с другими людьми, трудового взаимодействия. Развитие стремления к достижениям в учебе, труде, поиску друзей, способности к организации личного пространства и времени (учебного и свободного), стремления задумываться о будущем.</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Накопление положительного опыта сотрудничества, участия в общественной жизни, положительного опыта трудового взаимодействия.</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 xml:space="preserve">Предметная область: </w:t>
                  </w:r>
                  <w:r w:rsidRPr="00890BF8">
                    <w:rPr>
                      <w:rFonts w:ascii="Tahoma" w:eastAsia="Times New Roman" w:hAnsi="Tahoma" w:cs="Tahoma"/>
                      <w:sz w:val="19"/>
                      <w:szCs w:val="19"/>
                      <w:lang w:eastAsia="ru-RU"/>
                    </w:rPr>
                    <w:lastRenderedPageBreak/>
                    <w:t>Естествознание.</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Природоведение. Формирование элементарных знаний о живой и неживой природе и взаимосвязях, существующих между ними. Применение полученных знаний в повседневной жизни на доступном уровне. Развитие активности, любознательности и разумной предприимчивости во взаимодействии с миром живой и неживой природы.</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 xml:space="preserve">Предметная область: </w:t>
                  </w:r>
                  <w:r w:rsidRPr="00890BF8">
                    <w:rPr>
                      <w:rFonts w:ascii="Tahoma" w:eastAsia="Times New Roman" w:hAnsi="Tahoma" w:cs="Tahoma"/>
                      <w:sz w:val="19"/>
                      <w:szCs w:val="19"/>
                      <w:lang w:eastAsia="ru-RU"/>
                    </w:rPr>
                    <w:lastRenderedPageBreak/>
                    <w:t>Окружающий мир.</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Человек. Представление о себе как "Я", осознание общности и различий "Я" от других; распознавание своих ощущений и обогащение сенсорного опыта. Умение решать каждодневные жизненные задачи, связанные с удовлетворением первоочередных потребностей: прием пищи, туалет, гигиена тела, одевание/раздевание.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Окружающий социальный мир. Формирование первоначальных представлений о мире, созданном человеком: о </w:t>
                  </w:r>
                  <w:r w:rsidRPr="00890BF8">
                    <w:rPr>
                      <w:rFonts w:ascii="Tahoma" w:eastAsia="Times New Roman" w:hAnsi="Tahoma" w:cs="Tahoma"/>
                      <w:sz w:val="19"/>
                      <w:szCs w:val="19"/>
                      <w:lang w:eastAsia="ru-RU"/>
                    </w:rPr>
                    <w:lastRenderedPageBreak/>
                    <w:t>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890BF8" w:rsidRPr="00890BF8" w:rsidTr="00890BF8">
              <w:tc>
                <w:tcPr>
                  <w:tcW w:w="45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after="0" w:line="240" w:lineRule="auto"/>
                    <w:rPr>
                      <w:rFonts w:ascii="Tahoma" w:eastAsia="Times New Roman" w:hAnsi="Tahoma" w:cs="Tahoma"/>
                      <w:sz w:val="19"/>
                      <w:szCs w:val="19"/>
                      <w:lang w:eastAsia="ru-RU"/>
                    </w:rPr>
                  </w:pP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Предметная область: Основы религиозных культур и светской этики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Не предусматривается</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Не предусматривается</w:t>
                  </w:r>
                </w:p>
              </w:tc>
            </w:tr>
            <w:tr w:rsidR="00890BF8" w:rsidRPr="00890BF8" w:rsidTr="00890BF8">
              <w:tc>
                <w:tcPr>
                  <w:tcW w:w="45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after="0" w:line="240" w:lineRule="auto"/>
                    <w:rPr>
                      <w:rFonts w:ascii="Tahoma" w:eastAsia="Times New Roman" w:hAnsi="Tahoma" w:cs="Tahoma"/>
                      <w:sz w:val="19"/>
                      <w:szCs w:val="19"/>
                      <w:lang w:eastAsia="ru-RU"/>
                    </w:rPr>
                  </w:pP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Предметная область: Искусство.</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ребенку впечатления от искусства, формирование стремления и привычки к посещению музеев, театров, концертов и другого.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 (в пении, в танце, в рисовании, в сочинении поэтических и прозаических текстов, в игре на музыкальных инструментах и т.д.), освоение элементарных </w:t>
                  </w:r>
                  <w:r w:rsidRPr="00890BF8">
                    <w:rPr>
                      <w:rFonts w:ascii="Tahoma" w:eastAsia="Times New Roman" w:hAnsi="Tahoma" w:cs="Tahoma"/>
                      <w:sz w:val="19"/>
                      <w:szCs w:val="19"/>
                      <w:lang w:eastAsia="ru-RU"/>
                    </w:rPr>
                    <w:lastRenderedPageBreak/>
                    <w:t>форм художественного ремесла.</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Предметная область: Искусство.</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Рисование.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в практической жизни ребенка и их использование в организации обыденной жизни и праздника.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Развитие опыта самовыражения в разных видах искусства</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Предметная область: Искусство.</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Музыка и движение. Накопление впечатлений и формирование интереса к доступным видам музыкального и изобразительного искусства. Формирование простейших эстетических ориентиров (красиво - некрасиво) в практической жизни и их использование в организации обыденной жизни и праздника.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Изобразительная деятельность (лепка, рисование, аппликация).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Освоение доступных средств изобразительной деятельности: лепка, </w:t>
                  </w:r>
                  <w:r w:rsidRPr="00890BF8">
                    <w:rPr>
                      <w:rFonts w:ascii="Tahoma" w:eastAsia="Times New Roman" w:hAnsi="Tahoma" w:cs="Tahoma"/>
                      <w:sz w:val="19"/>
                      <w:szCs w:val="19"/>
                      <w:lang w:eastAsia="ru-RU"/>
                    </w:rPr>
                    <w:lastRenderedPageBreak/>
                    <w:t>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890BF8" w:rsidRPr="00890BF8" w:rsidTr="00890BF8">
              <w:tc>
                <w:tcPr>
                  <w:tcW w:w="45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after="0" w:line="240" w:lineRule="auto"/>
                    <w:rPr>
                      <w:rFonts w:ascii="Tahoma" w:eastAsia="Times New Roman" w:hAnsi="Tahoma" w:cs="Tahoma"/>
                      <w:sz w:val="19"/>
                      <w:szCs w:val="19"/>
                      <w:lang w:eastAsia="ru-RU"/>
                    </w:rPr>
                  </w:pP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Предметная область: Физическая культура.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Основные задачи реализации содержания: Овладение ребенком с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доступные и показанные ребенку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 (силы, быстроты, выносливости, координации, гибкости). Формирование установки на сохранение и укрепление здоровья, навыков </w:t>
                  </w:r>
                  <w:r w:rsidRPr="00890BF8">
                    <w:rPr>
                      <w:rFonts w:ascii="Tahoma" w:eastAsia="Times New Roman" w:hAnsi="Tahoma" w:cs="Tahoma"/>
                      <w:sz w:val="19"/>
                      <w:szCs w:val="19"/>
                      <w:lang w:eastAsia="ru-RU"/>
                    </w:rPr>
                    <w:lastRenderedPageBreak/>
                    <w:t>здорового и безопасного образа жизни.</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Предметная область: Физическая культура.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 Овладение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Формирование умения следить за своим физическим состоянием, величиной физических нагрузок. Формирование установки на сохранение и укрепление здоровья, навыков здорового и безопасного образа жизни.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w:t>
                  </w:r>
                  <w:r w:rsidRPr="00890BF8">
                    <w:rPr>
                      <w:rFonts w:ascii="Tahoma" w:eastAsia="Times New Roman" w:hAnsi="Tahoma" w:cs="Tahoma"/>
                      <w:sz w:val="19"/>
                      <w:szCs w:val="19"/>
                      <w:lang w:eastAsia="ru-RU"/>
                    </w:rPr>
                    <w:lastRenderedPageBreak/>
                    <w:t>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других)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Предметная область: Адаптивная физическая культура (АФК).</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 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ортопедических приспособлений). Соотнесение самочувствия с настроением, собственной активностью, самостоятельностью и независимостью. Коррекция двигательных навыков, координации движений, физических качеств. Освоение доступных видов физкультурно-спортивной деятельности: ходьба на лыжах, плавание и другие.</w:t>
                  </w:r>
                </w:p>
              </w:tc>
            </w:tr>
            <w:tr w:rsidR="00890BF8" w:rsidRPr="00890BF8" w:rsidTr="00890BF8">
              <w:tc>
                <w:tcPr>
                  <w:tcW w:w="45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after="0" w:line="240" w:lineRule="auto"/>
                    <w:rPr>
                      <w:rFonts w:ascii="Tahoma" w:eastAsia="Times New Roman" w:hAnsi="Tahoma" w:cs="Tahoma"/>
                      <w:sz w:val="19"/>
                      <w:szCs w:val="19"/>
                      <w:lang w:eastAsia="ru-RU"/>
                    </w:rPr>
                  </w:pP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Предметная область: Технология.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Основные задачи реализации содержания: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Формирование положительного опыта и </w:t>
                  </w:r>
                  <w:r w:rsidRPr="00890BF8">
                    <w:rPr>
                      <w:rFonts w:ascii="Tahoma" w:eastAsia="Times New Roman" w:hAnsi="Tahoma" w:cs="Tahoma"/>
                      <w:sz w:val="19"/>
                      <w:szCs w:val="19"/>
                      <w:lang w:eastAsia="ru-RU"/>
                    </w:rPr>
                    <w:lastRenderedPageBreak/>
                    <w:t xml:space="preserve">установки на активное использование освоенных технологий и навыков для своего жизнеобеспечения, социального развития и помощи </w:t>
                  </w:r>
                  <w:proofErr w:type="gramStart"/>
                  <w:r w:rsidRPr="00890BF8">
                    <w:rPr>
                      <w:rFonts w:ascii="Tahoma" w:eastAsia="Times New Roman" w:hAnsi="Tahoma" w:cs="Tahoma"/>
                      <w:sz w:val="19"/>
                      <w:szCs w:val="19"/>
                      <w:lang w:eastAsia="ru-RU"/>
                    </w:rPr>
                    <w:t>близким</w:t>
                  </w:r>
                  <w:proofErr w:type="gramEnd"/>
                  <w:r w:rsidRPr="00890BF8">
                    <w:rPr>
                      <w:rFonts w:ascii="Tahoma" w:eastAsia="Times New Roman" w:hAnsi="Tahoma" w:cs="Tahoma"/>
                      <w:sz w:val="19"/>
                      <w:szCs w:val="19"/>
                      <w:lang w:eastAsia="ru-RU"/>
                    </w:rPr>
                    <w:t>.</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Предметная область: Технология.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Основные задачи реализации содержания: Овладение элементарными приемами ручного труда, </w:t>
                  </w:r>
                  <w:proofErr w:type="spellStart"/>
                  <w:r w:rsidRPr="00890BF8">
                    <w:rPr>
                      <w:rFonts w:ascii="Tahoma" w:eastAsia="Times New Roman" w:hAnsi="Tahoma" w:cs="Tahoma"/>
                      <w:sz w:val="19"/>
                      <w:szCs w:val="19"/>
                      <w:lang w:eastAsia="ru-RU"/>
                    </w:rPr>
                    <w:t>общетрудовыми</w:t>
                  </w:r>
                  <w:proofErr w:type="spellEnd"/>
                  <w:r w:rsidRPr="00890BF8">
                    <w:rPr>
                      <w:rFonts w:ascii="Tahoma" w:eastAsia="Times New Roman" w:hAnsi="Tahoma" w:cs="Tahoma"/>
                      <w:sz w:val="19"/>
                      <w:szCs w:val="19"/>
                      <w:lang w:eastAsia="ru-RU"/>
                    </w:rPr>
                    <w:t xml:space="preserve">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Предметная область: Технология.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Основные задачи реализации содержания: Овладение элементарными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w:t>
                  </w:r>
                  <w:proofErr w:type="gramStart"/>
                  <w:r w:rsidRPr="00890BF8">
                    <w:rPr>
                      <w:rFonts w:ascii="Tahoma" w:eastAsia="Times New Roman" w:hAnsi="Tahoma" w:cs="Tahoma"/>
                      <w:sz w:val="19"/>
                      <w:szCs w:val="19"/>
                      <w:lang w:eastAsia="ru-RU"/>
                    </w:rPr>
                    <w:t>близким</w:t>
                  </w:r>
                  <w:proofErr w:type="gramEnd"/>
                  <w:r w:rsidRPr="00890BF8">
                    <w:rPr>
                      <w:rFonts w:ascii="Tahoma" w:eastAsia="Times New Roman" w:hAnsi="Tahoma" w:cs="Tahoma"/>
                      <w:sz w:val="19"/>
                      <w:szCs w:val="19"/>
                      <w:lang w:eastAsia="ru-RU"/>
                    </w:rPr>
                    <w:t>.</w:t>
                  </w:r>
                </w:p>
              </w:tc>
            </w:tr>
            <w:tr w:rsidR="00890BF8" w:rsidRPr="00890BF8" w:rsidTr="00890BF8">
              <w:tc>
                <w:tcPr>
                  <w:tcW w:w="18440" w:type="dxa"/>
                  <w:gridSpan w:val="5"/>
                  <w:tcBorders>
                    <w:top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jc w:val="center"/>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Коррекционно-развивающая область и основные задачи реализации содержания</w:t>
                  </w:r>
                </w:p>
              </w:tc>
            </w:tr>
            <w:tr w:rsidR="00890BF8" w:rsidRPr="00890BF8" w:rsidTr="00890BF8">
              <w:tc>
                <w:tcPr>
                  <w:tcW w:w="908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Коррекционно-развивающая область и основные задачи реализации коррекционных курсов.</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Коррекционный курс "Речевая практика" или другой предмет из компонента Организации.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 Развитие различных видов устной речи (разговорно-диалогической, описательно-повествовательной). Формирование умения грамотно ставить и задавать вопросы, отвечать на них. Формирование умения составлять рассказ. Развитие связной речи. Развитие лексико-грамматического и фонетико-фонематического строя речи.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Развитие общей разборчивости речи, речевого дыхания, голоса, просодики. Формирование синхронности речевого дыхания, голосообразования и артикуляции.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Развитие письменной речи, коррекция нарушений чтения и письма.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Коррекционный курс "Основы коммуникации" или другой предмет из компонента Организации.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Основные задачи реализации содержания: Формирование различных форм общения обучающегося </w:t>
                  </w:r>
                  <w:proofErr w:type="gramStart"/>
                  <w:r w:rsidRPr="00890BF8">
                    <w:rPr>
                      <w:rFonts w:ascii="Tahoma" w:eastAsia="Times New Roman" w:hAnsi="Tahoma" w:cs="Tahoma"/>
                      <w:sz w:val="19"/>
                      <w:szCs w:val="19"/>
                      <w:lang w:eastAsia="ru-RU"/>
                    </w:rPr>
                    <w:t>со</w:t>
                  </w:r>
                  <w:proofErr w:type="gramEnd"/>
                  <w:r w:rsidRPr="00890BF8">
                    <w:rPr>
                      <w:rFonts w:ascii="Tahoma" w:eastAsia="Times New Roman" w:hAnsi="Tahoma" w:cs="Tahoma"/>
                      <w:sz w:val="19"/>
                      <w:szCs w:val="19"/>
                      <w:lang w:eastAsia="ru-RU"/>
                    </w:rPr>
                    <w:t xml:space="preserve"> взрослыми и сверстниками. Тренировка различных коммуникативных умений.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Коррекционный курс "Психомоторика и развитие деятельности".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 Формирование различных видов деятельности: продуктивных видов деятельности (конструирование, изобразительная деятельность), элементов трудовой деятельности. Развитие сенсорной сферы, межанализаторного взаимодействия. Развитие познавательных способностей.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Коррекционный курс "Двигательная коррекция".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Основные задачи реализации содержания: Обеспечение коррекции индивидуальных двигательных нарушений в зависимости от тяжести поражения ОДА. Развитие мелкой моторики и </w:t>
                  </w:r>
                  <w:r w:rsidRPr="00890BF8">
                    <w:rPr>
                      <w:rFonts w:ascii="Tahoma" w:eastAsia="Times New Roman" w:hAnsi="Tahoma" w:cs="Tahoma"/>
                      <w:sz w:val="19"/>
                      <w:szCs w:val="19"/>
                      <w:lang w:eastAsia="ru-RU"/>
                    </w:rPr>
                    <w:lastRenderedPageBreak/>
                    <w:t>коррекция ее нарушений. Развитие двигательной активности.</w:t>
                  </w:r>
                </w:p>
              </w:tc>
              <w:tc>
                <w:tcPr>
                  <w:tcW w:w="938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Коррекционно-развивающая область и основные задачи реализации коррекционных предметов (курсов).</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Коррекционный курс "Речевая практика" или другой предмет из компонента Организации.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 Формирование понимания обращенной речи и устной речи на доступном уровне (разговорно-диалогической). Формирование умения задавать простые вопросы, отвечать на них.</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Формирование общей разборчивости речи с целью улучшения понимания речи обучающегося окружающими.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Коррекционный курс "Основы коммуникации" или другой предмет из компонента Организации.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Основные задачи реализации содержания: </w:t>
                  </w:r>
                  <w:proofErr w:type="gramStart"/>
                  <w:r w:rsidRPr="00890BF8">
                    <w:rPr>
                      <w:rFonts w:ascii="Tahoma" w:eastAsia="Times New Roman" w:hAnsi="Tahoma" w:cs="Tahoma"/>
                      <w:sz w:val="19"/>
                      <w:szCs w:val="19"/>
                      <w:lang w:eastAsia="ru-RU"/>
                    </w:rPr>
                    <w:t>Формирование различных форм общения (вербальных и невербальных), соответствующих возможностям обучающегося, формирование альтернативных форм коммуникации; тренировка различных коммуникативных умений.</w:t>
                  </w:r>
                  <w:proofErr w:type="gramEnd"/>
                  <w:r w:rsidRPr="00890BF8">
                    <w:rPr>
                      <w:rFonts w:ascii="Tahoma" w:eastAsia="Times New Roman" w:hAnsi="Tahoma" w:cs="Tahoma"/>
                      <w:sz w:val="19"/>
                      <w:szCs w:val="19"/>
                      <w:lang w:eastAsia="ru-RU"/>
                    </w:rPr>
                    <w:t xml:space="preserve"> Обеспечение условий для общения детей </w:t>
                  </w:r>
                  <w:proofErr w:type="gramStart"/>
                  <w:r w:rsidRPr="00890BF8">
                    <w:rPr>
                      <w:rFonts w:ascii="Tahoma" w:eastAsia="Times New Roman" w:hAnsi="Tahoma" w:cs="Tahoma"/>
                      <w:sz w:val="19"/>
                      <w:szCs w:val="19"/>
                      <w:lang w:eastAsia="ru-RU"/>
                    </w:rPr>
                    <w:t>со</w:t>
                  </w:r>
                  <w:proofErr w:type="gramEnd"/>
                  <w:r w:rsidRPr="00890BF8">
                    <w:rPr>
                      <w:rFonts w:ascii="Tahoma" w:eastAsia="Times New Roman" w:hAnsi="Tahoma" w:cs="Tahoma"/>
                      <w:sz w:val="19"/>
                      <w:szCs w:val="19"/>
                      <w:lang w:eastAsia="ru-RU"/>
                    </w:rPr>
                    <w:t xml:space="preserve"> взрослыми и сверстниками.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Коррекционный курс "Психомоторика и развитие деятельности".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 Формирование различных видов деятельности: предметно-игровой, элементов продуктивных видов деятельности (конструирование, изобразительная деятельность), элементов трудовой деятельности. Формирование мотивации к деятельности. Развитие сенсорной сферы (сенсорных эталонов), межанализаторного взаимодействия.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Коррекционный курс "Двигательная коррекция".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Основные задачи реализации содержания: Обеспечение коррекции индивидуального двигательного нарушения в зависимости от тяжести поражения опорно-двигательного аппарата. Развитие функциональных возможностей кистей и пальцев рук и коррекция ее нарушений.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 Коррекционно-компенсаторная область носит строго индивидуализированный характер.</w:t>
                  </w:r>
                </w:p>
              </w:tc>
            </w:tr>
            <w:tr w:rsidR="00890BF8" w:rsidRPr="00890BF8" w:rsidTr="00890BF8">
              <w:tc>
                <w:tcPr>
                  <w:tcW w:w="908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 xml:space="preserve">2.9.4. Программа формирования универсальных учебных действий </w:t>
                  </w:r>
                  <w:hyperlink r:id="rId131" w:anchor="p3774" w:tooltip="Ссылка на текущий документ" w:history="1">
                    <w:r w:rsidRPr="00890BF8">
                      <w:rPr>
                        <w:rFonts w:ascii="Tahoma" w:eastAsia="Times New Roman" w:hAnsi="Tahoma" w:cs="Tahoma"/>
                        <w:color w:val="0000FF"/>
                        <w:sz w:val="19"/>
                        <w:u w:val="single"/>
                        <w:lang w:eastAsia="ru-RU"/>
                      </w:rPr>
                      <w:t>&lt;3&gt;</w:t>
                    </w:r>
                  </w:hyperlink>
                </w:p>
              </w:tc>
              <w:tc>
                <w:tcPr>
                  <w:tcW w:w="938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Программа формирования базовых учебных действий.</w:t>
                  </w:r>
                </w:p>
              </w:tc>
            </w:tr>
            <w:tr w:rsidR="00890BF8" w:rsidRPr="00890BF8" w:rsidTr="00890BF8">
              <w:tc>
                <w:tcPr>
                  <w:tcW w:w="4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proofErr w:type="spellStart"/>
                  <w:proofErr w:type="gramStart"/>
                  <w:r w:rsidRPr="00890BF8">
                    <w:rPr>
                      <w:rFonts w:ascii="Tahoma" w:eastAsia="Times New Roman" w:hAnsi="Tahoma" w:cs="Tahoma"/>
                      <w:sz w:val="19"/>
                      <w:szCs w:val="19"/>
                      <w:lang w:eastAsia="ru-RU"/>
                    </w:rPr>
                    <w:t>Сформированность</w:t>
                  </w:r>
                  <w:proofErr w:type="spellEnd"/>
                  <w:r w:rsidRPr="00890BF8">
                    <w:rPr>
                      <w:rFonts w:ascii="Tahoma" w:eastAsia="Times New Roman" w:hAnsi="Tahoma" w:cs="Tahoma"/>
                      <w:sz w:val="19"/>
                      <w:szCs w:val="19"/>
                      <w:lang w:eastAsia="ru-RU"/>
                    </w:rPr>
                    <w:t xml:space="preserve"> универсальных учебных действий у обучающихся с НОДА должна быть определена на этапе завершения обучения в начальной школе.</w:t>
                  </w:r>
                  <w:proofErr w:type="gramEnd"/>
                </w:p>
              </w:tc>
              <w:tc>
                <w:tcPr>
                  <w:tcW w:w="5020"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proofErr w:type="spellStart"/>
                  <w:proofErr w:type="gramStart"/>
                  <w:r w:rsidRPr="00890BF8">
                    <w:rPr>
                      <w:rFonts w:ascii="Tahoma" w:eastAsia="Times New Roman" w:hAnsi="Tahoma" w:cs="Tahoma"/>
                      <w:sz w:val="19"/>
                      <w:szCs w:val="19"/>
                      <w:lang w:eastAsia="ru-RU"/>
                    </w:rPr>
                    <w:t>Сформированность</w:t>
                  </w:r>
                  <w:proofErr w:type="spellEnd"/>
                  <w:r w:rsidRPr="00890BF8">
                    <w:rPr>
                      <w:rFonts w:ascii="Tahoma" w:eastAsia="Times New Roman" w:hAnsi="Tahoma" w:cs="Tahoma"/>
                      <w:sz w:val="19"/>
                      <w:szCs w:val="19"/>
                      <w:lang w:eastAsia="ru-RU"/>
                    </w:rPr>
                    <w:t xml:space="preserve"> универсальных учебных действий у обучающихся с НОДА должна быть определена на этапе завершения обучения.</w:t>
                  </w:r>
                  <w:proofErr w:type="gramEnd"/>
                </w:p>
              </w:tc>
              <w:tc>
                <w:tcPr>
                  <w:tcW w:w="938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proofErr w:type="spellStart"/>
                  <w:r w:rsidRPr="00890BF8">
                    <w:rPr>
                      <w:rFonts w:ascii="Tahoma" w:eastAsia="Times New Roman" w:hAnsi="Tahoma" w:cs="Tahoma"/>
                      <w:sz w:val="19"/>
                      <w:szCs w:val="19"/>
                      <w:lang w:eastAsia="ru-RU"/>
                    </w:rPr>
                    <w:t>Сформированность</w:t>
                  </w:r>
                  <w:proofErr w:type="spellEnd"/>
                  <w:r w:rsidRPr="00890BF8">
                    <w:rPr>
                      <w:rFonts w:ascii="Tahoma" w:eastAsia="Times New Roman" w:hAnsi="Tahoma" w:cs="Tahoma"/>
                      <w:sz w:val="19"/>
                      <w:szCs w:val="19"/>
                      <w:lang w:eastAsia="ru-RU"/>
                    </w:rPr>
                    <w:t xml:space="preserve"> базовых учебных действий определяется по завершению обучения с учетом индивидуально-личностных особенностей каждого обучающегося.</w:t>
                  </w:r>
                </w:p>
              </w:tc>
            </w:tr>
            <w:tr w:rsidR="00890BF8" w:rsidRPr="00890BF8" w:rsidTr="00890BF8">
              <w:tc>
                <w:tcPr>
                  <w:tcW w:w="18440" w:type="dxa"/>
                  <w:gridSpan w:val="5"/>
                  <w:tcBorders>
                    <w:top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2.9.5. Программа отдельных учебных предметов </w:t>
                  </w:r>
                  <w:hyperlink r:id="rId132" w:anchor="p3775" w:tooltip="Ссылка на текущий документ" w:history="1">
                    <w:r w:rsidRPr="00890BF8">
                      <w:rPr>
                        <w:rFonts w:ascii="Tahoma" w:eastAsia="Times New Roman" w:hAnsi="Tahoma" w:cs="Tahoma"/>
                        <w:color w:val="0000FF"/>
                        <w:sz w:val="19"/>
                        <w:u w:val="single"/>
                        <w:lang w:eastAsia="ru-RU"/>
                      </w:rPr>
                      <w:t>&lt;4&gt;</w:t>
                    </w:r>
                  </w:hyperlink>
                  <w:r w:rsidRPr="00890BF8">
                    <w:rPr>
                      <w:rFonts w:ascii="Tahoma" w:eastAsia="Times New Roman" w:hAnsi="Tahoma" w:cs="Tahoma"/>
                      <w:sz w:val="19"/>
                      <w:szCs w:val="19"/>
                      <w:lang w:eastAsia="ru-RU"/>
                    </w:rPr>
                    <w:t>, курсов коррекционно-развивающей области</w:t>
                  </w:r>
                </w:p>
              </w:tc>
            </w:tr>
            <w:tr w:rsidR="00890BF8" w:rsidRPr="00890BF8" w:rsidTr="00890BF8">
              <w:tc>
                <w:tcPr>
                  <w:tcW w:w="908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Разрабатывается на основе требований к личностным, </w:t>
                  </w:r>
                  <w:proofErr w:type="spellStart"/>
                  <w:r w:rsidRPr="00890BF8">
                    <w:rPr>
                      <w:rFonts w:ascii="Tahoma" w:eastAsia="Times New Roman" w:hAnsi="Tahoma" w:cs="Tahoma"/>
                      <w:sz w:val="19"/>
                      <w:szCs w:val="19"/>
                      <w:lang w:eastAsia="ru-RU"/>
                    </w:rPr>
                    <w:t>метапредметным</w:t>
                  </w:r>
                  <w:proofErr w:type="spellEnd"/>
                  <w:r w:rsidRPr="00890BF8">
                    <w:rPr>
                      <w:rFonts w:ascii="Tahoma" w:eastAsia="Times New Roman" w:hAnsi="Tahoma" w:cs="Tahoma"/>
                      <w:sz w:val="19"/>
                      <w:szCs w:val="19"/>
                      <w:lang w:eastAsia="ru-RU"/>
                    </w:rPr>
                    <w:t xml:space="preserve"> и предметным результатам освоения АООП НОО для обучающихся с НОДА и программы формирования универсальных учебных действий</w:t>
                  </w:r>
                </w:p>
              </w:tc>
              <w:tc>
                <w:tcPr>
                  <w:tcW w:w="938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Разрабатывается на основе требований к личностным и предметным результатам освоения АООП НОО </w:t>
                  </w:r>
                  <w:proofErr w:type="gramStart"/>
                  <w:r w:rsidRPr="00890BF8">
                    <w:rPr>
                      <w:rFonts w:ascii="Tahoma" w:eastAsia="Times New Roman" w:hAnsi="Tahoma" w:cs="Tahoma"/>
                      <w:sz w:val="19"/>
                      <w:szCs w:val="19"/>
                      <w:lang w:eastAsia="ru-RU"/>
                    </w:rPr>
                    <w:t>обучающимися</w:t>
                  </w:r>
                  <w:proofErr w:type="gramEnd"/>
                  <w:r w:rsidRPr="00890BF8">
                    <w:rPr>
                      <w:rFonts w:ascii="Tahoma" w:eastAsia="Times New Roman" w:hAnsi="Tahoma" w:cs="Tahoma"/>
                      <w:sz w:val="19"/>
                      <w:szCs w:val="19"/>
                      <w:lang w:eastAsia="ru-RU"/>
                    </w:rPr>
                    <w:t xml:space="preserve"> с НОДА и программы формирования базовых учебных действий.</w:t>
                  </w:r>
                </w:p>
              </w:tc>
            </w:tr>
            <w:tr w:rsidR="00890BF8" w:rsidRPr="00890BF8" w:rsidTr="00890BF8">
              <w:tc>
                <w:tcPr>
                  <w:tcW w:w="908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2.9.6. Программа духовно-нравственного развития, воспитания </w:t>
                  </w:r>
                  <w:hyperlink r:id="rId133" w:anchor="p3776" w:tooltip="Ссылка на текущий документ" w:history="1">
                    <w:r w:rsidRPr="00890BF8">
                      <w:rPr>
                        <w:rFonts w:ascii="Tahoma" w:eastAsia="Times New Roman" w:hAnsi="Tahoma" w:cs="Tahoma"/>
                        <w:color w:val="0000FF"/>
                        <w:sz w:val="19"/>
                        <w:u w:val="single"/>
                        <w:lang w:eastAsia="ru-RU"/>
                      </w:rPr>
                      <w:t>&lt;5&gt;</w:t>
                    </w:r>
                  </w:hyperlink>
                </w:p>
              </w:tc>
              <w:tc>
                <w:tcPr>
                  <w:tcW w:w="938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Программа нравственного развития</w:t>
                  </w:r>
                </w:p>
              </w:tc>
            </w:tr>
            <w:tr w:rsidR="00890BF8" w:rsidRPr="00890BF8" w:rsidTr="00890BF8">
              <w:tc>
                <w:tcPr>
                  <w:tcW w:w="908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Программа духовно-нравственного развития должна включать перечень планируемых социальных компетенций, моделей поведения обучающихся с НОДА, формы организации работы.</w:t>
                  </w:r>
                </w:p>
              </w:tc>
              <w:tc>
                <w:tcPr>
                  <w:tcW w:w="938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Программа нравственного развития должна включать перечень планируемых социальных компетенций, моделей поведения обучающихся с НОДА с интеллектуальной недостаточностью, формы организации работы.</w:t>
                  </w:r>
                </w:p>
              </w:tc>
            </w:tr>
            <w:tr w:rsidR="00890BF8" w:rsidRPr="00890BF8" w:rsidTr="00890BF8">
              <w:tc>
                <w:tcPr>
                  <w:tcW w:w="18440" w:type="dxa"/>
                  <w:gridSpan w:val="5"/>
                  <w:tcBorders>
                    <w:top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2.9.8. Программа коррекционной работы </w:t>
                  </w:r>
                  <w:hyperlink r:id="rId134" w:anchor="p3777" w:tooltip="Ссылка на текущий документ" w:history="1">
                    <w:r w:rsidRPr="00890BF8">
                      <w:rPr>
                        <w:rFonts w:ascii="Tahoma" w:eastAsia="Times New Roman" w:hAnsi="Tahoma" w:cs="Tahoma"/>
                        <w:color w:val="0000FF"/>
                        <w:sz w:val="19"/>
                        <w:u w:val="single"/>
                        <w:lang w:eastAsia="ru-RU"/>
                      </w:rPr>
                      <w:t>&lt;6&gt;</w:t>
                    </w:r>
                  </w:hyperlink>
                </w:p>
              </w:tc>
            </w:tr>
            <w:tr w:rsidR="00890BF8" w:rsidRPr="00890BF8" w:rsidTr="00890BF8">
              <w:tc>
                <w:tcPr>
                  <w:tcW w:w="908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Программа коррекционной работы должна предусматривать:</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предупреждение вторичных биологических и социальных отклонений в развитии, затрудняющих образование и социализацию ребенка;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коррекцию нарушений психофизического и психофизиологического развития медицинскими, психологическими, педагогическими средствами;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формирование у обучающихся с НОДА механизмов компенсации дефицитарных психомоторных функций, </w:t>
                  </w:r>
                  <w:r w:rsidRPr="00890BF8">
                    <w:rPr>
                      <w:rFonts w:ascii="Tahoma" w:eastAsia="Times New Roman" w:hAnsi="Tahoma" w:cs="Tahoma"/>
                      <w:sz w:val="19"/>
                      <w:szCs w:val="19"/>
                      <w:lang w:eastAsia="ru-RU"/>
                    </w:rPr>
                    <w:lastRenderedPageBreak/>
                    <w:t xml:space="preserve">не поддающихся исправлению и освоение </w:t>
                  </w:r>
                  <w:proofErr w:type="spellStart"/>
                  <w:r w:rsidRPr="00890BF8">
                    <w:rPr>
                      <w:rFonts w:ascii="Tahoma" w:eastAsia="Times New Roman" w:hAnsi="Tahoma" w:cs="Tahoma"/>
                      <w:sz w:val="19"/>
                      <w:szCs w:val="19"/>
                      <w:lang w:eastAsia="ru-RU"/>
                    </w:rPr>
                    <w:t>ассистивных</w:t>
                  </w:r>
                  <w:proofErr w:type="spellEnd"/>
                  <w:r w:rsidRPr="00890BF8">
                    <w:rPr>
                      <w:rFonts w:ascii="Tahoma" w:eastAsia="Times New Roman" w:hAnsi="Tahoma" w:cs="Tahoma"/>
                      <w:sz w:val="19"/>
                      <w:szCs w:val="19"/>
                      <w:lang w:eastAsia="ru-RU"/>
                    </w:rPr>
                    <w:t xml:space="preserve"> средств компенсации;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формирование способов познавательной деятельности, позволяющих учащемуся усваивать общеобразовательные предметы.</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Комплексная программа коррекционной работы предусматривает медицинское воздействие (коррекцию двигательных нарушений), специальную психолого-педагогическую, в том числе логопедическую работу, а также психологическое сопровождение.</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Программа коррекционной работы должна обеспечивать:</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выявление особых образовательных потребностей детей с НОДА, обусловленных недостатками в их физическом и (или) психическом развитии;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осуществление индивидуально ориентированной </w:t>
                  </w:r>
                  <w:proofErr w:type="spellStart"/>
                  <w:r w:rsidRPr="00890BF8">
                    <w:rPr>
                      <w:rFonts w:ascii="Tahoma" w:eastAsia="Times New Roman" w:hAnsi="Tahoma" w:cs="Tahoma"/>
                      <w:sz w:val="19"/>
                      <w:szCs w:val="19"/>
                      <w:lang w:eastAsia="ru-RU"/>
                    </w:rPr>
                    <w:t>психолого-медико-педагогической</w:t>
                  </w:r>
                  <w:proofErr w:type="spellEnd"/>
                  <w:r w:rsidRPr="00890BF8">
                    <w:rPr>
                      <w:rFonts w:ascii="Tahoma" w:eastAsia="Times New Roman" w:hAnsi="Tahoma" w:cs="Tahoma"/>
                      <w:sz w:val="19"/>
                      <w:szCs w:val="19"/>
                      <w:lang w:eastAsia="ru-RU"/>
                    </w:rPr>
                    <w:t xml:space="preserve"> помощи детям с НОДА с учетом особенностей психофизического развития и индивидуальных возможностей и ресурсов детей (в соответствии с рекомендациями ПМПК и индивидуальной программой реабилитации (ИПР);</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возможность освоения детьми с нарушениями опорно-двигательного аппарата АООП и их адаптации к условиям образовательного учреждения.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Программа коррекционной работы должна содержать:</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программы коррекционных курсов, обеспечивающих удовлетворение особых образовательных потребностей обучающихся с НОДА, их адаптацию к условиям в образовательной организации и освоение ими АООП НОО;</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систему комплексного </w:t>
                  </w:r>
                  <w:proofErr w:type="spellStart"/>
                  <w:r w:rsidRPr="00890BF8">
                    <w:rPr>
                      <w:rFonts w:ascii="Tahoma" w:eastAsia="Times New Roman" w:hAnsi="Tahoma" w:cs="Tahoma"/>
                      <w:sz w:val="19"/>
                      <w:szCs w:val="19"/>
                      <w:lang w:eastAsia="ru-RU"/>
                    </w:rPr>
                    <w:t>психолого-медико-педагогического</w:t>
                  </w:r>
                  <w:proofErr w:type="spellEnd"/>
                  <w:r w:rsidRPr="00890BF8">
                    <w:rPr>
                      <w:rFonts w:ascii="Tahoma" w:eastAsia="Times New Roman" w:hAnsi="Tahoma" w:cs="Tahoma"/>
                      <w:sz w:val="19"/>
                      <w:szCs w:val="19"/>
                      <w:lang w:eastAsia="ru-RU"/>
                    </w:rPr>
                    <w:t xml:space="preserve"> сопровождения обучающихся с НОДА в условиях образовательного процесса, включающего </w:t>
                  </w:r>
                  <w:proofErr w:type="spellStart"/>
                  <w:r w:rsidRPr="00890BF8">
                    <w:rPr>
                      <w:rFonts w:ascii="Tahoma" w:eastAsia="Times New Roman" w:hAnsi="Tahoma" w:cs="Tahoma"/>
                      <w:sz w:val="19"/>
                      <w:szCs w:val="19"/>
                      <w:lang w:eastAsia="ru-RU"/>
                    </w:rPr>
                    <w:t>психолого-медико-педагогическое</w:t>
                  </w:r>
                  <w:proofErr w:type="spellEnd"/>
                  <w:r w:rsidRPr="00890BF8">
                    <w:rPr>
                      <w:rFonts w:ascii="Tahoma" w:eastAsia="Times New Roman" w:hAnsi="Tahoma" w:cs="Tahoma"/>
                      <w:sz w:val="19"/>
                      <w:szCs w:val="19"/>
                      <w:lang w:eastAsia="ru-RU"/>
                    </w:rPr>
                    <w:t xml:space="preserve"> обследование детей, мониторинг динамики развития детей, их успешности в освоении АООП, подбор коррекционных мероприятий;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описание специальных условий обучения и воспитания, обучающихся с НОДА;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 других организаций.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Для детей с НОДА в коррекционной части общеобразовательной 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преимущественно двигательных;</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преимущественно речевых;</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сочетание </w:t>
                  </w:r>
                  <w:proofErr w:type="gramStart"/>
                  <w:r w:rsidRPr="00890BF8">
                    <w:rPr>
                      <w:rFonts w:ascii="Tahoma" w:eastAsia="Times New Roman" w:hAnsi="Tahoma" w:cs="Tahoma"/>
                      <w:sz w:val="19"/>
                      <w:szCs w:val="19"/>
                      <w:lang w:eastAsia="ru-RU"/>
                    </w:rPr>
                    <w:t>двигательных</w:t>
                  </w:r>
                  <w:proofErr w:type="gramEnd"/>
                  <w:r w:rsidRPr="00890BF8">
                    <w:rPr>
                      <w:rFonts w:ascii="Tahoma" w:eastAsia="Times New Roman" w:hAnsi="Tahoma" w:cs="Tahoma"/>
                      <w:sz w:val="19"/>
                      <w:szCs w:val="19"/>
                      <w:lang w:eastAsia="ru-RU"/>
                    </w:rPr>
                    <w:t xml:space="preserve"> и речевых;</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недостатков общего психического развития.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В зависимости от структуры нарушений коррекционно-развивающая работа с детьми данной категории должна строиться дифференцированно.</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В цикл коррекционных занятий обязательно включаются: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логопедические занятия для детей с речевой патологией, с использованием компьютерных программ при самых тяжелых нарушениях (</w:t>
                  </w:r>
                  <w:proofErr w:type="spellStart"/>
                  <w:r w:rsidRPr="00890BF8">
                    <w:rPr>
                      <w:rFonts w:ascii="Tahoma" w:eastAsia="Times New Roman" w:hAnsi="Tahoma" w:cs="Tahoma"/>
                      <w:sz w:val="19"/>
                      <w:szCs w:val="19"/>
                      <w:lang w:eastAsia="ru-RU"/>
                    </w:rPr>
                    <w:t>анартрия</w:t>
                  </w:r>
                  <w:proofErr w:type="spellEnd"/>
                  <w:r w:rsidRPr="00890BF8">
                    <w:rPr>
                      <w:rFonts w:ascii="Tahoma" w:eastAsia="Times New Roman" w:hAnsi="Tahoma" w:cs="Tahoma"/>
                      <w:sz w:val="19"/>
                      <w:szCs w:val="19"/>
                      <w:lang w:eastAsia="ru-RU"/>
                    </w:rPr>
                    <w:t>);</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индивидуальные и групповые занятия для коррекции нарушенных психических функций.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Программа коррекционной работы должна обеспечивать:</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выявление особых образовательных потребностей обучающихся с НОДА с легкой умственной отсталостью (интеллектуальными нарушениями), </w:t>
                  </w:r>
                  <w:r w:rsidRPr="00890BF8">
                    <w:rPr>
                      <w:rFonts w:ascii="Tahoma" w:eastAsia="Times New Roman" w:hAnsi="Tahoma" w:cs="Tahoma"/>
                      <w:sz w:val="19"/>
                      <w:szCs w:val="19"/>
                      <w:lang w:eastAsia="ru-RU"/>
                    </w:rPr>
                    <w:lastRenderedPageBreak/>
                    <w:t>обусловленных недостатками в их физическом и психическом развитии;</w:t>
                  </w:r>
                </w:p>
                <w:p w:rsidR="00890BF8" w:rsidRPr="00890BF8" w:rsidRDefault="00890BF8" w:rsidP="00890BF8">
                  <w:pPr>
                    <w:spacing w:before="178" w:after="178" w:line="240" w:lineRule="auto"/>
                    <w:rPr>
                      <w:rFonts w:ascii="Tahoma" w:eastAsia="Times New Roman" w:hAnsi="Tahoma" w:cs="Tahoma"/>
                      <w:sz w:val="19"/>
                      <w:szCs w:val="19"/>
                      <w:lang w:eastAsia="ru-RU"/>
                    </w:rPr>
                  </w:pPr>
                  <w:proofErr w:type="gramStart"/>
                  <w:r w:rsidRPr="00890BF8">
                    <w:rPr>
                      <w:rFonts w:ascii="Tahoma" w:eastAsia="Times New Roman" w:hAnsi="Tahoma" w:cs="Tahoma"/>
                      <w:sz w:val="19"/>
                      <w:szCs w:val="19"/>
                      <w:lang w:eastAsia="ru-RU"/>
                    </w:rPr>
                    <w:t xml:space="preserve">осуществление индивидуально ориентированной </w:t>
                  </w:r>
                  <w:proofErr w:type="spellStart"/>
                  <w:r w:rsidRPr="00890BF8">
                    <w:rPr>
                      <w:rFonts w:ascii="Tahoma" w:eastAsia="Times New Roman" w:hAnsi="Tahoma" w:cs="Tahoma"/>
                      <w:sz w:val="19"/>
                      <w:szCs w:val="19"/>
                      <w:lang w:eastAsia="ru-RU"/>
                    </w:rPr>
                    <w:t>психолого-медико-педагогической</w:t>
                  </w:r>
                  <w:proofErr w:type="spellEnd"/>
                  <w:r w:rsidRPr="00890BF8">
                    <w:rPr>
                      <w:rFonts w:ascii="Tahoma" w:eastAsia="Times New Roman" w:hAnsi="Tahoma" w:cs="Tahoma"/>
                      <w:sz w:val="19"/>
                      <w:szCs w:val="19"/>
                      <w:lang w:eastAsia="ru-RU"/>
                    </w:rPr>
                    <w:t xml:space="preserve"> помощи обучающимся с НОДА с легкой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 и индивидуальной программой реабилитации (ИПР);</w:t>
                  </w:r>
                  <w:proofErr w:type="gramEnd"/>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возможность освоения АООП НОО и их адаптации к условиям образовательного учреждения.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Программа коррекционной работы должна содержать:</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программы коррекционных курсов, обеспечивающих удовлетворение особых образовательных потребностей обучающихся с НОДА с легкой умственной отсталостью (интеллектуальными нарушениями), их адаптацию к условиям в образовательной организации и освоение ими АООП НОО;</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систему комплексного </w:t>
                  </w:r>
                  <w:proofErr w:type="spellStart"/>
                  <w:r w:rsidRPr="00890BF8">
                    <w:rPr>
                      <w:rFonts w:ascii="Tahoma" w:eastAsia="Times New Roman" w:hAnsi="Tahoma" w:cs="Tahoma"/>
                      <w:sz w:val="19"/>
                      <w:szCs w:val="19"/>
                      <w:lang w:eastAsia="ru-RU"/>
                    </w:rPr>
                    <w:t>психолого-медико-педагогического</w:t>
                  </w:r>
                  <w:proofErr w:type="spellEnd"/>
                  <w:r w:rsidRPr="00890BF8">
                    <w:rPr>
                      <w:rFonts w:ascii="Tahoma" w:eastAsia="Times New Roman" w:hAnsi="Tahoma" w:cs="Tahoma"/>
                      <w:sz w:val="19"/>
                      <w:szCs w:val="19"/>
                      <w:lang w:eastAsia="ru-RU"/>
                    </w:rPr>
                    <w:t xml:space="preserve"> сопровождения обучающихся с НОДА с легкой умственной отсталостью (интеллектуальными нарушениями) в условиях образовательного процесса, включающего </w:t>
                  </w:r>
                  <w:proofErr w:type="spellStart"/>
                  <w:r w:rsidRPr="00890BF8">
                    <w:rPr>
                      <w:rFonts w:ascii="Tahoma" w:eastAsia="Times New Roman" w:hAnsi="Tahoma" w:cs="Tahoma"/>
                      <w:sz w:val="19"/>
                      <w:szCs w:val="19"/>
                      <w:lang w:eastAsia="ru-RU"/>
                    </w:rPr>
                    <w:t>психолого-медико-</w:t>
                  </w:r>
                  <w:r w:rsidRPr="00890BF8">
                    <w:rPr>
                      <w:rFonts w:ascii="Tahoma" w:eastAsia="Times New Roman" w:hAnsi="Tahoma" w:cs="Tahoma"/>
                      <w:sz w:val="19"/>
                      <w:szCs w:val="19"/>
                      <w:lang w:eastAsia="ru-RU"/>
                    </w:rPr>
                    <w:lastRenderedPageBreak/>
                    <w:t>педагогическое</w:t>
                  </w:r>
                  <w:proofErr w:type="spellEnd"/>
                  <w:r w:rsidRPr="00890BF8">
                    <w:rPr>
                      <w:rFonts w:ascii="Tahoma" w:eastAsia="Times New Roman" w:hAnsi="Tahoma" w:cs="Tahoma"/>
                      <w:sz w:val="19"/>
                      <w:szCs w:val="19"/>
                      <w:lang w:eastAsia="ru-RU"/>
                    </w:rPr>
                    <w:t xml:space="preserve"> обследование детей с целью выявления их особых образовательных потребностей, мониторинг динамики развития детей, их успешности в освоении АООП НОО, выбор коррекционных мероприятий;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описание специальных условий обучения и </w:t>
                  </w:r>
                  <w:proofErr w:type="gramStart"/>
                  <w:r w:rsidRPr="00890BF8">
                    <w:rPr>
                      <w:rFonts w:ascii="Tahoma" w:eastAsia="Times New Roman" w:hAnsi="Tahoma" w:cs="Tahoma"/>
                      <w:sz w:val="19"/>
                      <w:szCs w:val="19"/>
                      <w:lang w:eastAsia="ru-RU"/>
                    </w:rPr>
                    <w:t>воспитания</w:t>
                  </w:r>
                  <w:proofErr w:type="gramEnd"/>
                  <w:r w:rsidRPr="00890BF8">
                    <w:rPr>
                      <w:rFonts w:ascii="Tahoma" w:eastAsia="Times New Roman" w:hAnsi="Tahoma" w:cs="Tahoma"/>
                      <w:sz w:val="19"/>
                      <w:szCs w:val="19"/>
                      <w:lang w:eastAsia="ru-RU"/>
                    </w:rPr>
                    <w:t xml:space="preserve"> обучающихся с НОДА с легкой умственной отсталостью (интеллектуальными нарушениями),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w:t>
                  </w:r>
                  <w:proofErr w:type="spellStart"/>
                  <w:r w:rsidRPr="00890BF8">
                    <w:rPr>
                      <w:rFonts w:ascii="Tahoma" w:eastAsia="Times New Roman" w:hAnsi="Tahoma" w:cs="Tahoma"/>
                      <w:sz w:val="19"/>
                      <w:szCs w:val="19"/>
                      <w:lang w:eastAsia="ru-RU"/>
                    </w:rPr>
                    <w:t>тьютора</w:t>
                  </w:r>
                  <w:proofErr w:type="spellEnd"/>
                  <w:r w:rsidRPr="00890BF8">
                    <w:rPr>
                      <w:rFonts w:ascii="Tahoma" w:eastAsia="Times New Roman" w:hAnsi="Tahoma" w:cs="Tahoma"/>
                      <w:sz w:val="19"/>
                      <w:szCs w:val="19"/>
                      <w:lang w:eastAsia="ru-RU"/>
                    </w:rPr>
                    <w:t>, оказывающего детям необходимую помощь, проведение групповых и индивидуальных коррекционных занятий;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или других организаций.</w:t>
                  </w:r>
                </w:p>
                <w:p w:rsidR="00890BF8" w:rsidRPr="00890BF8" w:rsidRDefault="00890BF8" w:rsidP="00890BF8">
                  <w:pPr>
                    <w:spacing w:before="178" w:after="178" w:line="240" w:lineRule="auto"/>
                    <w:rPr>
                      <w:rFonts w:ascii="Tahoma" w:eastAsia="Times New Roman" w:hAnsi="Tahoma" w:cs="Tahoma"/>
                      <w:sz w:val="19"/>
                      <w:szCs w:val="19"/>
                      <w:lang w:eastAsia="ru-RU"/>
                    </w:rPr>
                  </w:pPr>
                  <w:proofErr w:type="gramStart"/>
                  <w:r w:rsidRPr="00890BF8">
                    <w:rPr>
                      <w:rFonts w:ascii="Tahoma" w:eastAsia="Times New Roman" w:hAnsi="Tahoma" w:cs="Tahoma"/>
                      <w:sz w:val="19"/>
                      <w:szCs w:val="19"/>
                      <w:lang w:eastAsia="ru-RU"/>
                    </w:rPr>
                    <w:t xml:space="preserve">Для обучающихся с НОДА с легкой умственной отсталостью (интеллектуальными нарушениями) в коррекционной части общеобразовательной программы должны быть предусмотрены занятия по коррекции недостатков </w:t>
                  </w:r>
                  <w:r w:rsidRPr="00890BF8">
                    <w:rPr>
                      <w:rFonts w:ascii="Tahoma" w:eastAsia="Times New Roman" w:hAnsi="Tahoma" w:cs="Tahoma"/>
                      <w:sz w:val="19"/>
                      <w:szCs w:val="19"/>
                      <w:lang w:eastAsia="ru-RU"/>
                    </w:rPr>
                    <w:lastRenderedPageBreak/>
                    <w:t>двигательных и психических функций.</w:t>
                  </w:r>
                  <w:proofErr w:type="gramEnd"/>
                  <w:r w:rsidRPr="00890BF8">
                    <w:rPr>
                      <w:rFonts w:ascii="Tahoma" w:eastAsia="Times New Roman" w:hAnsi="Tahoma" w:cs="Tahoma"/>
                      <w:sz w:val="19"/>
                      <w:szCs w:val="19"/>
                      <w:lang w:eastAsia="ru-RU"/>
                    </w:rPr>
                    <w:t xml:space="preserve"> Предметы коррекционного цикла следует определять в зависимости от имеющихся у детей нарушений: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недостатков общего психического развития;</w:t>
                  </w:r>
                </w:p>
                <w:p w:rsidR="00890BF8" w:rsidRPr="00890BF8" w:rsidRDefault="00890BF8" w:rsidP="00890BF8">
                  <w:pPr>
                    <w:spacing w:before="178" w:after="178" w:line="240" w:lineRule="auto"/>
                    <w:ind w:left="40"/>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преимущественно двигательных;</w:t>
                  </w:r>
                </w:p>
                <w:p w:rsidR="00890BF8" w:rsidRPr="00890BF8" w:rsidRDefault="00890BF8" w:rsidP="00890BF8">
                  <w:pPr>
                    <w:spacing w:before="178" w:after="178" w:line="240" w:lineRule="auto"/>
                    <w:ind w:left="40"/>
                    <w:rPr>
                      <w:rFonts w:ascii="Tahoma" w:eastAsia="Times New Roman" w:hAnsi="Tahoma" w:cs="Tahoma"/>
                      <w:sz w:val="19"/>
                      <w:szCs w:val="19"/>
                      <w:lang w:eastAsia="ru-RU"/>
                    </w:rPr>
                  </w:pPr>
                  <w:r w:rsidRPr="00890BF8">
                    <w:rPr>
                      <w:rFonts w:ascii="Tahoma" w:eastAsia="Times New Roman" w:hAnsi="Tahoma" w:cs="Tahoma"/>
                      <w:sz w:val="19"/>
                      <w:szCs w:val="19"/>
                      <w:lang w:eastAsia="ru-RU"/>
                    </w:rPr>
                    <w:t>преимущественно речевых;</w:t>
                  </w:r>
                </w:p>
                <w:p w:rsidR="00890BF8" w:rsidRPr="00890BF8" w:rsidRDefault="00890BF8" w:rsidP="00890BF8">
                  <w:pPr>
                    <w:spacing w:before="178" w:after="178" w:line="240" w:lineRule="auto"/>
                    <w:ind w:left="40"/>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сочетание </w:t>
                  </w:r>
                  <w:proofErr w:type="gramStart"/>
                  <w:r w:rsidRPr="00890BF8">
                    <w:rPr>
                      <w:rFonts w:ascii="Tahoma" w:eastAsia="Times New Roman" w:hAnsi="Tahoma" w:cs="Tahoma"/>
                      <w:sz w:val="19"/>
                      <w:szCs w:val="19"/>
                      <w:lang w:eastAsia="ru-RU"/>
                    </w:rPr>
                    <w:t>двигательных</w:t>
                  </w:r>
                  <w:proofErr w:type="gramEnd"/>
                  <w:r w:rsidRPr="00890BF8">
                    <w:rPr>
                      <w:rFonts w:ascii="Tahoma" w:eastAsia="Times New Roman" w:hAnsi="Tahoma" w:cs="Tahoma"/>
                      <w:sz w:val="19"/>
                      <w:szCs w:val="19"/>
                      <w:lang w:eastAsia="ru-RU"/>
                    </w:rPr>
                    <w:t xml:space="preserve"> и речевых. В зависимости от структуры нарушений коррекционно-развивающая работа с детьми данной категории должна строиться дифференцированно.</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В цикл коррекционных занятий обязательно включаются: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индивидуальные и групповые занятия для коррекции нарушенных психических функций;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логопедические занятия для детей с речевой патологией, с использованием компьютерных программ при самых тяжелых нарушениях (</w:t>
                  </w:r>
                  <w:proofErr w:type="spellStart"/>
                  <w:r w:rsidRPr="00890BF8">
                    <w:rPr>
                      <w:rFonts w:ascii="Tahoma" w:eastAsia="Times New Roman" w:hAnsi="Tahoma" w:cs="Tahoma"/>
                      <w:sz w:val="19"/>
                      <w:szCs w:val="19"/>
                      <w:lang w:eastAsia="ru-RU"/>
                    </w:rPr>
                    <w:t>анартрия</w:t>
                  </w:r>
                  <w:proofErr w:type="spellEnd"/>
                  <w:r w:rsidRPr="00890BF8">
                    <w:rPr>
                      <w:rFonts w:ascii="Tahoma" w:eastAsia="Times New Roman" w:hAnsi="Tahoma" w:cs="Tahoma"/>
                      <w:sz w:val="19"/>
                      <w:szCs w:val="19"/>
                      <w:lang w:eastAsia="ru-RU"/>
                    </w:rPr>
                    <w:t>).</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Программа коррекционной работы должна обеспечивать:</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поддержание жизненно-важных функций организма (дыхание, работа </w:t>
                  </w:r>
                  <w:proofErr w:type="spellStart"/>
                  <w:proofErr w:type="gramStart"/>
                  <w:r w:rsidRPr="00890BF8">
                    <w:rPr>
                      <w:rFonts w:ascii="Tahoma" w:eastAsia="Times New Roman" w:hAnsi="Tahoma" w:cs="Tahoma"/>
                      <w:sz w:val="19"/>
                      <w:szCs w:val="19"/>
                      <w:lang w:eastAsia="ru-RU"/>
                    </w:rPr>
                    <w:t>сердечно-сосудистой</w:t>
                  </w:r>
                  <w:proofErr w:type="spellEnd"/>
                  <w:proofErr w:type="gramEnd"/>
                  <w:r w:rsidRPr="00890BF8">
                    <w:rPr>
                      <w:rFonts w:ascii="Tahoma" w:eastAsia="Times New Roman" w:hAnsi="Tahoma" w:cs="Tahoma"/>
                      <w:sz w:val="19"/>
                      <w:szCs w:val="19"/>
                      <w:lang w:eastAsia="ru-RU"/>
                    </w:rPr>
                    <w:t xml:space="preserve"> системы и других внутренних органов);</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мотивацию двигательной </w:t>
                  </w:r>
                  <w:r w:rsidRPr="00890BF8">
                    <w:rPr>
                      <w:rFonts w:ascii="Tahoma" w:eastAsia="Times New Roman" w:hAnsi="Tahoma" w:cs="Tahoma"/>
                      <w:sz w:val="19"/>
                      <w:szCs w:val="19"/>
                      <w:lang w:eastAsia="ru-RU"/>
                    </w:rPr>
                    <w:lastRenderedPageBreak/>
                    <w:t>активности;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поддержку и развитие имеющихся движений, расширение диапазона движений и профилактика возможных нарушений;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обучение переходу из одной позы в другую;</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освоение новых способов передвижения (включая передвижение с помощью технических средств реабилитации);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формирование функциональных двигательных навыков, которые ребенок в дальнейшем научится использовать в повседневной жизни;</w:t>
                  </w:r>
                </w:p>
                <w:p w:rsidR="00890BF8" w:rsidRPr="00890BF8" w:rsidRDefault="00890BF8" w:rsidP="00890BF8">
                  <w:pPr>
                    <w:spacing w:before="178" w:after="178" w:line="240" w:lineRule="auto"/>
                    <w:ind w:left="40"/>
                    <w:rPr>
                      <w:rFonts w:ascii="Tahoma" w:eastAsia="Times New Roman" w:hAnsi="Tahoma" w:cs="Tahoma"/>
                      <w:sz w:val="19"/>
                      <w:szCs w:val="19"/>
                      <w:lang w:eastAsia="ru-RU"/>
                    </w:rPr>
                  </w:pPr>
                  <w:r w:rsidRPr="00890BF8">
                    <w:rPr>
                      <w:rFonts w:ascii="Tahoma" w:eastAsia="Times New Roman" w:hAnsi="Tahoma" w:cs="Tahoma"/>
                      <w:sz w:val="19"/>
                      <w:szCs w:val="19"/>
                      <w:lang w:eastAsia="ru-RU"/>
                    </w:rPr>
                    <w:t>развитие функции руки, в том числе мелкой моторики;</w:t>
                  </w:r>
                </w:p>
                <w:p w:rsidR="00890BF8" w:rsidRPr="00890BF8" w:rsidRDefault="00890BF8" w:rsidP="00890BF8">
                  <w:pPr>
                    <w:spacing w:before="178" w:after="178" w:line="240" w:lineRule="auto"/>
                    <w:ind w:left="40"/>
                    <w:rPr>
                      <w:rFonts w:ascii="Tahoma" w:eastAsia="Times New Roman" w:hAnsi="Tahoma" w:cs="Tahoma"/>
                      <w:sz w:val="19"/>
                      <w:szCs w:val="19"/>
                      <w:lang w:eastAsia="ru-RU"/>
                    </w:rPr>
                  </w:pPr>
                  <w:r w:rsidRPr="00890BF8">
                    <w:rPr>
                      <w:rFonts w:ascii="Tahoma" w:eastAsia="Times New Roman" w:hAnsi="Tahoma" w:cs="Tahoma"/>
                      <w:sz w:val="19"/>
                      <w:szCs w:val="19"/>
                      <w:lang w:eastAsia="ru-RU"/>
                    </w:rPr>
                    <w:t>формирование ориентировки в пространстве;</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обогащение сенсомоторного опыта.</w:t>
                  </w:r>
                </w:p>
              </w:tc>
            </w:tr>
            <w:tr w:rsidR="00890BF8" w:rsidRPr="00890BF8" w:rsidTr="00890BF8">
              <w:tc>
                <w:tcPr>
                  <w:tcW w:w="18440" w:type="dxa"/>
                  <w:gridSpan w:val="5"/>
                  <w:tcBorders>
                    <w:top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ind w:left="200"/>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2.9.9. Система оценки достижения планируемых результатов освоения АООП НОО</w:t>
                  </w:r>
                </w:p>
              </w:tc>
            </w:tr>
            <w:tr w:rsidR="00890BF8" w:rsidRPr="00890BF8" w:rsidTr="00890BF8">
              <w:tc>
                <w:tcPr>
                  <w:tcW w:w="908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proofErr w:type="gramStart"/>
                  <w:r w:rsidRPr="00890BF8">
                    <w:rPr>
                      <w:rFonts w:ascii="Tahoma" w:eastAsia="Times New Roman" w:hAnsi="Tahoma" w:cs="Tahoma"/>
                      <w:sz w:val="19"/>
                      <w:szCs w:val="19"/>
                      <w:lang w:eastAsia="ru-RU"/>
                    </w:rPr>
                    <w:t xml:space="preserve">Должна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и предметов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НОДА АООП НОО, позволяющий вести оценку предметных (в том числе результатов освоения коррекционно-развивающей области), </w:t>
                  </w:r>
                  <w:proofErr w:type="spellStart"/>
                  <w:r w:rsidRPr="00890BF8">
                    <w:rPr>
                      <w:rFonts w:ascii="Tahoma" w:eastAsia="Times New Roman" w:hAnsi="Tahoma" w:cs="Tahoma"/>
                      <w:sz w:val="19"/>
                      <w:szCs w:val="19"/>
                      <w:lang w:eastAsia="ru-RU"/>
                    </w:rPr>
                    <w:t>метапредметных</w:t>
                  </w:r>
                  <w:proofErr w:type="spellEnd"/>
                  <w:r w:rsidRPr="00890BF8">
                    <w:rPr>
                      <w:rFonts w:ascii="Tahoma" w:eastAsia="Times New Roman" w:hAnsi="Tahoma" w:cs="Tahoma"/>
                      <w:sz w:val="19"/>
                      <w:szCs w:val="19"/>
                      <w:lang w:eastAsia="ru-RU"/>
                    </w:rPr>
                    <w:t xml:space="preserve"> и личностных результатов;</w:t>
                  </w:r>
                  <w:proofErr w:type="gramEnd"/>
                  <w:r w:rsidRPr="00890BF8">
                    <w:rPr>
                      <w:rFonts w:ascii="Tahoma" w:eastAsia="Times New Roman" w:hAnsi="Tahoma" w:cs="Tahoma"/>
                      <w:sz w:val="19"/>
                      <w:szCs w:val="19"/>
                      <w:lang w:eastAsia="ru-RU"/>
                    </w:rPr>
                    <w:t xml:space="preserve"> предусматривать оценку достижений, в том числе итоговую оценку, обучающихся с НОДА, освоивших АООП НОО.</w:t>
                  </w:r>
                </w:p>
              </w:tc>
              <w:tc>
                <w:tcPr>
                  <w:tcW w:w="938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Должна ориентировать на социальную адаптацию и нравственное развитие; на достижение планируемых результатов освоения содержания учебных предметов и предметов (курсов) коррекционно-развивающей области.</w:t>
                  </w:r>
                </w:p>
              </w:tc>
            </w:tr>
            <w:tr w:rsidR="00890BF8" w:rsidRPr="00890BF8" w:rsidTr="00890BF8">
              <w:tc>
                <w:tcPr>
                  <w:tcW w:w="18440" w:type="dxa"/>
                  <w:gridSpan w:val="5"/>
                  <w:tcBorders>
                    <w:top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ind w:left="200"/>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2.9.10. Программа внеурочной деятельности</w:t>
                  </w:r>
                </w:p>
              </w:tc>
            </w:tr>
            <w:tr w:rsidR="00890BF8" w:rsidRPr="00890BF8" w:rsidTr="00890BF8">
              <w:tc>
                <w:tcPr>
                  <w:tcW w:w="908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proofErr w:type="gramStart"/>
                  <w:r w:rsidRPr="00890BF8">
                    <w:rPr>
                      <w:rFonts w:ascii="Tahoma" w:eastAsia="Times New Roman" w:hAnsi="Tahoma" w:cs="Tahoma"/>
                      <w:sz w:val="19"/>
                      <w:szCs w:val="19"/>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890BF8">
                    <w:rPr>
                      <w:rFonts w:ascii="Tahoma" w:eastAsia="Times New Roman" w:hAnsi="Tahoma" w:cs="Tahoma"/>
                      <w:sz w:val="19"/>
                      <w:szCs w:val="19"/>
                      <w:lang w:eastAsia="ru-RU"/>
                    </w:rPr>
                    <w:t>общеинтеллектуальное</w:t>
                  </w:r>
                  <w:proofErr w:type="spellEnd"/>
                  <w:r w:rsidRPr="00890BF8">
                    <w:rPr>
                      <w:rFonts w:ascii="Tahoma" w:eastAsia="Times New Roman" w:hAnsi="Tahoma" w:cs="Tahoma"/>
                      <w:sz w:val="19"/>
                      <w:szCs w:val="19"/>
                      <w:lang w:eastAsia="ru-RU"/>
                    </w:rPr>
                    <w:t xml:space="preserve">, общекультурное) в таких формах как экскурсии, кружки, секции, "веселые старты", олимпиады, лагеря, походы, проекты и т.д. </w:t>
                  </w:r>
                  <w:hyperlink r:id="rId135" w:anchor="p3778" w:tooltip="Ссылка на текущий документ" w:history="1">
                    <w:r w:rsidRPr="00890BF8">
                      <w:rPr>
                        <w:rFonts w:ascii="Tahoma" w:eastAsia="Times New Roman" w:hAnsi="Tahoma" w:cs="Tahoma"/>
                        <w:color w:val="0000FF"/>
                        <w:sz w:val="19"/>
                        <w:u w:val="single"/>
                        <w:lang w:eastAsia="ru-RU"/>
                      </w:rPr>
                      <w:t>&lt;7&gt;</w:t>
                    </w:r>
                  </w:hyperlink>
                  <w:proofErr w:type="gramEnd"/>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Внеурочная деятельность обучающихся организуется по направлениям развития личности (</w:t>
                  </w:r>
                  <w:proofErr w:type="gramStart"/>
                  <w:r w:rsidRPr="00890BF8">
                    <w:rPr>
                      <w:rFonts w:ascii="Tahoma" w:eastAsia="Times New Roman" w:hAnsi="Tahoma" w:cs="Tahoma"/>
                      <w:sz w:val="19"/>
                      <w:szCs w:val="19"/>
                      <w:lang w:eastAsia="ru-RU"/>
                    </w:rPr>
                    <w:t>нравственное</w:t>
                  </w:r>
                  <w:proofErr w:type="gramEnd"/>
                  <w:r w:rsidRPr="00890BF8">
                    <w:rPr>
                      <w:rFonts w:ascii="Tahoma" w:eastAsia="Times New Roman" w:hAnsi="Tahoma" w:cs="Tahoma"/>
                      <w:sz w:val="19"/>
                      <w:szCs w:val="19"/>
                      <w:lang w:eastAsia="ru-RU"/>
                    </w:rPr>
                    <w:t>, социальное и другое) в формах, доступных для данной группы обучающихся.</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Внеурочная деятельность организуется по двум направлениям: Уход и присмотр.</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Уход необходим обучающимся с ТМНР, </w:t>
                  </w:r>
                  <w:proofErr w:type="gramStart"/>
                  <w:r w:rsidRPr="00890BF8">
                    <w:rPr>
                      <w:rFonts w:ascii="Tahoma" w:eastAsia="Times New Roman" w:hAnsi="Tahoma" w:cs="Tahoma"/>
                      <w:sz w:val="19"/>
                      <w:szCs w:val="19"/>
                      <w:lang w:eastAsia="ru-RU"/>
                    </w:rPr>
                    <w:t>возможности</w:t>
                  </w:r>
                  <w:proofErr w:type="gramEnd"/>
                  <w:r w:rsidRPr="00890BF8">
                    <w:rPr>
                      <w:rFonts w:ascii="Tahoma" w:eastAsia="Times New Roman" w:hAnsi="Tahoma" w:cs="Tahoma"/>
                      <w:sz w:val="19"/>
                      <w:szCs w:val="19"/>
                      <w:lang w:eastAsia="ru-RU"/>
                    </w:rPr>
                    <w:t xml:space="preserve"> которых к самообслуживанию отсутствуют или значительно ограничены. Уход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w:t>
                  </w:r>
                  <w:proofErr w:type="gramStart"/>
                  <w:r w:rsidRPr="00890BF8">
                    <w:rPr>
                      <w:rFonts w:ascii="Tahoma" w:eastAsia="Times New Roman" w:hAnsi="Tahoma" w:cs="Tahoma"/>
                      <w:sz w:val="19"/>
                      <w:szCs w:val="19"/>
                      <w:lang w:eastAsia="ru-RU"/>
                    </w:rPr>
                    <w:t>со</w:t>
                  </w:r>
                  <w:proofErr w:type="gramEnd"/>
                  <w:r w:rsidRPr="00890BF8">
                    <w:rPr>
                      <w:rFonts w:ascii="Tahoma" w:eastAsia="Times New Roman" w:hAnsi="Tahoma" w:cs="Tahoma"/>
                      <w:sz w:val="19"/>
                      <w:szCs w:val="19"/>
                      <w:lang w:eastAsia="ru-RU"/>
                    </w:rPr>
                    <w:t xml:space="preserve"> взрослым.</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Присмотр происходит во время прогулки, свободной деятельности обучающегося с целью предотвращения случаев, когда обучающийся может причинить вред себе, окружающим или имуществу.</w:t>
                  </w:r>
                </w:p>
                <w:p w:rsidR="00890BF8" w:rsidRPr="00890BF8" w:rsidRDefault="00890BF8" w:rsidP="00890BF8">
                  <w:pPr>
                    <w:spacing w:before="178" w:after="178" w:line="240" w:lineRule="auto"/>
                    <w:rPr>
                      <w:rFonts w:ascii="Tahoma" w:eastAsia="Times New Roman" w:hAnsi="Tahoma" w:cs="Tahoma"/>
                      <w:sz w:val="19"/>
                      <w:szCs w:val="19"/>
                      <w:lang w:eastAsia="ru-RU"/>
                    </w:rPr>
                  </w:pPr>
                  <w:proofErr w:type="gramStart"/>
                  <w:r w:rsidRPr="00890BF8">
                    <w:rPr>
                      <w:rFonts w:ascii="Tahoma" w:eastAsia="Times New Roman" w:hAnsi="Tahoma" w:cs="Tahoma"/>
                      <w:sz w:val="19"/>
                      <w:szCs w:val="19"/>
                      <w:lang w:eastAsia="ru-RU"/>
                    </w:rPr>
                    <w:t xml:space="preserve">Развитие личности: социально-эмоциональное, спортивно-оздоровительное, творческое, духовно-нравственное, </w:t>
                  </w:r>
                  <w:proofErr w:type="spellStart"/>
                  <w:r w:rsidRPr="00890BF8">
                    <w:rPr>
                      <w:rFonts w:ascii="Tahoma" w:eastAsia="Times New Roman" w:hAnsi="Tahoma" w:cs="Tahoma"/>
                      <w:sz w:val="19"/>
                      <w:szCs w:val="19"/>
                      <w:lang w:eastAsia="ru-RU"/>
                    </w:rPr>
                    <w:t>общеинтеллектуальное</w:t>
                  </w:r>
                  <w:proofErr w:type="spellEnd"/>
                  <w:r w:rsidRPr="00890BF8">
                    <w:rPr>
                      <w:rFonts w:ascii="Tahoma" w:eastAsia="Times New Roman" w:hAnsi="Tahoma" w:cs="Tahoma"/>
                      <w:sz w:val="19"/>
                      <w:szCs w:val="19"/>
                      <w:lang w:eastAsia="ru-RU"/>
                    </w:rPr>
                    <w:t>, общекультурное в таких формах как игра, соревнование ("веселые старты", олимпиады), экскурсии, кружки, проекты и т.д.</w:t>
                  </w:r>
                  <w:proofErr w:type="gramEnd"/>
                </w:p>
              </w:tc>
            </w:tr>
            <w:tr w:rsidR="00890BF8" w:rsidRPr="00890BF8" w:rsidTr="00890BF8">
              <w:tc>
                <w:tcPr>
                  <w:tcW w:w="45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Время, отводимое на внеурочную деятельность, </w:t>
                  </w:r>
                  <w:r w:rsidRPr="00890BF8">
                    <w:rPr>
                      <w:rFonts w:ascii="Tahoma" w:eastAsia="Times New Roman" w:hAnsi="Tahoma" w:cs="Tahoma"/>
                      <w:sz w:val="19"/>
                      <w:szCs w:val="19"/>
                      <w:lang w:eastAsia="ru-RU"/>
                    </w:rPr>
                    <w:lastRenderedPageBreak/>
                    <w:t>составляет за четыре года обучения до 1350 часов.</w:t>
                  </w:r>
                </w:p>
              </w:tc>
              <w:tc>
                <w:tcPr>
                  <w:tcW w:w="13880"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ind w:left="200"/>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Время, отводимое на внеурочную деятельность, за пять лет обучения составляет 1680 часов.</w:t>
                  </w:r>
                </w:p>
              </w:tc>
            </w:tr>
            <w:tr w:rsidR="00890BF8" w:rsidRPr="00890BF8" w:rsidTr="00890BF8">
              <w:tc>
                <w:tcPr>
                  <w:tcW w:w="18440" w:type="dxa"/>
                  <w:gridSpan w:val="5"/>
                  <w:tcBorders>
                    <w:top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jc w:val="center"/>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t xml:space="preserve">III. Требования к условиям реализации АООП НОО для </w:t>
                  </w:r>
                  <w:proofErr w:type="gramStart"/>
                  <w:r w:rsidRPr="00890BF8">
                    <w:rPr>
                      <w:rFonts w:ascii="Tahoma" w:eastAsia="Times New Roman" w:hAnsi="Tahoma" w:cs="Tahoma"/>
                      <w:sz w:val="19"/>
                      <w:szCs w:val="19"/>
                      <w:lang w:eastAsia="ru-RU"/>
                    </w:rPr>
                    <w:t>обучающихся</w:t>
                  </w:r>
                  <w:proofErr w:type="gramEnd"/>
                  <w:r w:rsidRPr="00890BF8">
                    <w:rPr>
                      <w:rFonts w:ascii="Tahoma" w:eastAsia="Times New Roman" w:hAnsi="Tahoma" w:cs="Tahoma"/>
                      <w:sz w:val="19"/>
                      <w:szCs w:val="19"/>
                      <w:lang w:eastAsia="ru-RU"/>
                    </w:rPr>
                    <w:t xml:space="preserve"> с НОДА</w:t>
                  </w:r>
                </w:p>
              </w:tc>
            </w:tr>
            <w:tr w:rsidR="00890BF8" w:rsidRPr="00890BF8" w:rsidTr="00890BF8">
              <w:tc>
                <w:tcPr>
                  <w:tcW w:w="45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jc w:val="center"/>
                    <w:rPr>
                      <w:rFonts w:ascii="Tahoma" w:eastAsia="Times New Roman" w:hAnsi="Tahoma" w:cs="Tahoma"/>
                      <w:sz w:val="19"/>
                      <w:szCs w:val="19"/>
                      <w:lang w:eastAsia="ru-RU"/>
                    </w:rPr>
                  </w:pPr>
                  <w:r w:rsidRPr="00890BF8">
                    <w:rPr>
                      <w:rFonts w:ascii="Tahoma" w:eastAsia="Times New Roman" w:hAnsi="Tahoma" w:cs="Tahoma"/>
                      <w:sz w:val="19"/>
                      <w:szCs w:val="19"/>
                      <w:lang w:eastAsia="ru-RU"/>
                    </w:rPr>
                    <w:t>6.1</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jc w:val="center"/>
                    <w:rPr>
                      <w:rFonts w:ascii="Tahoma" w:eastAsia="Times New Roman" w:hAnsi="Tahoma" w:cs="Tahoma"/>
                      <w:sz w:val="19"/>
                      <w:szCs w:val="19"/>
                      <w:lang w:eastAsia="ru-RU"/>
                    </w:rPr>
                  </w:pPr>
                  <w:r w:rsidRPr="00890BF8">
                    <w:rPr>
                      <w:rFonts w:ascii="Tahoma" w:eastAsia="Times New Roman" w:hAnsi="Tahoma" w:cs="Tahoma"/>
                      <w:sz w:val="19"/>
                      <w:szCs w:val="19"/>
                      <w:lang w:eastAsia="ru-RU"/>
                    </w:rPr>
                    <w:t>6.2</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jc w:val="center"/>
                    <w:rPr>
                      <w:rFonts w:ascii="Tahoma" w:eastAsia="Times New Roman" w:hAnsi="Tahoma" w:cs="Tahoma"/>
                      <w:sz w:val="19"/>
                      <w:szCs w:val="19"/>
                      <w:lang w:eastAsia="ru-RU"/>
                    </w:rPr>
                  </w:pPr>
                  <w:r w:rsidRPr="00890BF8">
                    <w:rPr>
                      <w:rFonts w:ascii="Tahoma" w:eastAsia="Times New Roman" w:hAnsi="Tahoma" w:cs="Tahoma"/>
                      <w:sz w:val="19"/>
                      <w:szCs w:val="19"/>
                      <w:lang w:eastAsia="ru-RU"/>
                    </w:rPr>
                    <w:t>6.3</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jc w:val="center"/>
                    <w:rPr>
                      <w:rFonts w:ascii="Tahoma" w:eastAsia="Times New Roman" w:hAnsi="Tahoma" w:cs="Tahoma"/>
                      <w:sz w:val="19"/>
                      <w:szCs w:val="19"/>
                      <w:lang w:eastAsia="ru-RU"/>
                    </w:rPr>
                  </w:pPr>
                  <w:r w:rsidRPr="00890BF8">
                    <w:rPr>
                      <w:rFonts w:ascii="Tahoma" w:eastAsia="Times New Roman" w:hAnsi="Tahoma" w:cs="Tahoma"/>
                      <w:sz w:val="19"/>
                      <w:szCs w:val="19"/>
                      <w:lang w:eastAsia="ru-RU"/>
                    </w:rPr>
                    <w:t>6.4</w:t>
                  </w:r>
                </w:p>
              </w:tc>
            </w:tr>
            <w:tr w:rsidR="00890BF8" w:rsidRPr="00890BF8" w:rsidTr="00890BF8">
              <w:tc>
                <w:tcPr>
                  <w:tcW w:w="18440" w:type="dxa"/>
                  <w:gridSpan w:val="5"/>
                  <w:tcBorders>
                    <w:top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3.4. Требования к кадровым условиям</w:t>
                  </w:r>
                </w:p>
              </w:tc>
            </w:tr>
            <w:tr w:rsidR="00890BF8" w:rsidRPr="00890BF8" w:rsidTr="00890BF8">
              <w:tc>
                <w:tcPr>
                  <w:tcW w:w="18440" w:type="dxa"/>
                  <w:gridSpan w:val="5"/>
                  <w:tcBorders>
                    <w:top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В штат специалистов организации, реализующей АООП </w:t>
                  </w:r>
                  <w:proofErr w:type="gramStart"/>
                  <w:r w:rsidRPr="00890BF8">
                    <w:rPr>
                      <w:rFonts w:ascii="Tahoma" w:eastAsia="Times New Roman" w:hAnsi="Tahoma" w:cs="Tahoma"/>
                      <w:sz w:val="19"/>
                      <w:szCs w:val="19"/>
                      <w:lang w:eastAsia="ru-RU"/>
                    </w:rPr>
                    <w:t>для</w:t>
                  </w:r>
                  <w:proofErr w:type="gramEnd"/>
                  <w:r w:rsidRPr="00890BF8">
                    <w:rPr>
                      <w:rFonts w:ascii="Tahoma" w:eastAsia="Times New Roman" w:hAnsi="Tahoma" w:cs="Tahoma"/>
                      <w:sz w:val="19"/>
                      <w:szCs w:val="19"/>
                      <w:lang w:eastAsia="ru-RU"/>
                    </w:rPr>
                    <w:t xml:space="preserve"> обучающихся с НОДА, могут входить специалисты по адаптивной физкультуре (лечебной физкультуре), медицинские работники.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Если обучающийся с неврологическим профилем посещает организацию, не имеющую медицинских кадров, то необходимо, чтобы его обучение и воспитание сочеталось с лечением на базе медицинского учреждения или реабилитационного центра.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proofErr w:type="gramStart"/>
                  <w:r w:rsidRPr="00890BF8">
                    <w:rPr>
                      <w:rFonts w:ascii="Tahoma" w:eastAsia="Times New Roman" w:hAnsi="Tahoma" w:cs="Tahoma"/>
                      <w:sz w:val="19"/>
                      <w:szCs w:val="19"/>
                      <w:lang w:eastAsia="ru-RU"/>
                    </w:rPr>
                    <w:t>обучающимися</w:t>
                  </w:r>
                  <w:proofErr w:type="gramEnd"/>
                  <w:r w:rsidRPr="00890BF8">
                    <w:rPr>
                      <w:rFonts w:ascii="Tahoma" w:eastAsia="Times New Roman" w:hAnsi="Tahoma" w:cs="Tahoma"/>
                      <w:sz w:val="19"/>
                      <w:szCs w:val="19"/>
                      <w:lang w:eastAsia="ru-RU"/>
                    </w:rPr>
                    <w:t xml:space="preserve"> с НОДА для удовлетворения их особых образовательных потребностей.</w:t>
                  </w:r>
                </w:p>
              </w:tc>
            </w:tr>
            <w:tr w:rsidR="00890BF8" w:rsidRPr="00890BF8" w:rsidTr="00890BF8">
              <w:tc>
                <w:tcPr>
                  <w:tcW w:w="18440" w:type="dxa"/>
                  <w:gridSpan w:val="5"/>
                  <w:tcBorders>
                    <w:top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3.6. Требования к материально-техническим условиям </w:t>
                  </w:r>
                  <w:hyperlink r:id="rId136" w:anchor="p3779" w:tooltip="Ссылка на текущий документ" w:history="1">
                    <w:r w:rsidRPr="00890BF8">
                      <w:rPr>
                        <w:rFonts w:ascii="Tahoma" w:eastAsia="Times New Roman" w:hAnsi="Tahoma" w:cs="Tahoma"/>
                        <w:color w:val="0000FF"/>
                        <w:sz w:val="19"/>
                        <w:u w:val="single"/>
                        <w:lang w:eastAsia="ru-RU"/>
                      </w:rPr>
                      <w:t>&lt;8&gt;</w:t>
                    </w:r>
                  </w:hyperlink>
                </w:p>
              </w:tc>
            </w:tr>
            <w:tr w:rsidR="00890BF8" w:rsidRPr="00890BF8" w:rsidTr="00890BF8">
              <w:tc>
                <w:tcPr>
                  <w:tcW w:w="18440" w:type="dxa"/>
                  <w:gridSpan w:val="5"/>
                  <w:tcBorders>
                    <w:top w:val="single" w:sz="6" w:space="0" w:color="000000"/>
                    <w:bottom w:val="single" w:sz="6" w:space="0" w:color="000000"/>
                  </w:tcBorders>
                  <w:tcMar>
                    <w:top w:w="140" w:type="dxa"/>
                    <w:left w:w="80" w:type="dxa"/>
                    <w:bottom w:w="140" w:type="dxa"/>
                    <w:right w:w="80" w:type="dxa"/>
                  </w:tcMar>
                  <w:hideMark/>
                </w:tcPr>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Требования к организации пространства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Важным условием реализации АООП НОО для </w:t>
                  </w:r>
                  <w:proofErr w:type="gramStart"/>
                  <w:r w:rsidRPr="00890BF8">
                    <w:rPr>
                      <w:rFonts w:ascii="Tahoma" w:eastAsia="Times New Roman" w:hAnsi="Tahoma" w:cs="Tahoma"/>
                      <w:sz w:val="19"/>
                      <w:szCs w:val="19"/>
                      <w:lang w:eastAsia="ru-RU"/>
                    </w:rPr>
                    <w:t>обучающихся</w:t>
                  </w:r>
                  <w:proofErr w:type="gramEnd"/>
                  <w:r w:rsidRPr="00890BF8">
                    <w:rPr>
                      <w:rFonts w:ascii="Tahoma" w:eastAsia="Times New Roman" w:hAnsi="Tahoma" w:cs="Tahoma"/>
                      <w:sz w:val="19"/>
                      <w:szCs w:val="19"/>
                      <w:lang w:eastAsia="ru-RU"/>
                    </w:rPr>
                    <w:t xml:space="preserve"> с НОДА является возможность для беспрепятственного доступа обучающихся с НОДА ко всем объектам инфраструктуры организации.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В организации должны быть созданы надлежащие материально-технические условия, обеспечивающие возможность для беспрепятственного доступа детей с НОДА в здания и помещения организации и их пребывания, а также обучения и воспитания (включая пандусы, специальные лифты, специально оборудованные учебные места, специализированное учебное, реабилитационное, медицинское оборудование и т.д.). С этой целью на территории предусматриваются плавные переходы (спуски) с одного уровня рельефа на другой, например, с тротуара на проезжую часть и другое.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Для того чтобы обучающийся с двигательной патологией попал на территорию организации, необходимо установить пандус у входа в здание. Пандус должен быть достаточно пологим (10 - 12°),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- 50 - 90 см), длина которых должна превышать длину пандуса на 30 см с каждой стороны. Ограждающий бортик предупреждает соскальзывание коляски. Двери здания должны открываться в противоположную сторону от пандуса, иначе ребенок на коляске может скатиться вниз.</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Вдоль коридоров необходимо сделать поручни по всему периметру, чтобы обучающийся с двигательной патологией, который плохо ходит, мог, держась за них, передвигаться по зданию. Ширина дверных проемов должна быть не менее 80 - 85 см, иначе ребенок на коляске в них не пройдет.</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Предпочтительным является зонирование пространства класса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класса узнаваемым, а значит - безопасным и комфортным для обучающегося с НОДА, </w:t>
                  </w:r>
                  <w:r w:rsidRPr="00890BF8">
                    <w:rPr>
                      <w:rFonts w:ascii="Tahoma" w:eastAsia="Times New Roman" w:hAnsi="Tahoma" w:cs="Tahoma"/>
                      <w:sz w:val="19"/>
                      <w:szCs w:val="19"/>
                      <w:lang w:eastAsia="ru-RU"/>
                    </w:rPr>
                    <w:lastRenderedPageBreak/>
                    <w:t>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На каждом уроке после 20 минут занятий необходимо проводить 5-минутную </w:t>
                  </w:r>
                  <w:proofErr w:type="spellStart"/>
                  <w:r w:rsidRPr="00890BF8">
                    <w:rPr>
                      <w:rFonts w:ascii="Tahoma" w:eastAsia="Times New Roman" w:hAnsi="Tahoma" w:cs="Tahoma"/>
                      <w:sz w:val="19"/>
                      <w:szCs w:val="19"/>
                      <w:lang w:eastAsia="ru-RU"/>
                    </w:rPr>
                    <w:t>физкультпаузу</w:t>
                  </w:r>
                  <w:proofErr w:type="spellEnd"/>
                  <w:r w:rsidRPr="00890BF8">
                    <w:rPr>
                      <w:rFonts w:ascii="Tahoma" w:eastAsia="Times New Roman" w:hAnsi="Tahoma" w:cs="Tahoma"/>
                      <w:sz w:val="19"/>
                      <w:szCs w:val="19"/>
                      <w:lang w:eastAsia="ru-RU"/>
                    </w:rPr>
                    <w:t xml:space="preserve"> с включением лечебно-коррекционных мероприятий</w:t>
                  </w:r>
                </w:p>
                <w:p w:rsidR="00890BF8" w:rsidRPr="00890BF8" w:rsidRDefault="00890BF8" w:rsidP="00890BF8">
                  <w:pPr>
                    <w:spacing w:before="178" w:after="178" w:line="240" w:lineRule="auto"/>
                    <w:rPr>
                      <w:rFonts w:ascii="Tahoma" w:eastAsia="Times New Roman" w:hAnsi="Tahoma" w:cs="Tahoma"/>
                      <w:sz w:val="19"/>
                      <w:szCs w:val="19"/>
                      <w:lang w:eastAsia="ru-RU"/>
                    </w:rPr>
                  </w:pPr>
                  <w:proofErr w:type="gramStart"/>
                  <w:r w:rsidRPr="00890BF8">
                    <w:rPr>
                      <w:rFonts w:ascii="Tahoma" w:eastAsia="Times New Roman" w:hAnsi="Tahoma" w:cs="Tahoma"/>
                      <w:sz w:val="19"/>
                      <w:szCs w:val="19"/>
                      <w:lang w:eastAsia="ru-RU"/>
                    </w:rPr>
                    <w:t>В организации должны быть помещения, как общие для всех типов школ, так и специальные: логопедический кабинет, кабинет медицинского назначения, кабинет для ЛФК и массажа, специально оборудованный физкультурный зал, кабинет педагога-психолога, сенсорные комнаты релаксации, бассейн.</w:t>
                  </w:r>
                  <w:proofErr w:type="gramEnd"/>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Логопедический кабинет должен быть оснащен оборудованием для диагностики и коррекции </w:t>
                  </w:r>
                  <w:proofErr w:type="gramStart"/>
                  <w:r w:rsidRPr="00890BF8">
                    <w:rPr>
                      <w:rFonts w:ascii="Tahoma" w:eastAsia="Times New Roman" w:hAnsi="Tahoma" w:cs="Tahoma"/>
                      <w:sz w:val="19"/>
                      <w:szCs w:val="19"/>
                      <w:lang w:eastAsia="ru-RU"/>
                    </w:rPr>
                    <w:t>речи</w:t>
                  </w:r>
                  <w:proofErr w:type="gramEnd"/>
                  <w:r w:rsidRPr="00890BF8">
                    <w:rPr>
                      <w:rFonts w:ascii="Tahoma" w:eastAsia="Times New Roman" w:hAnsi="Tahoma" w:cs="Tahoma"/>
                      <w:sz w:val="19"/>
                      <w:szCs w:val="19"/>
                      <w:lang w:eastAsia="ru-RU"/>
                    </w:rPr>
                    <w:t xml:space="preserve"> обучающихся с НОДА, имеющих различные по форме и тяжести речевые и языковые нарушения.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Кабинет медицинского назначения с целью оказания квалифицированной медицинской помощи обучающимся, приобщение их к здоровому образу жизни, в том числе посредством обеспечения системы рационального питания (в том числе диетического), организации физкультурно-оздоровительных мероприятий и закаливания; обеспечение соблюдения в школе санитарно-гигиенического и противоэпидемического режима.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Кабинет педагога-психолога и учителя-дефектолога предназначен для организации групповой и индивидуальной психолого-педагогической помощи </w:t>
                  </w:r>
                  <w:proofErr w:type="gramStart"/>
                  <w:r w:rsidRPr="00890BF8">
                    <w:rPr>
                      <w:rFonts w:ascii="Tahoma" w:eastAsia="Times New Roman" w:hAnsi="Tahoma" w:cs="Tahoma"/>
                      <w:sz w:val="19"/>
                      <w:szCs w:val="19"/>
                      <w:lang w:eastAsia="ru-RU"/>
                    </w:rPr>
                    <w:t>обучающимся</w:t>
                  </w:r>
                  <w:proofErr w:type="gramEnd"/>
                  <w:r w:rsidRPr="00890BF8">
                    <w:rPr>
                      <w:rFonts w:ascii="Tahoma" w:eastAsia="Times New Roman" w:hAnsi="Tahoma" w:cs="Tahoma"/>
                      <w:sz w:val="19"/>
                      <w:szCs w:val="19"/>
                      <w:lang w:eastAsia="ru-RU"/>
                    </w:rPr>
                    <w:t xml:space="preserve"> и их опыта.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Сенсорная комната релаксации предназначена для развития сенсорных функций обучающихся, проведения коррекционных занятий.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Кабинет лечебной физкультуры должен быть оснащен тренажерами и приспособлениями, которые дают возможность специалистам применять современные технологии физической реабилитации для индивидуальной работы, для компенсации двигательной составляющей учебных навыков.</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Организация может иметь следующее специальное оборудование:</w:t>
                  </w:r>
                </w:p>
                <w:p w:rsidR="00890BF8" w:rsidRPr="00890BF8" w:rsidRDefault="00890BF8" w:rsidP="00890BF8">
                  <w:pPr>
                    <w:spacing w:before="178" w:after="178" w:line="240" w:lineRule="auto"/>
                    <w:rPr>
                      <w:rFonts w:ascii="Tahoma" w:eastAsia="Times New Roman" w:hAnsi="Tahoma" w:cs="Tahoma"/>
                      <w:sz w:val="19"/>
                      <w:szCs w:val="19"/>
                      <w:lang w:eastAsia="ru-RU"/>
                    </w:rPr>
                  </w:pPr>
                  <w:proofErr w:type="gramStart"/>
                  <w:r w:rsidRPr="00890BF8">
                    <w:rPr>
                      <w:rFonts w:ascii="Tahoma" w:eastAsia="Times New Roman" w:hAnsi="Tahoma" w:cs="Tahoma"/>
                      <w:sz w:val="19"/>
                      <w:szCs w:val="19"/>
                      <w:lang w:eastAsia="ru-RU"/>
                    </w:rPr>
                    <w:t xml:space="preserve">- средства передвижения: различные варианты инвалидных колясок (комнатные, прогулочные, функциональные, спортивные), подъемники для пересаживания, микроавтобус, ходунки и </w:t>
                  </w:r>
                  <w:proofErr w:type="spellStart"/>
                  <w:r w:rsidRPr="00890BF8">
                    <w:rPr>
                      <w:rFonts w:ascii="Tahoma" w:eastAsia="Times New Roman" w:hAnsi="Tahoma" w:cs="Tahoma"/>
                      <w:sz w:val="19"/>
                      <w:szCs w:val="19"/>
                      <w:lang w:eastAsia="ru-RU"/>
                    </w:rPr>
                    <w:t>ходилки</w:t>
                  </w:r>
                  <w:proofErr w:type="spellEnd"/>
                  <w:r w:rsidRPr="00890BF8">
                    <w:rPr>
                      <w:rFonts w:ascii="Tahoma" w:eastAsia="Times New Roman" w:hAnsi="Tahoma" w:cs="Tahoma"/>
                      <w:sz w:val="19"/>
                      <w:szCs w:val="19"/>
                      <w:lang w:eastAsia="ru-RU"/>
                    </w:rPr>
                    <w:t xml:space="preserve"> (комнатные и прогулочные), костыли, крабы, трости, велосипеды; специальные поручни, пандусы, съезды на тротуарах и другое.</w:t>
                  </w:r>
                  <w:proofErr w:type="gramEnd"/>
                  <w:r w:rsidRPr="00890BF8">
                    <w:rPr>
                      <w:rFonts w:ascii="Tahoma" w:eastAsia="Times New Roman" w:hAnsi="Tahoma" w:cs="Tahoma"/>
                      <w:sz w:val="19"/>
                      <w:szCs w:val="19"/>
                      <w:lang w:eastAsia="ru-RU"/>
                    </w:rPr>
                    <w:t xml:space="preserve"> Во многих многофункциональных креслах-колясках дети могут проводить значительное время. В них имеется столик для приема пищи и занятий, съемное судно, отделение для книг, специальная емкость для хранения термосов с пищей.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средства, облегчающие самообслуживание детей (наборы посуды и столовых приборов, приспособления для одевания и раздевания, открывания и закрывания дверей, для самостоятельного чтения, пользования телефоном; особые выключатели электроприборов, дистанционное управление бытовыми приборами - телевизором, приемником, магнитофоном);</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мебель, соответствующая потребностям ребенка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Обучение детей с НОДА должно осуществляться на фоне лечебно-восстановительной работы, которая должна вестись в следующих направлениях: посильная медицинская коррекция двигательного дефекта, терапия нервно-психических отклонений, купирование соматических заболеваний. Педагоги и администрация организации должны регулярно запрашивать рекомендации к осуществлению лечебно-профилактического режима, учитывающие возрастные изменения.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Обязательным условием является соблюдение индивидуального ортопедического режима для каждого обучающегося с двигательной патологией. В соответствие рекомендациями врача-ортопеда, инструктора ЛФК определяются правила посадки и передвижения ребенка с использованием технических средств реабилитации, </w:t>
                  </w:r>
                  <w:proofErr w:type="spellStart"/>
                  <w:r w:rsidRPr="00890BF8">
                    <w:rPr>
                      <w:rFonts w:ascii="Tahoma" w:eastAsia="Times New Roman" w:hAnsi="Tahoma" w:cs="Tahoma"/>
                      <w:sz w:val="19"/>
                      <w:szCs w:val="19"/>
                      <w:lang w:eastAsia="ru-RU"/>
                    </w:rPr>
                    <w:t>рефлекс-запрещающие</w:t>
                  </w:r>
                  <w:proofErr w:type="spellEnd"/>
                  <w:r w:rsidRPr="00890BF8">
                    <w:rPr>
                      <w:rFonts w:ascii="Tahoma" w:eastAsia="Times New Roman" w:hAnsi="Tahoma" w:cs="Tahoma"/>
                      <w:sz w:val="19"/>
                      <w:szCs w:val="19"/>
                      <w:lang w:eastAsia="ru-RU"/>
                    </w:rPr>
                    <w:t xml:space="preserve"> позиции (поза, который взрослый придает ребенку для снижения активности патологических рефлексов и нормализации мышечного тонуса), обеспечивающие максимально комфортное положение ребенка в пространстве и возможность осуществления движений.</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Параллельно с обучением в организации обучающийся с двигательной патологией должен получать необходимый специальный комплекс лечебно-восстановительных мероприятий на базе медицинских организаций, проходить курсы лечения в специализированных больницах и реабилитационных центрах.</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Комплекс восстановительного лечения представляется </w:t>
                  </w:r>
                  <w:proofErr w:type="spellStart"/>
                  <w:r w:rsidRPr="00890BF8">
                    <w:rPr>
                      <w:rFonts w:ascii="Tahoma" w:eastAsia="Times New Roman" w:hAnsi="Tahoma" w:cs="Tahoma"/>
                      <w:sz w:val="19"/>
                      <w:szCs w:val="19"/>
                      <w:lang w:eastAsia="ru-RU"/>
                    </w:rPr>
                    <w:t>ортопедоневрологическими</w:t>
                  </w:r>
                  <w:proofErr w:type="spellEnd"/>
                  <w:r w:rsidRPr="00890BF8">
                    <w:rPr>
                      <w:rFonts w:ascii="Tahoma" w:eastAsia="Times New Roman" w:hAnsi="Tahoma" w:cs="Tahoma"/>
                      <w:sz w:val="19"/>
                      <w:szCs w:val="19"/>
                      <w:lang w:eastAsia="ru-RU"/>
                    </w:rPr>
                    <w:t xml:space="preserve"> мероприятиями, лечебной </w:t>
                  </w:r>
                  <w:r w:rsidRPr="00890BF8">
                    <w:rPr>
                      <w:rFonts w:ascii="Tahoma" w:eastAsia="Times New Roman" w:hAnsi="Tahoma" w:cs="Tahoma"/>
                      <w:sz w:val="19"/>
                      <w:szCs w:val="19"/>
                      <w:lang w:eastAsia="ru-RU"/>
                    </w:rPr>
                    <w:lastRenderedPageBreak/>
                    <w:t xml:space="preserve">физкультурой, массажем, </w:t>
                  </w:r>
                  <w:proofErr w:type="spellStart"/>
                  <w:r w:rsidRPr="00890BF8">
                    <w:rPr>
                      <w:rFonts w:ascii="Tahoma" w:eastAsia="Times New Roman" w:hAnsi="Tahoma" w:cs="Tahoma"/>
                      <w:sz w:val="19"/>
                      <w:szCs w:val="19"/>
                      <w:lang w:eastAsia="ru-RU"/>
                    </w:rPr>
                    <w:t>физио-бальнео-климатотерапией</w:t>
                  </w:r>
                  <w:proofErr w:type="spellEnd"/>
                  <w:r w:rsidRPr="00890BF8">
                    <w:rPr>
                      <w:rFonts w:ascii="Tahoma" w:eastAsia="Times New Roman" w:hAnsi="Tahoma" w:cs="Tahoma"/>
                      <w:sz w:val="19"/>
                      <w:szCs w:val="19"/>
                      <w:lang w:eastAsia="ru-RU"/>
                    </w:rPr>
                    <w:t>, протезно-ортопедической помощью. Лечебные мероприятия, кроме обычной педиатрической службы, должны осуществлять врачи-неврологи, врачи ЛФК, физиотерапевты, ортопеды, а также младший медицинский персонал.</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 xml:space="preserve">Для реализации несколькими организациями основной образовательной программы для </w:t>
                  </w:r>
                  <w:proofErr w:type="gramStart"/>
                  <w:r w:rsidRPr="00890BF8">
                    <w:rPr>
                      <w:rFonts w:ascii="Tahoma" w:eastAsia="Times New Roman" w:hAnsi="Tahoma" w:cs="Tahoma"/>
                      <w:sz w:val="19"/>
                      <w:szCs w:val="19"/>
                      <w:lang w:eastAsia="ru-RU"/>
                    </w:rPr>
                    <w:t>обучающихся</w:t>
                  </w:r>
                  <w:proofErr w:type="gramEnd"/>
                  <w:r w:rsidRPr="00890BF8">
                    <w:rPr>
                      <w:rFonts w:ascii="Tahoma" w:eastAsia="Times New Roman" w:hAnsi="Tahoma" w:cs="Tahoma"/>
                      <w:sz w:val="19"/>
                      <w:szCs w:val="19"/>
                      <w:lang w:eastAsia="ru-RU"/>
                    </w:rPr>
                    <w:t xml:space="preserve"> с НОДА возможно использование сетевой формы взаимодействия.</w:t>
                  </w:r>
                </w:p>
                <w:p w:rsidR="00890BF8" w:rsidRPr="00890BF8" w:rsidRDefault="00890BF8" w:rsidP="00890BF8">
                  <w:pPr>
                    <w:spacing w:before="178" w:after="178" w:line="240" w:lineRule="auto"/>
                    <w:rPr>
                      <w:rFonts w:ascii="Tahoma" w:eastAsia="Times New Roman" w:hAnsi="Tahoma" w:cs="Tahoma"/>
                      <w:sz w:val="19"/>
                      <w:szCs w:val="19"/>
                      <w:lang w:eastAsia="ru-RU"/>
                    </w:rPr>
                  </w:pPr>
                  <w:r w:rsidRPr="00890BF8">
                    <w:rPr>
                      <w:rFonts w:ascii="Tahoma" w:eastAsia="Times New Roman" w:hAnsi="Tahoma" w:cs="Tahoma"/>
                      <w:sz w:val="19"/>
                      <w:szCs w:val="19"/>
                      <w:lang w:eastAsia="ru-RU"/>
                    </w:rPr>
                    <w:t>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tc>
            </w:tr>
          </w:tbl>
          <w:p w:rsidR="006C55A0" w:rsidRPr="006C55A0" w:rsidRDefault="00890BF8" w:rsidP="006C55A0">
            <w:pPr>
              <w:rPr>
                <w:rFonts w:ascii="Tahoma" w:eastAsia="Times New Roman" w:hAnsi="Tahoma" w:cs="Tahoma"/>
                <w:sz w:val="19"/>
                <w:szCs w:val="19"/>
                <w:lang w:eastAsia="ru-RU"/>
              </w:rPr>
            </w:pPr>
            <w:r w:rsidRPr="00890BF8">
              <w:rPr>
                <w:rFonts w:ascii="Tahoma" w:eastAsia="Times New Roman" w:hAnsi="Tahoma" w:cs="Tahoma"/>
                <w:sz w:val="19"/>
                <w:szCs w:val="19"/>
                <w:lang w:eastAsia="ru-RU"/>
              </w:rPr>
              <w:lastRenderedPageBreak/>
              <w:br/>
            </w:r>
            <w:r w:rsidR="006C55A0">
              <w:rPr>
                <w:rFonts w:ascii="Tahoma" w:eastAsia="Times New Roman" w:hAnsi="Tahoma" w:cs="Tahoma"/>
                <w:noProof/>
                <w:color w:val="0000FF"/>
                <w:sz w:val="19"/>
                <w:szCs w:val="19"/>
                <w:lang w:eastAsia="ru-RU"/>
              </w:rPr>
              <w:drawing>
                <wp:inline distT="0" distB="0" distL="0" distR="0">
                  <wp:extent cx="293370" cy="293370"/>
                  <wp:effectExtent l="19050" t="0" r="0" b="0"/>
                  <wp:docPr id="376" name="Рисунок 376" descr="http://counter.yadro.ru/logo?44.2">
                    <a:hlinkClick xmlns:a="http://schemas.openxmlformats.org/drawingml/2006/main" r:id="rId13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counter.yadro.ru/logo?44.2">
                            <a:hlinkClick r:id="rId137" tgtFrame="_blank"/>
                          </pic:cNvPr>
                          <pic:cNvPicPr>
                            <a:picLocks noChangeAspect="1" noChangeArrowheads="1"/>
                          </pic:cNvPicPr>
                        </pic:nvPicPr>
                        <pic:blipFill>
                          <a:blip r:embed="rId138" cstate="print"/>
                          <a:srcRect/>
                          <a:stretch>
                            <a:fillRect/>
                          </a:stretch>
                        </pic:blipFill>
                        <pic:spPr bwMode="auto">
                          <a:xfrm>
                            <a:off x="0" y="0"/>
                            <a:ext cx="293370" cy="293370"/>
                          </a:xfrm>
                          <a:prstGeom prst="rect">
                            <a:avLst/>
                          </a:prstGeom>
                          <a:noFill/>
                          <a:ln w="9525">
                            <a:noFill/>
                            <a:miter lim="800000"/>
                            <a:headEnd/>
                            <a:tailEnd/>
                          </a:ln>
                        </pic:spPr>
                      </pic:pic>
                    </a:graphicData>
                  </a:graphic>
                </wp:inline>
              </w:drawing>
            </w:r>
          </w:p>
          <w:p w:rsidR="006C55A0" w:rsidRPr="006C55A0" w:rsidRDefault="0061723C" w:rsidP="006C55A0">
            <w:pPr>
              <w:shd w:val="clear" w:color="auto" w:fill="FFFFFF"/>
              <w:spacing w:after="0" w:line="240" w:lineRule="auto"/>
              <w:rPr>
                <w:rFonts w:ascii="Tahoma" w:eastAsia="Times New Roman" w:hAnsi="Tahoma" w:cs="Tahoma"/>
                <w:sz w:val="21"/>
                <w:szCs w:val="21"/>
                <w:lang w:eastAsia="ru-RU"/>
              </w:rPr>
            </w:pPr>
            <w:hyperlink r:id="rId139" w:history="1">
              <w:proofErr w:type="gramStart"/>
              <w:r w:rsidR="006C55A0" w:rsidRPr="006C55A0">
                <w:rPr>
                  <w:rFonts w:ascii="Tahoma" w:eastAsia="Times New Roman" w:hAnsi="Tahoma" w:cs="Tahoma"/>
                  <w:color w:val="999999"/>
                  <w:sz w:val="21"/>
                  <w:szCs w:val="21"/>
                  <w:lang w:eastAsia="ru-RU"/>
                </w:rPr>
                <w:t>Главная</w:t>
              </w:r>
              <w:proofErr w:type="gramEnd"/>
            </w:hyperlink>
            <w:r w:rsidR="006C55A0" w:rsidRPr="006C55A0">
              <w:rPr>
                <w:rFonts w:ascii="Tahoma" w:eastAsia="Times New Roman" w:hAnsi="Tahoma" w:cs="Tahoma"/>
                <w:sz w:val="21"/>
                <w:szCs w:val="21"/>
                <w:lang w:eastAsia="ru-RU"/>
              </w:rPr>
              <w:t xml:space="preserve"> </w:t>
            </w:r>
            <w:hyperlink r:id="rId140" w:history="1">
              <w:r w:rsidR="006C55A0" w:rsidRPr="006C55A0">
                <w:rPr>
                  <w:rFonts w:ascii="Tahoma" w:eastAsia="Times New Roman" w:hAnsi="Tahoma" w:cs="Tahoma"/>
                  <w:color w:val="999999"/>
                  <w:sz w:val="21"/>
                  <w:szCs w:val="21"/>
                  <w:lang w:eastAsia="ru-RU"/>
                </w:rPr>
                <w:t>Правовые ресурсы</w:t>
              </w:r>
            </w:hyperlink>
            <w:r w:rsidR="006C55A0" w:rsidRPr="006C55A0">
              <w:rPr>
                <w:rFonts w:ascii="Tahoma" w:eastAsia="Times New Roman" w:hAnsi="Tahoma" w:cs="Tahoma"/>
                <w:sz w:val="21"/>
                <w:szCs w:val="21"/>
                <w:lang w:eastAsia="ru-RU"/>
              </w:rPr>
              <w:t xml:space="preserve"> </w:t>
            </w:r>
            <w:hyperlink r:id="rId141" w:history="1">
              <w:r w:rsidR="006C55A0" w:rsidRPr="006C55A0">
                <w:rPr>
                  <w:rFonts w:ascii="Tahoma" w:eastAsia="Times New Roman" w:hAnsi="Tahoma" w:cs="Tahoma"/>
                  <w:color w:val="999999"/>
                  <w:sz w:val="21"/>
                  <w:szCs w:val="21"/>
                  <w:lang w:eastAsia="ru-RU"/>
                </w:rPr>
                <w:t>Документы</w:t>
              </w:r>
            </w:hyperlink>
            <w:r w:rsidR="006C55A0" w:rsidRPr="006C55A0">
              <w:rPr>
                <w:rFonts w:ascii="Tahoma" w:eastAsia="Times New Roman" w:hAnsi="Tahoma" w:cs="Tahoma"/>
                <w:sz w:val="21"/>
                <w:szCs w:val="21"/>
                <w:lang w:eastAsia="ru-RU"/>
              </w:rPr>
              <w:t xml:space="preserve"> Приказ Минобрнауки России от 19.12.2014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(Зарегистрировано в Минюсте России 03.02.2015 N 35847)</w:t>
            </w:r>
          </w:p>
          <w:p w:rsidR="006C55A0" w:rsidRPr="006C55A0" w:rsidRDefault="006C55A0" w:rsidP="006C55A0">
            <w:pPr>
              <w:spacing w:line="240" w:lineRule="auto"/>
              <w:jc w:val="center"/>
              <w:rPr>
                <w:rFonts w:ascii="Tahoma" w:eastAsia="Times New Roman" w:hAnsi="Tahoma" w:cs="Tahoma"/>
                <w:sz w:val="19"/>
                <w:szCs w:val="19"/>
                <w:lang w:eastAsia="ru-RU"/>
              </w:rPr>
            </w:pPr>
            <w:r>
              <w:rPr>
                <w:rFonts w:ascii="Tahoma" w:eastAsia="Times New Roman" w:hAnsi="Tahoma" w:cs="Tahoma"/>
                <w:noProof/>
                <w:color w:val="0000FF"/>
                <w:sz w:val="19"/>
                <w:szCs w:val="19"/>
                <w:lang w:eastAsia="ru-RU"/>
              </w:rPr>
              <w:drawing>
                <wp:inline distT="0" distB="0" distL="0" distR="0">
                  <wp:extent cx="5712460" cy="1140460"/>
                  <wp:effectExtent l="19050" t="0" r="2540" b="0"/>
                  <wp:docPr id="383" name="Рисунок 383" descr="Banner">
                    <a:hlinkClick xmlns:a="http://schemas.openxmlformats.org/drawingml/2006/main" r:id="rId1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Banner">
                            <a:hlinkClick r:id="rId142" tgtFrame="_blank"/>
                          </pic:cNvPr>
                          <pic:cNvPicPr>
                            <a:picLocks noChangeAspect="1" noChangeArrowheads="1"/>
                          </pic:cNvPicPr>
                        </pic:nvPicPr>
                        <pic:blipFill>
                          <a:blip r:embed="rId143" cstate="print"/>
                          <a:srcRect/>
                          <a:stretch>
                            <a:fillRect/>
                          </a:stretch>
                        </pic:blipFill>
                        <pic:spPr bwMode="auto">
                          <a:xfrm>
                            <a:off x="0" y="0"/>
                            <a:ext cx="5712460" cy="1140460"/>
                          </a:xfrm>
                          <a:prstGeom prst="rect">
                            <a:avLst/>
                          </a:prstGeom>
                          <a:noFill/>
                          <a:ln w="9525">
                            <a:noFill/>
                            <a:miter lim="800000"/>
                            <a:headEnd/>
                            <a:tailEnd/>
                          </a:ln>
                        </pic:spPr>
                      </pic:pic>
                    </a:graphicData>
                  </a:graphic>
                </wp:inline>
              </w:drawing>
            </w:r>
          </w:p>
          <w:p w:rsidR="006C55A0" w:rsidRPr="006C55A0" w:rsidRDefault="006C55A0" w:rsidP="006C55A0">
            <w:pPr>
              <w:spacing w:before="89" w:after="0" w:line="240" w:lineRule="auto"/>
              <w:outlineLvl w:val="1"/>
              <w:rPr>
                <w:rFonts w:ascii="Tahoma" w:eastAsia="Times New Roman" w:hAnsi="Tahoma" w:cs="Tahoma"/>
                <w:kern w:val="36"/>
                <w:sz w:val="30"/>
                <w:szCs w:val="30"/>
                <w:lang w:eastAsia="ru-RU"/>
              </w:rPr>
            </w:pPr>
            <w:r w:rsidRPr="006C55A0">
              <w:rPr>
                <w:rFonts w:ascii="Tahoma" w:eastAsia="Times New Roman" w:hAnsi="Tahoma" w:cs="Tahoma"/>
                <w:kern w:val="36"/>
                <w:sz w:val="30"/>
                <w:szCs w:val="30"/>
                <w:lang w:eastAsia="ru-RU"/>
              </w:rPr>
              <w:t xml:space="preserve">Приложение. Федеральный государственный образовательный стандарт начального общего образования обучающихся с ограниченными возможностями здоровья, </w:t>
            </w:r>
            <w:proofErr w:type="spellStart"/>
            <w:proofErr w:type="gramStart"/>
            <w:r w:rsidRPr="006C55A0">
              <w:rPr>
                <w:rFonts w:ascii="Tahoma" w:eastAsia="Times New Roman" w:hAnsi="Tahoma" w:cs="Tahoma"/>
                <w:kern w:val="36"/>
                <w:sz w:val="30"/>
                <w:szCs w:val="30"/>
                <w:lang w:eastAsia="ru-RU"/>
              </w:rPr>
              <w:t>c</w:t>
            </w:r>
            <w:proofErr w:type="gramEnd"/>
            <w:r w:rsidRPr="006C55A0">
              <w:rPr>
                <w:rFonts w:ascii="Tahoma" w:eastAsia="Times New Roman" w:hAnsi="Tahoma" w:cs="Tahoma"/>
                <w:kern w:val="36"/>
                <w:sz w:val="30"/>
                <w:szCs w:val="30"/>
                <w:lang w:eastAsia="ru-RU"/>
              </w:rPr>
              <w:t>траница</w:t>
            </w:r>
            <w:proofErr w:type="spellEnd"/>
            <w:r w:rsidRPr="006C55A0">
              <w:rPr>
                <w:rFonts w:ascii="Tahoma" w:eastAsia="Times New Roman" w:hAnsi="Tahoma" w:cs="Tahoma"/>
                <w:kern w:val="36"/>
                <w:sz w:val="30"/>
                <w:szCs w:val="30"/>
                <w:lang w:eastAsia="ru-RU"/>
              </w:rPr>
              <w:t xml:space="preserve"> 16</w:t>
            </w:r>
          </w:p>
          <w:p w:rsidR="006C55A0" w:rsidRPr="006C55A0" w:rsidRDefault="0061723C" w:rsidP="006C55A0">
            <w:pPr>
              <w:numPr>
                <w:ilvl w:val="0"/>
                <w:numId w:val="7"/>
              </w:numPr>
              <w:spacing w:before="100" w:beforeAutospacing="1" w:after="100" w:afterAutospacing="1" w:line="240" w:lineRule="auto"/>
              <w:rPr>
                <w:rFonts w:ascii="Tahoma" w:eastAsia="Times New Roman" w:hAnsi="Tahoma" w:cs="Tahoma"/>
                <w:sz w:val="19"/>
                <w:szCs w:val="19"/>
                <w:lang w:eastAsia="ru-RU"/>
              </w:rPr>
            </w:pPr>
            <w:hyperlink r:id="rId144" w:anchor="esse" w:history="1">
              <w:r w:rsidR="006C55A0" w:rsidRPr="006C55A0">
                <w:rPr>
                  <w:rFonts w:ascii="Tahoma" w:eastAsia="Times New Roman" w:hAnsi="Tahoma" w:cs="Tahoma"/>
                  <w:color w:val="0000FF"/>
                  <w:sz w:val="19"/>
                  <w:u w:val="single"/>
                  <w:lang w:eastAsia="ru-RU"/>
                </w:rPr>
                <w:t>Справка о документе</w:t>
              </w:r>
            </w:hyperlink>
          </w:p>
          <w:p w:rsidR="006C55A0" w:rsidRPr="006C55A0" w:rsidRDefault="0061723C" w:rsidP="006C55A0">
            <w:pPr>
              <w:numPr>
                <w:ilvl w:val="0"/>
                <w:numId w:val="8"/>
              </w:numPr>
              <w:spacing w:before="100" w:beforeAutospacing="1" w:after="100" w:afterAutospacing="1" w:line="240" w:lineRule="auto"/>
              <w:rPr>
                <w:rFonts w:ascii="Tahoma" w:eastAsia="Times New Roman" w:hAnsi="Tahoma" w:cs="Tahoma"/>
                <w:sz w:val="19"/>
                <w:szCs w:val="19"/>
                <w:lang w:eastAsia="ru-RU"/>
              </w:rPr>
            </w:pPr>
            <w:hyperlink r:id="rId145" w:anchor="text" w:history="1">
              <w:r w:rsidR="006C55A0" w:rsidRPr="006C55A0">
                <w:rPr>
                  <w:rFonts w:ascii="Tahoma" w:eastAsia="Times New Roman" w:hAnsi="Tahoma" w:cs="Tahoma"/>
                  <w:color w:val="0000FF"/>
                  <w:sz w:val="19"/>
                  <w:u w:val="single"/>
                  <w:lang w:eastAsia="ru-RU"/>
                </w:rPr>
                <w:t>Текст документа</w:t>
              </w:r>
            </w:hyperlink>
          </w:p>
          <w:p w:rsidR="006C55A0" w:rsidRPr="006C55A0" w:rsidRDefault="0061723C" w:rsidP="006C55A0">
            <w:pPr>
              <w:numPr>
                <w:ilvl w:val="0"/>
                <w:numId w:val="8"/>
              </w:numPr>
              <w:spacing w:before="100" w:beforeAutospacing="1" w:after="100" w:afterAutospacing="1" w:line="240" w:lineRule="auto"/>
              <w:rPr>
                <w:rFonts w:ascii="Tahoma" w:eastAsia="Times New Roman" w:hAnsi="Tahoma" w:cs="Tahoma"/>
                <w:sz w:val="19"/>
                <w:szCs w:val="19"/>
                <w:lang w:eastAsia="ru-RU"/>
              </w:rPr>
            </w:pPr>
            <w:hyperlink r:id="rId146" w:anchor="cont" w:history="1">
              <w:r w:rsidR="006C55A0" w:rsidRPr="006C55A0">
                <w:rPr>
                  <w:rFonts w:ascii="Tahoma" w:eastAsia="Times New Roman" w:hAnsi="Tahoma" w:cs="Tahoma"/>
                  <w:color w:val="0000FF"/>
                  <w:sz w:val="19"/>
                  <w:u w:val="single"/>
                  <w:lang w:eastAsia="ru-RU"/>
                </w:rPr>
                <w:t>Оглавление</w:t>
              </w:r>
            </w:hyperlink>
          </w:p>
          <w:p w:rsidR="006C55A0" w:rsidRPr="006C55A0" w:rsidRDefault="0061723C" w:rsidP="006C55A0">
            <w:pPr>
              <w:numPr>
                <w:ilvl w:val="0"/>
                <w:numId w:val="8"/>
              </w:numPr>
              <w:spacing w:before="100" w:beforeAutospacing="1" w:after="100" w:afterAutospacing="1" w:line="240" w:lineRule="auto"/>
              <w:rPr>
                <w:rFonts w:ascii="Tahoma" w:eastAsia="Times New Roman" w:hAnsi="Tahoma" w:cs="Tahoma"/>
                <w:sz w:val="19"/>
                <w:szCs w:val="19"/>
                <w:lang w:eastAsia="ru-RU"/>
              </w:rPr>
            </w:pPr>
            <w:hyperlink r:id="rId147" w:history="1">
              <w:r w:rsidR="006C55A0" w:rsidRPr="006C55A0">
                <w:rPr>
                  <w:rFonts w:ascii="Tahoma" w:eastAsia="Times New Roman" w:hAnsi="Tahoma" w:cs="Tahoma"/>
                  <w:color w:val="0000FF"/>
                  <w:sz w:val="19"/>
                  <w:u w:val="single"/>
                  <w:lang w:eastAsia="ru-RU"/>
                </w:rPr>
                <w:t>1</w:t>
              </w:r>
            </w:hyperlink>
          </w:p>
          <w:p w:rsidR="006C55A0" w:rsidRPr="006C55A0" w:rsidRDefault="0061723C" w:rsidP="006C55A0">
            <w:pPr>
              <w:numPr>
                <w:ilvl w:val="0"/>
                <w:numId w:val="8"/>
              </w:numPr>
              <w:spacing w:before="100" w:beforeAutospacing="1" w:after="100" w:afterAutospacing="1" w:line="240" w:lineRule="auto"/>
              <w:rPr>
                <w:rFonts w:ascii="Tahoma" w:eastAsia="Times New Roman" w:hAnsi="Tahoma" w:cs="Tahoma"/>
                <w:sz w:val="19"/>
                <w:szCs w:val="19"/>
                <w:lang w:eastAsia="ru-RU"/>
              </w:rPr>
            </w:pPr>
            <w:hyperlink r:id="rId148" w:history="1">
              <w:r w:rsidR="006C55A0" w:rsidRPr="006C55A0">
                <w:rPr>
                  <w:rFonts w:ascii="Tahoma" w:eastAsia="Times New Roman" w:hAnsi="Tahoma" w:cs="Tahoma"/>
                  <w:color w:val="0000FF"/>
                  <w:sz w:val="19"/>
                  <w:u w:val="single"/>
                  <w:lang w:eastAsia="ru-RU"/>
                </w:rPr>
                <w:t>…</w:t>
              </w:r>
            </w:hyperlink>
          </w:p>
          <w:p w:rsidR="006C55A0" w:rsidRPr="006C55A0" w:rsidRDefault="0061723C" w:rsidP="006C55A0">
            <w:pPr>
              <w:numPr>
                <w:ilvl w:val="0"/>
                <w:numId w:val="8"/>
              </w:numPr>
              <w:spacing w:before="100" w:beforeAutospacing="1" w:after="100" w:afterAutospacing="1" w:line="240" w:lineRule="auto"/>
              <w:rPr>
                <w:rFonts w:ascii="Tahoma" w:eastAsia="Times New Roman" w:hAnsi="Tahoma" w:cs="Tahoma"/>
                <w:sz w:val="19"/>
                <w:szCs w:val="19"/>
                <w:lang w:eastAsia="ru-RU"/>
              </w:rPr>
            </w:pPr>
            <w:hyperlink r:id="rId149" w:history="1">
              <w:r w:rsidR="006C55A0" w:rsidRPr="006C55A0">
                <w:rPr>
                  <w:rFonts w:ascii="Tahoma" w:eastAsia="Times New Roman" w:hAnsi="Tahoma" w:cs="Tahoma"/>
                  <w:color w:val="0000FF"/>
                  <w:sz w:val="19"/>
                  <w:u w:val="single"/>
                  <w:lang w:eastAsia="ru-RU"/>
                </w:rPr>
                <w:t>15</w:t>
              </w:r>
            </w:hyperlink>
          </w:p>
          <w:p w:rsidR="006C55A0" w:rsidRPr="006C55A0" w:rsidRDefault="0061723C" w:rsidP="006C55A0">
            <w:pPr>
              <w:numPr>
                <w:ilvl w:val="0"/>
                <w:numId w:val="8"/>
              </w:numPr>
              <w:spacing w:before="100" w:beforeAutospacing="1" w:after="100" w:afterAutospacing="1" w:line="240" w:lineRule="auto"/>
              <w:rPr>
                <w:rFonts w:ascii="Tahoma" w:eastAsia="Times New Roman" w:hAnsi="Tahoma" w:cs="Tahoma"/>
                <w:sz w:val="19"/>
                <w:szCs w:val="19"/>
                <w:lang w:eastAsia="ru-RU"/>
              </w:rPr>
            </w:pPr>
            <w:hyperlink r:id="rId150" w:history="1">
              <w:r w:rsidR="006C55A0" w:rsidRPr="006C55A0">
                <w:rPr>
                  <w:rFonts w:ascii="Tahoma" w:eastAsia="Times New Roman" w:hAnsi="Tahoma" w:cs="Tahoma"/>
                  <w:color w:val="0000FF"/>
                  <w:sz w:val="19"/>
                  <w:u w:val="single"/>
                  <w:lang w:eastAsia="ru-RU"/>
                </w:rPr>
                <w:t>16</w:t>
              </w:r>
            </w:hyperlink>
          </w:p>
          <w:p w:rsidR="006C55A0" w:rsidRPr="006C55A0" w:rsidRDefault="0061723C" w:rsidP="006C55A0">
            <w:pPr>
              <w:numPr>
                <w:ilvl w:val="0"/>
                <w:numId w:val="8"/>
              </w:numPr>
              <w:spacing w:before="100" w:beforeAutospacing="1" w:after="100" w:afterAutospacing="1" w:line="240" w:lineRule="auto"/>
              <w:rPr>
                <w:rFonts w:ascii="Tahoma" w:eastAsia="Times New Roman" w:hAnsi="Tahoma" w:cs="Tahoma"/>
                <w:sz w:val="19"/>
                <w:szCs w:val="19"/>
                <w:lang w:eastAsia="ru-RU"/>
              </w:rPr>
            </w:pPr>
            <w:hyperlink r:id="rId151" w:history="1">
              <w:r w:rsidR="006C55A0" w:rsidRPr="006C55A0">
                <w:rPr>
                  <w:rFonts w:ascii="Tahoma" w:eastAsia="Times New Roman" w:hAnsi="Tahoma" w:cs="Tahoma"/>
                  <w:color w:val="0000FF"/>
                  <w:sz w:val="19"/>
                  <w:u w:val="single"/>
                  <w:lang w:eastAsia="ru-RU"/>
                </w:rPr>
                <w:t>17</w:t>
              </w:r>
            </w:hyperlink>
          </w:p>
          <w:p w:rsidR="006C55A0" w:rsidRPr="006C55A0" w:rsidRDefault="0061723C" w:rsidP="006C55A0">
            <w:pPr>
              <w:numPr>
                <w:ilvl w:val="0"/>
                <w:numId w:val="8"/>
              </w:numPr>
              <w:spacing w:before="100" w:beforeAutospacing="1" w:after="100" w:afterAutospacing="1" w:line="240" w:lineRule="auto"/>
              <w:rPr>
                <w:rFonts w:ascii="Tahoma" w:eastAsia="Times New Roman" w:hAnsi="Tahoma" w:cs="Tahoma"/>
                <w:sz w:val="19"/>
                <w:szCs w:val="19"/>
                <w:lang w:eastAsia="ru-RU"/>
              </w:rPr>
            </w:pPr>
            <w:hyperlink r:id="rId152" w:history="1">
              <w:r w:rsidR="006C55A0" w:rsidRPr="006C55A0">
                <w:rPr>
                  <w:rFonts w:ascii="Tahoma" w:eastAsia="Times New Roman" w:hAnsi="Tahoma" w:cs="Tahoma"/>
                  <w:color w:val="0000FF"/>
                  <w:sz w:val="19"/>
                  <w:u w:val="single"/>
                  <w:lang w:eastAsia="ru-RU"/>
                </w:rPr>
                <w:t>18</w:t>
              </w:r>
            </w:hyperlink>
          </w:p>
          <w:p w:rsidR="006C55A0" w:rsidRPr="006C55A0" w:rsidRDefault="0061723C" w:rsidP="006C55A0">
            <w:pPr>
              <w:numPr>
                <w:ilvl w:val="0"/>
                <w:numId w:val="8"/>
              </w:numPr>
              <w:spacing w:before="100" w:beforeAutospacing="1" w:after="100" w:afterAutospacing="1" w:line="240" w:lineRule="auto"/>
              <w:rPr>
                <w:rFonts w:ascii="Tahoma" w:eastAsia="Times New Roman" w:hAnsi="Tahoma" w:cs="Tahoma"/>
                <w:sz w:val="19"/>
                <w:szCs w:val="19"/>
                <w:lang w:eastAsia="ru-RU"/>
              </w:rPr>
            </w:pPr>
            <w:hyperlink r:id="rId153" w:history="1">
              <w:r w:rsidR="006C55A0" w:rsidRPr="006C55A0">
                <w:rPr>
                  <w:rFonts w:ascii="Tahoma" w:eastAsia="Times New Roman" w:hAnsi="Tahoma" w:cs="Tahoma"/>
                  <w:color w:val="0000FF"/>
                  <w:sz w:val="19"/>
                  <w:u w:val="single"/>
                  <w:lang w:eastAsia="ru-RU"/>
                </w:rPr>
                <w:t>19</w:t>
              </w:r>
            </w:hyperlink>
          </w:p>
          <w:p w:rsidR="006C55A0" w:rsidRPr="006C55A0" w:rsidRDefault="0061723C" w:rsidP="006C55A0">
            <w:pPr>
              <w:numPr>
                <w:ilvl w:val="0"/>
                <w:numId w:val="8"/>
              </w:numPr>
              <w:spacing w:before="100" w:beforeAutospacing="1" w:after="100" w:afterAutospacing="1" w:line="240" w:lineRule="auto"/>
              <w:rPr>
                <w:rFonts w:ascii="Tahoma" w:eastAsia="Times New Roman" w:hAnsi="Tahoma" w:cs="Tahoma"/>
                <w:sz w:val="19"/>
                <w:szCs w:val="19"/>
                <w:lang w:eastAsia="ru-RU"/>
              </w:rPr>
            </w:pPr>
            <w:hyperlink r:id="rId154" w:history="1">
              <w:r w:rsidR="006C55A0" w:rsidRPr="006C55A0">
                <w:rPr>
                  <w:rFonts w:ascii="Tahoma" w:eastAsia="Times New Roman" w:hAnsi="Tahoma" w:cs="Tahoma"/>
                  <w:color w:val="0000FF"/>
                  <w:sz w:val="19"/>
                  <w:u w:val="single"/>
                  <w:lang w:eastAsia="ru-RU"/>
                </w:rPr>
                <w:t>…</w:t>
              </w:r>
            </w:hyperlink>
          </w:p>
          <w:p w:rsidR="006C55A0" w:rsidRPr="006C55A0" w:rsidRDefault="0061723C" w:rsidP="006C55A0">
            <w:pPr>
              <w:numPr>
                <w:ilvl w:val="0"/>
                <w:numId w:val="8"/>
              </w:numPr>
              <w:spacing w:before="100" w:beforeAutospacing="1" w:after="100" w:afterAutospacing="1" w:line="240" w:lineRule="auto"/>
              <w:rPr>
                <w:rFonts w:ascii="Tahoma" w:eastAsia="Times New Roman" w:hAnsi="Tahoma" w:cs="Tahoma"/>
                <w:sz w:val="19"/>
                <w:szCs w:val="19"/>
                <w:lang w:eastAsia="ru-RU"/>
              </w:rPr>
            </w:pPr>
            <w:hyperlink r:id="rId155" w:history="1">
              <w:r w:rsidR="006C55A0" w:rsidRPr="006C55A0">
                <w:rPr>
                  <w:rFonts w:ascii="Tahoma" w:eastAsia="Times New Roman" w:hAnsi="Tahoma" w:cs="Tahoma"/>
                  <w:color w:val="0000FF"/>
                  <w:sz w:val="19"/>
                  <w:u w:val="single"/>
                  <w:lang w:eastAsia="ru-RU"/>
                </w:rPr>
                <w:t>23</w:t>
              </w:r>
            </w:hyperlink>
          </w:p>
          <w:p w:rsidR="006C55A0" w:rsidRPr="006C55A0" w:rsidRDefault="006C55A0" w:rsidP="006C55A0">
            <w:pPr>
              <w:shd w:val="clear" w:color="auto" w:fill="FFFFD9"/>
              <w:spacing w:after="0" w:line="384" w:lineRule="atLeast"/>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В соответствии с </w:t>
            </w:r>
            <w:hyperlink r:id="rId156" w:anchor="p16" w:tooltip="Ссылка на текущий документ" w:history="1">
              <w:r w:rsidRPr="006C55A0">
                <w:rPr>
                  <w:rFonts w:ascii="Tahoma" w:eastAsia="Times New Roman" w:hAnsi="Tahoma" w:cs="Tahoma"/>
                  <w:color w:val="0000FF"/>
                  <w:sz w:val="19"/>
                  <w:szCs w:val="19"/>
                  <w:u w:val="single"/>
                  <w:lang w:eastAsia="ru-RU"/>
                </w:rPr>
                <w:t>пунктом 2</w:t>
              </w:r>
            </w:hyperlink>
            <w:r w:rsidRPr="006C55A0">
              <w:rPr>
                <w:rFonts w:ascii="Tahoma" w:eastAsia="Times New Roman" w:hAnsi="Tahoma" w:cs="Tahoma"/>
                <w:sz w:val="19"/>
                <w:szCs w:val="19"/>
                <w:lang w:eastAsia="ru-RU"/>
              </w:rPr>
              <w:t xml:space="preserve"> Федеральный государственный образовательный стандарт, утвержденный данным документом, применяется к правоотношениям, возникшим с 1 сентября 2016 года. </w:t>
            </w:r>
            <w:hyperlink r:id="rId157" w:anchor="c3" w:tooltip="Ссылка на текущий документ" w:history="1">
              <w:r w:rsidRPr="006C55A0">
                <w:rPr>
                  <w:rFonts w:ascii="Tahoma" w:eastAsia="Times New Roman" w:hAnsi="Tahoma" w:cs="Tahoma"/>
                  <w:color w:val="0000FF"/>
                  <w:sz w:val="19"/>
                  <w:szCs w:val="19"/>
                  <w:u w:val="single"/>
                  <w:lang w:eastAsia="ru-RU"/>
                </w:rPr>
                <w:t>См. Справку</w:t>
              </w:r>
            </w:hyperlink>
          </w:p>
          <w:p w:rsidR="006C55A0" w:rsidRPr="006C55A0" w:rsidRDefault="006C55A0" w:rsidP="006C55A0">
            <w:pPr>
              <w:shd w:val="clear" w:color="auto" w:fill="FFFFD9"/>
              <w:spacing w:line="384" w:lineRule="atLeast"/>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В соответствии с </w:t>
            </w:r>
            <w:hyperlink r:id="rId158" w:anchor="p16" w:tooltip="Ссылка на текущий документ" w:history="1">
              <w:r w:rsidRPr="006C55A0">
                <w:rPr>
                  <w:rFonts w:ascii="Tahoma" w:eastAsia="Times New Roman" w:hAnsi="Tahoma" w:cs="Tahoma"/>
                  <w:color w:val="0000FF"/>
                  <w:sz w:val="19"/>
                  <w:szCs w:val="19"/>
                  <w:u w:val="single"/>
                  <w:lang w:eastAsia="ru-RU"/>
                </w:rPr>
                <w:t>пунктом 2</w:t>
              </w:r>
            </w:hyperlink>
            <w:r w:rsidRPr="006C55A0">
              <w:rPr>
                <w:rFonts w:ascii="Tahoma" w:eastAsia="Times New Roman" w:hAnsi="Tahoma" w:cs="Tahoma"/>
                <w:sz w:val="19"/>
                <w:szCs w:val="19"/>
                <w:lang w:eastAsia="ru-RU"/>
              </w:rPr>
              <w:t xml:space="preserve"> Федеральный государственный образовательный стандарт, утвержденный данным документом, применяется к правоотношениям, возникшим с 1 сентября 2016 года.</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141"/>
              <w:gridCol w:w="2151"/>
              <w:gridCol w:w="2796"/>
              <w:gridCol w:w="3164"/>
            </w:tblGrid>
            <w:tr w:rsidR="006C55A0" w:rsidRPr="006C55A0" w:rsidTr="006C55A0">
              <w:trPr>
                <w:trHeight w:val="356"/>
              </w:trPr>
              <w:tc>
                <w:tcPr>
                  <w:tcW w:w="18440" w:type="dxa"/>
                  <w:gridSpan w:val="4"/>
                  <w:tcBorders>
                    <w:top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Требования к организации рабочего места ребенка с НОДА, в том числе для работы удаленно.</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В случае необходимости (выраженные двигательные расстройства, тяжелое поражение рук, препятствующее формированию </w:t>
                  </w:r>
                  <w:proofErr w:type="spellStart"/>
                  <w:r w:rsidRPr="006C55A0">
                    <w:rPr>
                      <w:rFonts w:ascii="Tahoma" w:eastAsia="Times New Roman" w:hAnsi="Tahoma" w:cs="Tahoma"/>
                      <w:sz w:val="19"/>
                      <w:szCs w:val="19"/>
                      <w:lang w:eastAsia="ru-RU"/>
                    </w:rPr>
                    <w:t>графо-моторных</w:t>
                  </w:r>
                  <w:proofErr w:type="spellEnd"/>
                  <w:r w:rsidRPr="006C55A0">
                    <w:rPr>
                      <w:rFonts w:ascii="Tahoma" w:eastAsia="Times New Roman" w:hAnsi="Tahoma" w:cs="Tahoma"/>
                      <w:sz w:val="19"/>
                      <w:szCs w:val="19"/>
                      <w:lang w:eastAsia="ru-RU"/>
                    </w:rPr>
                    <w:t xml:space="preserve"> навыков) рабочее место обучающегося с НОДА должно быть специально организовано в соответствии с особенностями ограничений его здоровья. При организации учебного места учитываются возможности и особенности моторики, восприятия, внимания, памяти ребенка. Для создания </w:t>
                  </w:r>
                  <w:r w:rsidRPr="006C55A0">
                    <w:rPr>
                      <w:rFonts w:ascii="Tahoma" w:eastAsia="Times New Roman" w:hAnsi="Tahoma" w:cs="Tahoma"/>
                      <w:sz w:val="19"/>
                      <w:szCs w:val="19"/>
                      <w:lang w:eastAsia="ru-RU"/>
                    </w:rPr>
                    <w:lastRenderedPageBreak/>
                    <w:t>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Необходимо соблюдение следующих требований: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 санитарно-бытовых с учетом общих (специфических) потребностей детей, с двигательной патологией воспитывающихся в данной организации (наличие оборудованных гардеробов, санузлов, мест личной гигиены, кушетки, для смены </w:t>
                  </w:r>
                  <w:proofErr w:type="spellStart"/>
                  <w:r w:rsidRPr="006C55A0">
                    <w:rPr>
                      <w:rFonts w:ascii="Tahoma" w:eastAsia="Times New Roman" w:hAnsi="Tahoma" w:cs="Tahoma"/>
                      <w:sz w:val="19"/>
                      <w:szCs w:val="19"/>
                      <w:lang w:eastAsia="ru-RU"/>
                    </w:rPr>
                    <w:t>памперсов</w:t>
                  </w:r>
                  <w:proofErr w:type="spellEnd"/>
                  <w:r w:rsidRPr="006C55A0">
                    <w:rPr>
                      <w:rFonts w:ascii="Tahoma" w:eastAsia="Times New Roman" w:hAnsi="Tahoma" w:cs="Tahoma"/>
                      <w:sz w:val="19"/>
                      <w:szCs w:val="19"/>
                      <w:lang w:eastAsia="ru-RU"/>
                    </w:rPr>
                    <w:t xml:space="preserve"> и т.д.).</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социально-бытовых с учетом конкретных индивидуальных потребностей обучающегося с нарушением опорно-двигательного аппарата, в данной организации (наличие адекватно оборудованного пространства организации, рабочего места ребенка и т.д.).</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Каждый класс должен быть оборудован партами, регулируемыми в соответствии с ростом </w:t>
                  </w:r>
                  <w:proofErr w:type="gramStart"/>
                  <w:r w:rsidRPr="006C55A0">
                    <w:rPr>
                      <w:rFonts w:ascii="Tahoma" w:eastAsia="Times New Roman" w:hAnsi="Tahoma" w:cs="Tahoma"/>
                      <w:sz w:val="19"/>
                      <w:szCs w:val="19"/>
                      <w:lang w:eastAsia="ru-RU"/>
                    </w:rPr>
                    <w:t>обучающихся</w:t>
                  </w:r>
                  <w:proofErr w:type="gramEnd"/>
                  <w:r w:rsidRPr="006C55A0">
                    <w:rPr>
                      <w:rFonts w:ascii="Tahoma" w:eastAsia="Times New Roman" w:hAnsi="Tahoma" w:cs="Tahoma"/>
                      <w:sz w:val="19"/>
                      <w:szCs w:val="19"/>
                      <w:lang w:eastAsia="ru-RU"/>
                    </w:rPr>
                    <w:t>, а также специализированными креслами-столами для обучающихся с индивидуальными средствами фиксации, предписанными медицинскими рекомендациями.</w:t>
                  </w:r>
                </w:p>
              </w:tc>
            </w:tr>
            <w:tr w:rsidR="006C55A0" w:rsidRPr="006C55A0" w:rsidTr="006C55A0">
              <w:trPr>
                <w:trHeight w:val="356"/>
              </w:trPr>
              <w:tc>
                <w:tcPr>
                  <w:tcW w:w="18440" w:type="dxa"/>
                  <w:gridSpan w:val="4"/>
                  <w:tcBorders>
                    <w:top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Требования к техническим средствам комфортного доступа ребенка с НОДА к образованию (</w:t>
                  </w:r>
                  <w:proofErr w:type="spellStart"/>
                  <w:r w:rsidRPr="006C55A0">
                    <w:rPr>
                      <w:rFonts w:ascii="Tahoma" w:eastAsia="Times New Roman" w:hAnsi="Tahoma" w:cs="Tahoma"/>
                      <w:sz w:val="19"/>
                      <w:szCs w:val="19"/>
                      <w:lang w:eastAsia="ru-RU"/>
                    </w:rPr>
                    <w:t>ассистивные</w:t>
                  </w:r>
                  <w:proofErr w:type="spellEnd"/>
                  <w:r w:rsidRPr="006C55A0">
                    <w:rPr>
                      <w:rFonts w:ascii="Tahoma" w:eastAsia="Times New Roman" w:hAnsi="Tahoma" w:cs="Tahoma"/>
                      <w:sz w:val="19"/>
                      <w:szCs w:val="19"/>
                      <w:lang w:eastAsia="ru-RU"/>
                    </w:rPr>
                    <w:t xml:space="preserve"> средства и технологии).</w:t>
                  </w:r>
                </w:p>
                <w:p w:rsidR="006C55A0" w:rsidRPr="006C55A0" w:rsidRDefault="006C55A0" w:rsidP="006C55A0">
                  <w:pPr>
                    <w:spacing w:after="0" w:line="240" w:lineRule="auto"/>
                    <w:ind w:firstLine="462"/>
                    <w:rPr>
                      <w:rFonts w:ascii="Tahoma" w:eastAsia="Times New Roman" w:hAnsi="Tahoma" w:cs="Tahoma"/>
                      <w:sz w:val="19"/>
                      <w:szCs w:val="19"/>
                      <w:lang w:eastAsia="ru-RU"/>
                    </w:rPr>
                  </w:pPr>
                  <w:proofErr w:type="gramStart"/>
                  <w:r w:rsidRPr="006C55A0">
                    <w:rPr>
                      <w:rFonts w:ascii="Tahoma" w:eastAsia="Times New Roman" w:hAnsi="Tahoma" w:cs="Tahoma"/>
                      <w:sz w:val="19"/>
                      <w:szCs w:val="19"/>
                      <w:lang w:eastAsia="ru-RU"/>
                    </w:rPr>
                    <w:t xml:space="preserve">В организациях, осуществляющих реализацию АООП НОО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6C55A0">
                    <w:rPr>
                      <w:rFonts w:ascii="Tahoma" w:eastAsia="Times New Roman" w:hAnsi="Tahoma" w:cs="Tahoma"/>
                      <w:sz w:val="19"/>
                      <w:szCs w:val="19"/>
                      <w:lang w:eastAsia="ru-RU"/>
                    </w:rPr>
                    <w:t>флеш-тренажеров</w:t>
                  </w:r>
                  <w:proofErr w:type="spellEnd"/>
                  <w:r w:rsidRPr="006C55A0">
                    <w:rPr>
                      <w:rFonts w:ascii="Tahoma" w:eastAsia="Times New Roman" w:hAnsi="Tahoma" w:cs="Tahoma"/>
                      <w:sz w:val="19"/>
                      <w:szCs w:val="19"/>
                      <w:lang w:eastAsia="ru-RU"/>
                    </w:rPr>
                    <w:t xml:space="preserve">, инструментов </w:t>
                  </w:r>
                  <w:proofErr w:type="spellStart"/>
                  <w:r w:rsidRPr="006C55A0">
                    <w:rPr>
                      <w:rFonts w:ascii="Tahoma" w:eastAsia="Times New Roman" w:hAnsi="Tahoma" w:cs="Tahoma"/>
                      <w:sz w:val="19"/>
                      <w:szCs w:val="19"/>
                      <w:lang w:eastAsia="ru-RU"/>
                    </w:rPr>
                    <w:t>Wifi</w:t>
                  </w:r>
                  <w:proofErr w:type="spellEnd"/>
                  <w:r w:rsidRPr="006C55A0">
                    <w:rPr>
                      <w:rFonts w:ascii="Tahoma" w:eastAsia="Times New Roman" w:hAnsi="Tahoma" w:cs="Tahoma"/>
                      <w:sz w:val="19"/>
                      <w:szCs w:val="19"/>
                      <w:lang w:eastAsia="ru-RU"/>
                    </w:rPr>
                    <w:t>, цифровых видеоматериалов и других), обеспечивающих достижение каждым обучающимся с НОДА максимально возможных для него</w:t>
                  </w:r>
                  <w:proofErr w:type="gramEnd"/>
                  <w:r w:rsidRPr="006C55A0">
                    <w:rPr>
                      <w:rFonts w:ascii="Tahoma" w:eastAsia="Times New Roman" w:hAnsi="Tahoma" w:cs="Tahoma"/>
                      <w:sz w:val="19"/>
                      <w:szCs w:val="19"/>
                      <w:lang w:eastAsia="ru-RU"/>
                    </w:rPr>
                    <w:t xml:space="preserve"> результатов обучения.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Для использования компьютерных технологий необходим дополнительный стол для размещения компьютера, который должен быть </w:t>
                  </w:r>
                  <w:proofErr w:type="gramStart"/>
                  <w:r w:rsidRPr="006C55A0">
                    <w:rPr>
                      <w:rFonts w:ascii="Tahoma" w:eastAsia="Times New Roman" w:hAnsi="Tahoma" w:cs="Tahoma"/>
                      <w:sz w:val="19"/>
                      <w:szCs w:val="19"/>
                      <w:lang w:eastAsia="ru-RU"/>
                    </w:rPr>
                    <w:t>легко доступен</w:t>
                  </w:r>
                  <w:proofErr w:type="gramEnd"/>
                  <w:r w:rsidRPr="006C55A0">
                    <w:rPr>
                      <w:rFonts w:ascii="Tahoma" w:eastAsia="Times New Roman" w:hAnsi="Tahoma" w:cs="Tahoma"/>
                      <w:sz w:val="19"/>
                      <w:szCs w:val="19"/>
                      <w:lang w:eastAsia="ru-RU"/>
                    </w:rPr>
                    <w:t xml:space="preserve">, в том числе и с инвалидного кресла. Очень важно вовремя оценить потребности пользователей и разместить соответствующим образом </w:t>
                  </w:r>
                  <w:proofErr w:type="spellStart"/>
                  <w:r w:rsidRPr="006C55A0">
                    <w:rPr>
                      <w:rFonts w:ascii="Tahoma" w:eastAsia="Times New Roman" w:hAnsi="Tahoma" w:cs="Tahoma"/>
                      <w:sz w:val="19"/>
                      <w:szCs w:val="19"/>
                      <w:lang w:eastAsia="ru-RU"/>
                    </w:rPr>
                    <w:t>электророзетки</w:t>
                  </w:r>
                  <w:proofErr w:type="spellEnd"/>
                  <w:r w:rsidRPr="006C55A0">
                    <w:rPr>
                      <w:rFonts w:ascii="Tahoma" w:eastAsia="Times New Roman" w:hAnsi="Tahoma" w:cs="Tahoma"/>
                      <w:sz w:val="19"/>
                      <w:szCs w:val="19"/>
                      <w:lang w:eastAsia="ru-RU"/>
                    </w:rPr>
                    <w:t>.</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В целях создания эргономичного рабочего места необходимо избегать бесполезных или отвлекающих внимание изображений, препятствующих осуществлению быстрого выбора того или иного действия. Также полезно назначить клавиши быстрого вызова команд в наиболее часто используемых программах, связать некоторые горячие ключи быстрого выбора с наиболее используемыми программами.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может быть в некоторых случаях полезным для выработки навыков зрительно-моторной координации (удержания взгляда и выполнение движения рукой в одной и той же области).</w:t>
                  </w:r>
                </w:p>
                <w:p w:rsidR="006C55A0" w:rsidRPr="006C55A0" w:rsidRDefault="006C55A0" w:rsidP="006C55A0">
                  <w:pPr>
                    <w:spacing w:after="0" w:line="240" w:lineRule="auto"/>
                    <w:ind w:firstLine="462"/>
                    <w:rPr>
                      <w:rFonts w:ascii="Tahoma" w:eastAsia="Times New Roman" w:hAnsi="Tahoma" w:cs="Tahoma"/>
                      <w:sz w:val="19"/>
                      <w:szCs w:val="19"/>
                      <w:lang w:eastAsia="ru-RU"/>
                    </w:rPr>
                  </w:pPr>
                  <w:proofErr w:type="gramStart"/>
                  <w:r w:rsidRPr="006C55A0">
                    <w:rPr>
                      <w:rFonts w:ascii="Tahoma" w:eastAsia="Times New Roman" w:hAnsi="Tahoma" w:cs="Tahoma"/>
                      <w:sz w:val="19"/>
                      <w:szCs w:val="19"/>
                      <w:lang w:eastAsia="ru-RU"/>
                    </w:rPr>
                    <w:t>В работе желательно использовать: специальные клавиатуры (с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головная мышь), выносные кнопки, компьютерная программа "виртуальная клавиатура".</w:t>
                  </w:r>
                  <w:proofErr w:type="gramEnd"/>
                </w:p>
              </w:tc>
            </w:tr>
            <w:tr w:rsidR="006C55A0" w:rsidRPr="006C55A0" w:rsidTr="006C55A0">
              <w:trPr>
                <w:trHeight w:val="356"/>
              </w:trPr>
              <w:tc>
                <w:tcPr>
                  <w:tcW w:w="18440" w:type="dxa"/>
                  <w:gridSpan w:val="4"/>
                  <w:tcBorders>
                    <w:top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Требования к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Каждый учебный класс может быть оборудован рабочими местами с компьютерами для детей, имеющих тяжелые поражения рук и использующих компьютер в качестве рабочей тетради. Каждый учитель должен иметь возможность проводить уроки в соответствии с современными требованиями информатизации школы, используя видео- и аудиотехнику. Среди простых технических средств, применяемых для оптимизации процесса письма, используются увеличенные в размерах ручки и специальные накладки к ним, позволяющие удерживать ручку и манипулировать ею с минимальными усилиями, а также утяжеленные (с дополнительным грузом) ручки, снижающие проявления тремора при письме. Для крепления тетради на парте ученика используются специальные магниты и кнопки.</w:t>
                  </w:r>
                </w:p>
                <w:p w:rsidR="006C55A0" w:rsidRPr="006C55A0" w:rsidRDefault="006C55A0" w:rsidP="006C55A0">
                  <w:pPr>
                    <w:spacing w:after="0" w:line="240" w:lineRule="auto"/>
                    <w:ind w:firstLine="462"/>
                    <w:rPr>
                      <w:rFonts w:ascii="Tahoma" w:eastAsia="Times New Roman" w:hAnsi="Tahoma" w:cs="Tahoma"/>
                      <w:sz w:val="19"/>
                      <w:szCs w:val="19"/>
                      <w:lang w:eastAsia="ru-RU"/>
                    </w:rPr>
                  </w:pPr>
                  <w:proofErr w:type="gramStart"/>
                  <w:r w:rsidRPr="006C55A0">
                    <w:rPr>
                      <w:rFonts w:ascii="Tahoma" w:eastAsia="Times New Roman" w:hAnsi="Tahoma" w:cs="Tahoma"/>
                      <w:sz w:val="19"/>
                      <w:szCs w:val="19"/>
                      <w:lang w:eastAsia="ru-RU"/>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и АООП НОО обучающихся с НОДА на определенных учредителем образовательного учреждения языках обучения и воспитания.</w:t>
                  </w:r>
                  <w:proofErr w:type="gramEnd"/>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tc>
            </w:tr>
            <w:tr w:rsidR="006C55A0" w:rsidRPr="006C55A0" w:rsidTr="006C55A0">
              <w:trPr>
                <w:trHeight w:val="356"/>
              </w:trPr>
              <w:tc>
                <w:tcPr>
                  <w:tcW w:w="90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В случае необходимости (выраженные двигательные расстройства, тяжелое поражение рук, препятствующее </w:t>
                  </w:r>
                  <w:r w:rsidRPr="006C55A0">
                    <w:rPr>
                      <w:rFonts w:ascii="Tahoma" w:eastAsia="Times New Roman" w:hAnsi="Tahoma" w:cs="Tahoma"/>
                      <w:sz w:val="19"/>
                      <w:szCs w:val="19"/>
                      <w:lang w:eastAsia="ru-RU"/>
                    </w:rPr>
                    <w:lastRenderedPageBreak/>
                    <w:t xml:space="preserve">формированию </w:t>
                  </w:r>
                  <w:proofErr w:type="spellStart"/>
                  <w:r w:rsidRPr="006C55A0">
                    <w:rPr>
                      <w:rFonts w:ascii="Tahoma" w:eastAsia="Times New Roman" w:hAnsi="Tahoma" w:cs="Tahoma"/>
                      <w:sz w:val="19"/>
                      <w:szCs w:val="19"/>
                      <w:lang w:eastAsia="ru-RU"/>
                    </w:rPr>
                    <w:t>графо-моторных</w:t>
                  </w:r>
                  <w:proofErr w:type="spellEnd"/>
                  <w:r w:rsidRPr="006C55A0">
                    <w:rPr>
                      <w:rFonts w:ascii="Tahoma" w:eastAsia="Times New Roman" w:hAnsi="Tahoma" w:cs="Tahoma"/>
                      <w:sz w:val="19"/>
                      <w:szCs w:val="19"/>
                      <w:lang w:eastAsia="ru-RU"/>
                    </w:rPr>
                    <w:t xml:space="preserve">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w:t>
                  </w:r>
                  <w:proofErr w:type="gramStart"/>
                  <w:r w:rsidRPr="006C55A0">
                    <w:rPr>
                      <w:rFonts w:ascii="Tahoma" w:eastAsia="Times New Roman" w:hAnsi="Tahoma" w:cs="Tahoma"/>
                      <w:sz w:val="19"/>
                      <w:szCs w:val="19"/>
                      <w:lang w:eastAsia="ru-RU"/>
                    </w:rPr>
                    <w:t>должен</w:t>
                  </w:r>
                  <w:proofErr w:type="gramEnd"/>
                  <w:r w:rsidRPr="006C55A0">
                    <w:rPr>
                      <w:rFonts w:ascii="Tahoma" w:eastAsia="Times New Roman" w:hAnsi="Tahoma" w:cs="Tahoma"/>
                      <w:sz w:val="19"/>
                      <w:szCs w:val="19"/>
                      <w:lang w:eastAsia="ru-RU"/>
                    </w:rPr>
                    <w:t xml:space="preserve"> тьютор.</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 xml:space="preserve">Освоение практики общения с окружающими людьми в рамках </w:t>
                  </w:r>
                  <w:r w:rsidRPr="006C55A0">
                    <w:rPr>
                      <w:rFonts w:ascii="Tahoma" w:eastAsia="Times New Roman" w:hAnsi="Tahoma" w:cs="Tahoma"/>
                      <w:sz w:val="19"/>
                      <w:szCs w:val="19"/>
                      <w:lang w:eastAsia="ru-RU"/>
                    </w:rPr>
                    <w:lastRenderedPageBreak/>
                    <w:t>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w:t>
                  </w:r>
                  <w:proofErr w:type="spellStart"/>
                  <w:r w:rsidRPr="006C55A0">
                    <w:rPr>
                      <w:rFonts w:ascii="Tahoma" w:eastAsia="Times New Roman" w:hAnsi="Tahoma" w:cs="Tahoma"/>
                      <w:sz w:val="19"/>
                      <w:szCs w:val="19"/>
                      <w:lang w:eastAsia="ru-RU"/>
                    </w:rPr>
                    <w:t>интернет-ресурсов</w:t>
                  </w:r>
                  <w:proofErr w:type="spellEnd"/>
                  <w:r w:rsidRPr="006C55A0">
                    <w:rPr>
                      <w:rFonts w:ascii="Tahoma" w:eastAsia="Times New Roman" w:hAnsi="Tahoma" w:cs="Tahoma"/>
                      <w:sz w:val="19"/>
                      <w:szCs w:val="19"/>
                      <w:lang w:eastAsia="ru-RU"/>
                    </w:rPr>
                    <w:t xml:space="preserve">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w:t>
                  </w:r>
                  <w:proofErr w:type="gramStart"/>
                  <w:r w:rsidRPr="006C55A0">
                    <w:rPr>
                      <w:rFonts w:ascii="Tahoma" w:eastAsia="Times New Roman" w:hAnsi="Tahoma" w:cs="Tahoma"/>
                      <w:sz w:val="19"/>
                      <w:szCs w:val="19"/>
                      <w:lang w:eastAsia="ru-RU"/>
                    </w:rPr>
                    <w:t>обучающихся</w:t>
                  </w:r>
                  <w:proofErr w:type="gramEnd"/>
                  <w:r w:rsidRPr="006C55A0">
                    <w:rPr>
                      <w:rFonts w:ascii="Tahoma" w:eastAsia="Times New Roman" w:hAnsi="Tahoma" w:cs="Tahoma"/>
                      <w:sz w:val="19"/>
                      <w:szCs w:val="19"/>
                      <w:lang w:eastAsia="ru-RU"/>
                    </w:rPr>
                    <w:t xml:space="preserve">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Специальный учебный и </w:t>
                  </w:r>
                  <w:r w:rsidRPr="006C55A0">
                    <w:rPr>
                      <w:rFonts w:ascii="Tahoma" w:eastAsia="Times New Roman" w:hAnsi="Tahoma" w:cs="Tahoma"/>
                      <w:sz w:val="19"/>
                      <w:szCs w:val="19"/>
                      <w:lang w:eastAsia="ru-RU"/>
                    </w:rPr>
                    <w:lastRenderedPageBreak/>
                    <w:t>дидактический материал необходим для образования обучающихся с НОДА с умственной отсталостью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а также большой объем расходных материалов (бумага, краски, пластилин, глина, клей и других). Для развития изобразительной деятельности в доступные виды художественного ремесла (батик, керамика, ткачество, полиграфия и других)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других), театральным реквизитом, а также оснастить актовые залы воспроизводящим, звукоусиливающим и осветительным оборудованием.</w:t>
                  </w:r>
                </w:p>
                <w:p w:rsidR="006C55A0" w:rsidRPr="006C55A0" w:rsidRDefault="006C55A0" w:rsidP="006C55A0">
                  <w:pPr>
                    <w:spacing w:after="0" w:line="240" w:lineRule="auto"/>
                    <w:ind w:left="40"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Овладение обучающимися с НОДА с умственной отсталостью, образовательной областью "Адаптивная физическая культура (АФК)" предполагает коррекцию двигательных навыков в процессе музыкально-</w:t>
                  </w:r>
                  <w:proofErr w:type="gramStart"/>
                  <w:r w:rsidRPr="006C55A0">
                    <w:rPr>
                      <w:rFonts w:ascii="Tahoma" w:eastAsia="Times New Roman" w:hAnsi="Tahoma" w:cs="Tahoma"/>
                      <w:sz w:val="19"/>
                      <w:szCs w:val="19"/>
                      <w:lang w:eastAsia="ru-RU"/>
                    </w:rPr>
                    <w:t>ритмической и адаптивной спортивной деятельности</w:t>
                  </w:r>
                  <w:proofErr w:type="gramEnd"/>
                  <w:r w:rsidRPr="006C55A0">
                    <w:rPr>
                      <w:rFonts w:ascii="Tahoma" w:eastAsia="Times New Roman" w:hAnsi="Tahoma" w:cs="Tahoma"/>
                      <w:sz w:val="19"/>
                      <w:szCs w:val="19"/>
                      <w:lang w:eastAsia="ru-RU"/>
                    </w:rPr>
                    <w:t xml:space="preserve">. Для этого необходимо наличие специальных предметов (ленты, мячи, шары, обручи и другие); фонотеки с записями различных музыкальных произведений; наборов детских музыкальных инструментов (бубен, барабан, детское пианино и другие). Оборудование спортивного зала предполагает наличие </w:t>
                  </w:r>
                  <w:r w:rsidRPr="006C55A0">
                    <w:rPr>
                      <w:rFonts w:ascii="Tahoma" w:eastAsia="Times New Roman" w:hAnsi="Tahoma" w:cs="Tahoma"/>
                      <w:sz w:val="19"/>
                      <w:szCs w:val="19"/>
                      <w:lang w:eastAsia="ru-RU"/>
                    </w:rPr>
                    <w:lastRenderedPageBreak/>
                    <w:t>необходимого спортивного инвентаря для овладения различными видами физической активности.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Для овладения образовательной областью "Технологии" обучающимися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proofErr w:type="gramStart"/>
                  <w:r w:rsidRPr="006C55A0">
                    <w:rPr>
                      <w:rFonts w:ascii="Tahoma" w:eastAsia="Times New Roman" w:hAnsi="Tahoma" w:cs="Tahoma"/>
                      <w:sz w:val="19"/>
                      <w:szCs w:val="19"/>
                      <w:lang w:eastAsia="ru-RU"/>
                    </w:rPr>
                    <w:lastRenderedPageBreak/>
                    <w:t xml:space="preserve">В помещениях для обучающихся с ТМНР должно быть предусмотрено специальное </w:t>
                  </w:r>
                  <w:r w:rsidRPr="006C55A0">
                    <w:rPr>
                      <w:rFonts w:ascii="Tahoma" w:eastAsia="Times New Roman" w:hAnsi="Tahoma" w:cs="Tahoma"/>
                      <w:sz w:val="19"/>
                      <w:szCs w:val="19"/>
                      <w:lang w:eastAsia="ru-RU"/>
                    </w:rPr>
                    <w:lastRenderedPageBreak/>
                    <w:t>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w:t>
                  </w:r>
                  <w:proofErr w:type="gramEnd"/>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Рабочее (учебное) место обучающегося с ТМНР создается индивидуально с учетом его особых образовательных потребностей, а также сопутствующих </w:t>
                  </w:r>
                  <w:proofErr w:type="spellStart"/>
                  <w:r w:rsidRPr="006C55A0">
                    <w:rPr>
                      <w:rFonts w:ascii="Tahoma" w:eastAsia="Times New Roman" w:hAnsi="Tahoma" w:cs="Tahoma"/>
                      <w:sz w:val="19"/>
                      <w:szCs w:val="19"/>
                      <w:lang w:eastAsia="ru-RU"/>
                    </w:rPr>
                    <w:t>нейросенсорных</w:t>
                  </w:r>
                  <w:proofErr w:type="spellEnd"/>
                  <w:r w:rsidRPr="006C55A0">
                    <w:rPr>
                      <w:rFonts w:ascii="Tahoma" w:eastAsia="Times New Roman" w:hAnsi="Tahoma" w:cs="Tahoma"/>
                      <w:sz w:val="19"/>
                      <w:szCs w:val="19"/>
                      <w:lang w:eastAsia="ru-RU"/>
                    </w:rPr>
                    <w:t xml:space="preserve"> нарушений.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w:t>
                  </w:r>
                  <w:proofErr w:type="spellStart"/>
                  <w:r w:rsidRPr="006C55A0">
                    <w:rPr>
                      <w:rFonts w:ascii="Tahoma" w:eastAsia="Times New Roman" w:hAnsi="Tahoma" w:cs="Tahoma"/>
                      <w:sz w:val="19"/>
                      <w:szCs w:val="19"/>
                      <w:lang w:eastAsia="ru-RU"/>
                    </w:rPr>
                    <w:t>ковролиновые</w:t>
                  </w:r>
                  <w:proofErr w:type="spellEnd"/>
                  <w:r w:rsidRPr="006C55A0">
                    <w:rPr>
                      <w:rFonts w:ascii="Tahoma" w:eastAsia="Times New Roman" w:hAnsi="Tahoma" w:cs="Tahoma"/>
                      <w:sz w:val="19"/>
                      <w:szCs w:val="19"/>
                      <w:lang w:eastAsia="ru-RU"/>
                    </w:rPr>
                    <w:t xml:space="preserve"> и (или) магнитные доски, </w:t>
                  </w:r>
                  <w:proofErr w:type="spellStart"/>
                  <w:r w:rsidRPr="006C55A0">
                    <w:rPr>
                      <w:rFonts w:ascii="Tahoma" w:eastAsia="Times New Roman" w:hAnsi="Tahoma" w:cs="Tahoma"/>
                      <w:sz w:val="19"/>
                      <w:szCs w:val="19"/>
                      <w:lang w:eastAsia="ru-RU"/>
                    </w:rPr>
                    <w:t>фланелеграфы</w:t>
                  </w:r>
                  <w:proofErr w:type="spellEnd"/>
                  <w:r w:rsidRPr="006C55A0">
                    <w:rPr>
                      <w:rFonts w:ascii="Tahoma" w:eastAsia="Times New Roman" w:hAnsi="Tahoma" w:cs="Tahoma"/>
                      <w:sz w:val="19"/>
                      <w:szCs w:val="19"/>
                      <w:lang w:eastAsia="ru-RU"/>
                    </w:rPr>
                    <w:t xml:space="preserve"> и другие.</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Успешному образованию ребенка с ТМНР во многом способствуют технические средства, к которым относятся </w:t>
                  </w:r>
                  <w:proofErr w:type="spellStart"/>
                  <w:r w:rsidRPr="006C55A0">
                    <w:rPr>
                      <w:rFonts w:ascii="Tahoma" w:eastAsia="Times New Roman" w:hAnsi="Tahoma" w:cs="Tahoma"/>
                      <w:sz w:val="19"/>
                      <w:szCs w:val="19"/>
                      <w:lang w:eastAsia="ru-RU"/>
                    </w:rPr>
                    <w:t>ассистивные</w:t>
                  </w:r>
                  <w:proofErr w:type="spellEnd"/>
                  <w:r w:rsidRPr="006C55A0">
                    <w:rPr>
                      <w:rFonts w:ascii="Tahoma" w:eastAsia="Times New Roman" w:hAnsi="Tahoma" w:cs="Tahoma"/>
                      <w:sz w:val="19"/>
                      <w:szCs w:val="19"/>
                      <w:lang w:eastAsia="ru-RU"/>
                    </w:rPr>
                    <w:t xml:space="preserve"> и вспомогательные технологии. К </w:t>
                  </w:r>
                  <w:proofErr w:type="spellStart"/>
                  <w:r w:rsidRPr="006C55A0">
                    <w:rPr>
                      <w:rFonts w:ascii="Tahoma" w:eastAsia="Times New Roman" w:hAnsi="Tahoma" w:cs="Tahoma"/>
                      <w:sz w:val="19"/>
                      <w:szCs w:val="19"/>
                      <w:lang w:eastAsia="ru-RU"/>
                    </w:rPr>
                    <w:t>ассистивным</w:t>
                  </w:r>
                  <w:proofErr w:type="spellEnd"/>
                  <w:r w:rsidRPr="006C55A0">
                    <w:rPr>
                      <w:rFonts w:ascii="Tahoma" w:eastAsia="Times New Roman" w:hAnsi="Tahoma" w:cs="Tahoma"/>
                      <w:sz w:val="19"/>
                      <w:szCs w:val="19"/>
                      <w:lang w:eastAsia="ru-RU"/>
                    </w:rPr>
                    <w:t xml:space="preserve"> технологиям относятся: индивидуальные технические средства передвижения (кресла-коляски, ходунки, </w:t>
                  </w:r>
                  <w:proofErr w:type="spellStart"/>
                  <w:r w:rsidRPr="006C55A0">
                    <w:rPr>
                      <w:rFonts w:ascii="Tahoma" w:eastAsia="Times New Roman" w:hAnsi="Tahoma" w:cs="Tahoma"/>
                      <w:sz w:val="19"/>
                      <w:szCs w:val="19"/>
                      <w:lang w:eastAsia="ru-RU"/>
                    </w:rPr>
                    <w:t>вертикализаторы</w:t>
                  </w:r>
                  <w:proofErr w:type="spellEnd"/>
                  <w:r w:rsidRPr="006C55A0">
                    <w:rPr>
                      <w:rFonts w:ascii="Tahoma" w:eastAsia="Times New Roman" w:hAnsi="Tahoma" w:cs="Tahoma"/>
                      <w:sz w:val="19"/>
                      <w:szCs w:val="19"/>
                      <w:lang w:eastAsia="ru-RU"/>
                    </w:rPr>
                    <w:t xml:space="preserve"> и другие); подъемники; приборы для альтернативной и дополнительной коммуникации; электронные адаптеры, переключатели и другие.</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Вспомогательными средствами невербальной (неречевой) коммуникации могут являться: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специально подобранные предметы,</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графические, печатные изображения (тематические наборы фотографий, рисунков, пиктограмм и другие, а также составленные из них индивидуальные коммуникативные альбомы),</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алфавитные доски (таблицы букв, карточки с напечатанными словами для "глобального чтения"),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 электронные средства (устройства записи на магнитную </w:t>
                  </w:r>
                  <w:r w:rsidRPr="006C55A0">
                    <w:rPr>
                      <w:rFonts w:ascii="Tahoma" w:eastAsia="Times New Roman" w:hAnsi="Tahoma" w:cs="Tahoma"/>
                      <w:sz w:val="19"/>
                      <w:szCs w:val="19"/>
                      <w:lang w:eastAsia="ru-RU"/>
                    </w:rPr>
                    <w:lastRenderedPageBreak/>
                    <w:t>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другие).</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Освоение содержательной области "Математика" предполагает использование разнообразного дидактического материала в виде:</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предметов различной формы, величины, цвета,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изображений предметов, людей, объектов природы, цифр и других,</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оборудования, позволяющего выполнять упражнения на сортировку, группировку различных предметов, их соотнесения по определенным признакам,</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 калькуляторы и другие средства. 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w:t>
                  </w:r>
                  <w:proofErr w:type="spellStart"/>
                  <w:r w:rsidRPr="006C55A0">
                    <w:rPr>
                      <w:rFonts w:ascii="Tahoma" w:eastAsia="Times New Roman" w:hAnsi="Tahoma" w:cs="Tahoma"/>
                      <w:sz w:val="19"/>
                      <w:szCs w:val="19"/>
                      <w:lang w:eastAsia="ru-RU"/>
                    </w:rPr>
                    <w:t>интернет-ресурсов</w:t>
                  </w:r>
                  <w:proofErr w:type="spellEnd"/>
                  <w:r w:rsidRPr="006C55A0">
                    <w:rPr>
                      <w:rFonts w:ascii="Tahoma" w:eastAsia="Times New Roman" w:hAnsi="Tahoma" w:cs="Tahoma"/>
                      <w:sz w:val="19"/>
                      <w:szCs w:val="19"/>
                      <w:lang w:eastAsia="ru-RU"/>
                    </w:rPr>
                    <w:t xml:space="preserve"> и печатных материалов. Обогащению опыта взаимодействия с окружающим миром способствует непосредственный контакт </w:t>
                  </w:r>
                  <w:proofErr w:type="gramStart"/>
                  <w:r w:rsidRPr="006C55A0">
                    <w:rPr>
                      <w:rFonts w:ascii="Tahoma" w:eastAsia="Times New Roman" w:hAnsi="Tahoma" w:cs="Tahoma"/>
                      <w:sz w:val="19"/>
                      <w:szCs w:val="19"/>
                      <w:lang w:eastAsia="ru-RU"/>
                    </w:rPr>
                    <w:t>обучающихся</w:t>
                  </w:r>
                  <w:proofErr w:type="gramEnd"/>
                  <w:r w:rsidRPr="006C55A0">
                    <w:rPr>
                      <w:rFonts w:ascii="Tahoma" w:eastAsia="Times New Roman" w:hAnsi="Tahoma" w:cs="Tahoma"/>
                      <w:sz w:val="19"/>
                      <w:szCs w:val="19"/>
                      <w:lang w:eastAsia="ru-RU"/>
                    </w:rPr>
                    <w:t xml:space="preserve">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другие объекты на прилегающей к образовательной организации </w:t>
                  </w:r>
                  <w:r w:rsidRPr="006C55A0">
                    <w:rPr>
                      <w:rFonts w:ascii="Tahoma" w:eastAsia="Times New Roman" w:hAnsi="Tahoma" w:cs="Tahoma"/>
                      <w:sz w:val="19"/>
                      <w:szCs w:val="19"/>
                      <w:lang w:eastAsia="ru-RU"/>
                    </w:rPr>
                    <w:lastRenderedPageBreak/>
                    <w:t>территории.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с ТМНР овладевать отдельными операциями в процессе совместных </w:t>
                  </w:r>
                  <w:proofErr w:type="gramStart"/>
                  <w:r w:rsidRPr="006C55A0">
                    <w:rPr>
                      <w:rFonts w:ascii="Tahoma" w:eastAsia="Times New Roman" w:hAnsi="Tahoma" w:cs="Tahoma"/>
                      <w:sz w:val="19"/>
                      <w:szCs w:val="19"/>
                      <w:lang w:eastAsia="ru-RU"/>
                    </w:rPr>
                    <w:t>со</w:t>
                  </w:r>
                  <w:proofErr w:type="gramEnd"/>
                  <w:r w:rsidRPr="006C55A0">
                    <w:rPr>
                      <w:rFonts w:ascii="Tahoma" w:eastAsia="Times New Roman" w:hAnsi="Tahoma" w:cs="Tahoma"/>
                      <w:sz w:val="19"/>
                      <w:szCs w:val="19"/>
                      <w:lang w:eastAsia="ru-RU"/>
                    </w:rPr>
                    <w:t xml:space="preserve"> взрослым действий. Кроме того, для занятий </w:t>
                  </w:r>
                  <w:proofErr w:type="gramStart"/>
                  <w:r w:rsidRPr="006C55A0">
                    <w:rPr>
                      <w:rFonts w:ascii="Tahoma" w:eastAsia="Times New Roman" w:hAnsi="Tahoma" w:cs="Tahoma"/>
                      <w:sz w:val="19"/>
                      <w:szCs w:val="19"/>
                      <w:lang w:eastAsia="ru-RU"/>
                    </w:rPr>
                    <w:t>ИЗО</w:t>
                  </w:r>
                  <w:proofErr w:type="gramEnd"/>
                  <w:r w:rsidRPr="006C55A0">
                    <w:rPr>
                      <w:rFonts w:ascii="Tahoma" w:eastAsia="Times New Roman" w:hAnsi="Tahoma" w:cs="Tahoma"/>
                      <w:sz w:val="19"/>
                      <w:szCs w:val="19"/>
                      <w:lang w:eastAsia="ru-RU"/>
                    </w:rPr>
                    <w:t xml:space="preserve"> необходим большой объем расходных материалов (бумага, краски, пластилин, глина, клей и другие). Для развития изобразительной деятельности в доступные виды художественного ремесла (батик, керамика, ткачество, полиграфия и другие) необходимо безопасное оборудование для соответствующих мастерских.</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На занятиях музыкой и театром важно обеспечить обучающимся с ТМНР использование доступных музыкальных инструментов (маракас, бубен, барабан и другие), театральным реквизитом, а также оснащение актовых залов воспроизводящим, звукоусиливающим и осветительным оборудованием.</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Содержательная область "Адаптивная физическая культура (АФК)" должна обеспечивать </w:t>
                  </w:r>
                  <w:proofErr w:type="gramStart"/>
                  <w:r w:rsidRPr="006C55A0">
                    <w:rPr>
                      <w:rFonts w:ascii="Tahoma" w:eastAsia="Times New Roman" w:hAnsi="Tahoma" w:cs="Tahoma"/>
                      <w:sz w:val="19"/>
                      <w:szCs w:val="19"/>
                      <w:lang w:eastAsia="ru-RU"/>
                    </w:rPr>
                    <w:t>обучающимся</w:t>
                  </w:r>
                  <w:proofErr w:type="gramEnd"/>
                  <w:r w:rsidRPr="006C55A0">
                    <w:rPr>
                      <w:rFonts w:ascii="Tahoma" w:eastAsia="Times New Roman" w:hAnsi="Tahoma" w:cs="Tahoma"/>
                      <w:sz w:val="19"/>
                      <w:szCs w:val="19"/>
                      <w:lang w:eastAsia="ru-RU"/>
                    </w:rPr>
                    <w:t xml:space="preserve">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w:t>
                  </w:r>
                  <w:r w:rsidRPr="006C55A0">
                    <w:rPr>
                      <w:rFonts w:ascii="Tahoma" w:eastAsia="Times New Roman" w:hAnsi="Tahoma" w:cs="Tahoma"/>
                      <w:sz w:val="19"/>
                      <w:szCs w:val="19"/>
                      <w:lang w:eastAsia="ru-RU"/>
                    </w:rPr>
                    <w:lastRenderedPageBreak/>
                    <w:t>предусматривать как обычное (для спортивных залов школ), так и специальное адаптированное (</w:t>
                  </w:r>
                  <w:proofErr w:type="spellStart"/>
                  <w:r w:rsidRPr="006C55A0">
                    <w:rPr>
                      <w:rFonts w:ascii="Tahoma" w:eastAsia="Times New Roman" w:hAnsi="Tahoma" w:cs="Tahoma"/>
                      <w:sz w:val="19"/>
                      <w:szCs w:val="19"/>
                      <w:lang w:eastAsia="ru-RU"/>
                    </w:rPr>
                    <w:t>ассистивное</w:t>
                  </w:r>
                  <w:proofErr w:type="spellEnd"/>
                  <w:r w:rsidRPr="006C55A0">
                    <w:rPr>
                      <w:rFonts w:ascii="Tahoma" w:eastAsia="Times New Roman" w:hAnsi="Tahoma" w:cs="Tahoma"/>
                      <w:sz w:val="19"/>
                      <w:szCs w:val="19"/>
                      <w:lang w:eastAsia="ru-RU"/>
                    </w:rPr>
                    <w:t>) оборудование для детей с различными нарушениями развития, включая тренажеры, специальные велосипеды (с ортопедическими средствами) и другие.</w:t>
                  </w:r>
                </w:p>
              </w:tc>
            </w:tr>
            <w:tr w:rsidR="006C55A0" w:rsidRPr="006C55A0" w:rsidTr="006C55A0">
              <w:trPr>
                <w:trHeight w:val="356"/>
              </w:trPr>
              <w:tc>
                <w:tcPr>
                  <w:tcW w:w="18440" w:type="dxa"/>
                  <w:gridSpan w:val="4"/>
                  <w:tcBorders>
                    <w:top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jc w:val="center"/>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 xml:space="preserve">IV. Требования к результатам освоения АООП НОО для </w:t>
                  </w:r>
                  <w:proofErr w:type="gramStart"/>
                  <w:r w:rsidRPr="006C55A0">
                    <w:rPr>
                      <w:rFonts w:ascii="Tahoma" w:eastAsia="Times New Roman" w:hAnsi="Tahoma" w:cs="Tahoma"/>
                      <w:sz w:val="19"/>
                      <w:szCs w:val="19"/>
                      <w:lang w:eastAsia="ru-RU"/>
                    </w:rPr>
                    <w:t>обучающихся</w:t>
                  </w:r>
                  <w:proofErr w:type="gramEnd"/>
                  <w:r w:rsidRPr="006C55A0">
                    <w:rPr>
                      <w:rFonts w:ascii="Tahoma" w:eastAsia="Times New Roman" w:hAnsi="Tahoma" w:cs="Tahoma"/>
                      <w:sz w:val="19"/>
                      <w:szCs w:val="19"/>
                      <w:lang w:eastAsia="ru-RU"/>
                    </w:rPr>
                    <w:t xml:space="preserve"> с НОДА</w:t>
                  </w:r>
                </w:p>
              </w:tc>
            </w:tr>
            <w:tr w:rsidR="006C55A0" w:rsidRPr="006C55A0" w:rsidTr="006C55A0">
              <w:trPr>
                <w:trHeight w:val="356"/>
              </w:trPr>
              <w:tc>
                <w:tcPr>
                  <w:tcW w:w="42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jc w:val="center"/>
                    <w:rPr>
                      <w:rFonts w:ascii="Tahoma" w:eastAsia="Times New Roman" w:hAnsi="Tahoma" w:cs="Tahoma"/>
                      <w:sz w:val="19"/>
                      <w:szCs w:val="19"/>
                      <w:lang w:eastAsia="ru-RU"/>
                    </w:rPr>
                  </w:pPr>
                  <w:r w:rsidRPr="006C55A0">
                    <w:rPr>
                      <w:rFonts w:ascii="Tahoma" w:eastAsia="Times New Roman" w:hAnsi="Tahoma" w:cs="Tahoma"/>
                      <w:sz w:val="19"/>
                      <w:szCs w:val="19"/>
                      <w:lang w:eastAsia="ru-RU"/>
                    </w:rPr>
                    <w:t>6.1</w:t>
                  </w:r>
                </w:p>
              </w:tc>
              <w:tc>
                <w:tcPr>
                  <w:tcW w:w="48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jc w:val="center"/>
                    <w:rPr>
                      <w:rFonts w:ascii="Tahoma" w:eastAsia="Times New Roman" w:hAnsi="Tahoma" w:cs="Tahoma"/>
                      <w:sz w:val="19"/>
                      <w:szCs w:val="19"/>
                      <w:lang w:eastAsia="ru-RU"/>
                    </w:rPr>
                  </w:pPr>
                  <w:r w:rsidRPr="006C55A0">
                    <w:rPr>
                      <w:rFonts w:ascii="Tahoma" w:eastAsia="Times New Roman" w:hAnsi="Tahoma" w:cs="Tahoma"/>
                      <w:sz w:val="19"/>
                      <w:szCs w:val="19"/>
                      <w:lang w:eastAsia="ru-RU"/>
                    </w:rPr>
                    <w:t>6.2</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jc w:val="center"/>
                    <w:rPr>
                      <w:rFonts w:ascii="Tahoma" w:eastAsia="Times New Roman" w:hAnsi="Tahoma" w:cs="Tahoma"/>
                      <w:sz w:val="19"/>
                      <w:szCs w:val="19"/>
                      <w:lang w:eastAsia="ru-RU"/>
                    </w:rPr>
                  </w:pPr>
                  <w:r w:rsidRPr="006C55A0">
                    <w:rPr>
                      <w:rFonts w:ascii="Tahoma" w:eastAsia="Times New Roman" w:hAnsi="Tahoma" w:cs="Tahoma"/>
                      <w:sz w:val="19"/>
                      <w:szCs w:val="19"/>
                      <w:lang w:eastAsia="ru-RU"/>
                    </w:rPr>
                    <w:t>6.3</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jc w:val="center"/>
                    <w:rPr>
                      <w:rFonts w:ascii="Tahoma" w:eastAsia="Times New Roman" w:hAnsi="Tahoma" w:cs="Tahoma"/>
                      <w:sz w:val="19"/>
                      <w:szCs w:val="19"/>
                      <w:lang w:eastAsia="ru-RU"/>
                    </w:rPr>
                  </w:pPr>
                  <w:r w:rsidRPr="006C55A0">
                    <w:rPr>
                      <w:rFonts w:ascii="Tahoma" w:eastAsia="Times New Roman" w:hAnsi="Tahoma" w:cs="Tahoma"/>
                      <w:sz w:val="19"/>
                      <w:szCs w:val="19"/>
                      <w:lang w:eastAsia="ru-RU"/>
                    </w:rPr>
                    <w:t>6.4</w:t>
                  </w:r>
                </w:p>
              </w:tc>
            </w:tr>
            <w:tr w:rsidR="006C55A0" w:rsidRPr="006C55A0" w:rsidTr="006C55A0">
              <w:trPr>
                <w:trHeight w:val="356"/>
              </w:trPr>
              <w:tc>
                <w:tcPr>
                  <w:tcW w:w="18440" w:type="dxa"/>
                  <w:gridSpan w:val="4"/>
                  <w:tcBorders>
                    <w:top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6.1. Стандарт устанавливает требования к результатам освоения АООП НОО</w:t>
                  </w:r>
                </w:p>
              </w:tc>
            </w:tr>
            <w:tr w:rsidR="006C55A0" w:rsidRPr="006C55A0" w:rsidTr="006C55A0">
              <w:trPr>
                <w:trHeight w:val="356"/>
              </w:trPr>
              <w:tc>
                <w:tcPr>
                  <w:tcW w:w="18440" w:type="dxa"/>
                  <w:gridSpan w:val="4"/>
                  <w:tcBorders>
                    <w:top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6.2. Личностные результаты освоения АООП НОО</w:t>
                  </w:r>
                </w:p>
              </w:tc>
            </w:tr>
            <w:tr w:rsidR="006C55A0" w:rsidRPr="006C55A0" w:rsidTr="006C55A0">
              <w:trPr>
                <w:trHeight w:val="356"/>
              </w:trPr>
              <w:tc>
                <w:tcPr>
                  <w:tcW w:w="90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Личностные результаты освоения АООП НОО соответствуют </w:t>
                  </w:r>
                  <w:hyperlink r:id="rId159" w:history="1">
                    <w:r w:rsidRPr="006C55A0">
                      <w:rPr>
                        <w:rFonts w:ascii="Tahoma" w:eastAsia="Times New Roman" w:hAnsi="Tahoma" w:cs="Tahoma"/>
                        <w:color w:val="0000FF"/>
                        <w:sz w:val="19"/>
                        <w:szCs w:val="19"/>
                        <w:u w:val="single"/>
                        <w:lang w:eastAsia="ru-RU"/>
                      </w:rPr>
                      <w:t>ФГОС НОО</w:t>
                    </w:r>
                  </w:hyperlink>
                  <w:r w:rsidRPr="006C55A0">
                    <w:rPr>
                      <w:rFonts w:ascii="Tahoma" w:eastAsia="Times New Roman" w:hAnsi="Tahoma" w:cs="Tahoma"/>
                      <w:sz w:val="19"/>
                      <w:szCs w:val="19"/>
                      <w:lang w:eastAsia="ru-RU"/>
                    </w:rPr>
                    <w:t xml:space="preserve"> </w:t>
                  </w:r>
                  <w:hyperlink r:id="rId160" w:anchor="p3780" w:tooltip="Ссылка на текущий документ" w:history="1">
                    <w:r w:rsidRPr="006C55A0">
                      <w:rPr>
                        <w:rFonts w:ascii="Tahoma" w:eastAsia="Times New Roman" w:hAnsi="Tahoma" w:cs="Tahoma"/>
                        <w:color w:val="0000FF"/>
                        <w:sz w:val="19"/>
                        <w:szCs w:val="19"/>
                        <w:u w:val="single"/>
                        <w:lang w:eastAsia="ru-RU"/>
                      </w:rPr>
                      <w:t>&lt;9&gt;</w:t>
                    </w:r>
                  </w:hyperlink>
                  <w:r w:rsidRPr="006C55A0">
                    <w:rPr>
                      <w:rFonts w:ascii="Tahoma" w:eastAsia="Times New Roman" w:hAnsi="Tahoma" w:cs="Tahoma"/>
                      <w:sz w:val="19"/>
                      <w:szCs w:val="19"/>
                      <w:lang w:eastAsia="ru-RU"/>
                    </w:rPr>
                    <w:t>:</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3) формирование уважительного отношения к иному мнению, истории и культуре других народов;</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4) овладение начальными навыками адаптации в динамично изменяющемся и развивающемся мире;</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7) формирование эстетических потребностей, ценностей и чувств;</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9) развитие навыков сотрудничества </w:t>
                  </w:r>
                  <w:proofErr w:type="gramStart"/>
                  <w:r w:rsidRPr="006C55A0">
                    <w:rPr>
                      <w:rFonts w:ascii="Tahoma" w:eastAsia="Times New Roman" w:hAnsi="Tahoma" w:cs="Tahoma"/>
                      <w:sz w:val="19"/>
                      <w:szCs w:val="19"/>
                      <w:lang w:eastAsia="ru-RU"/>
                    </w:rPr>
                    <w:t>со</w:t>
                  </w:r>
                  <w:proofErr w:type="gramEnd"/>
                  <w:r w:rsidRPr="006C55A0">
                    <w:rPr>
                      <w:rFonts w:ascii="Tahoma" w:eastAsia="Times New Roman" w:hAnsi="Tahoma" w:cs="Tahoma"/>
                      <w:sz w:val="19"/>
                      <w:szCs w:val="19"/>
                      <w:lang w:eastAsia="ru-RU"/>
                    </w:rPr>
                    <w:t xml:space="preserve"> взрослыми и сверстниками в разных социальных ситуациях, умения не создавать </w:t>
                  </w:r>
                  <w:r w:rsidRPr="006C55A0">
                    <w:rPr>
                      <w:rFonts w:ascii="Tahoma" w:eastAsia="Times New Roman" w:hAnsi="Tahoma" w:cs="Tahoma"/>
                      <w:sz w:val="19"/>
                      <w:szCs w:val="19"/>
                      <w:lang w:eastAsia="ru-RU"/>
                    </w:rPr>
                    <w:lastRenderedPageBreak/>
                    <w:t>конфликтов и находить выходы из спорных ситуаций;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Личностные результаты освоения АООП НОО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 развитие чувства любви к матери, членам семьи, к школе, принятие учителя и учеников класса, взаимодействие с ними;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2) развитие мотивации к обучению;</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3) развитие адекватных представлений о насущно необходимом жизнеобеспечении (пользоваться индивидуальными слуховыми аппаратами и (или) </w:t>
                  </w:r>
                  <w:proofErr w:type="spellStart"/>
                  <w:r w:rsidRPr="006C55A0">
                    <w:rPr>
                      <w:rFonts w:ascii="Tahoma" w:eastAsia="Times New Roman" w:hAnsi="Tahoma" w:cs="Tahoma"/>
                      <w:sz w:val="19"/>
                      <w:szCs w:val="19"/>
                      <w:lang w:eastAsia="ru-RU"/>
                    </w:rPr>
                    <w:t>имплантом</w:t>
                  </w:r>
                  <w:proofErr w:type="spellEnd"/>
                  <w:r w:rsidRPr="006C55A0">
                    <w:rPr>
                      <w:rFonts w:ascii="Tahoma" w:eastAsia="Times New Roman" w:hAnsi="Tahoma" w:cs="Tahoma"/>
                      <w:sz w:val="19"/>
                      <w:szCs w:val="19"/>
                      <w:lang w:eastAsia="ru-RU"/>
                    </w:rPr>
                    <w:t xml:space="preserve">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w:t>
                  </w:r>
                  <w:r w:rsidRPr="006C55A0">
                    <w:rPr>
                      <w:rFonts w:ascii="Tahoma" w:eastAsia="Times New Roman" w:hAnsi="Tahoma" w:cs="Tahoma"/>
                      <w:sz w:val="19"/>
                      <w:szCs w:val="19"/>
                      <w:lang w:eastAsia="ru-RU"/>
                    </w:rPr>
                    <w:lastRenderedPageBreak/>
                    <w:t>сообщение и другими);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5) владение элементарными навыками коммуникации и принятыми ритуалами социального взаимодействия;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6) развитие положительных свойств и качеств личности;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7) готовность к вхождению </w:t>
                  </w:r>
                  <w:proofErr w:type="gramStart"/>
                  <w:r w:rsidRPr="006C55A0">
                    <w:rPr>
                      <w:rFonts w:ascii="Tahoma" w:eastAsia="Times New Roman" w:hAnsi="Tahoma" w:cs="Tahoma"/>
                      <w:sz w:val="19"/>
                      <w:szCs w:val="19"/>
                      <w:lang w:eastAsia="ru-RU"/>
                    </w:rPr>
                    <w:t>обучающегося</w:t>
                  </w:r>
                  <w:proofErr w:type="gramEnd"/>
                  <w:r w:rsidRPr="006C55A0">
                    <w:rPr>
                      <w:rFonts w:ascii="Tahoma" w:eastAsia="Times New Roman" w:hAnsi="Tahoma" w:cs="Tahoma"/>
                      <w:sz w:val="19"/>
                      <w:szCs w:val="19"/>
                      <w:lang w:eastAsia="ru-RU"/>
                    </w:rPr>
                    <w:t xml:space="preserve"> в социальную среду.</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 xml:space="preserve">Возможные личностные результаты освоения АООП </w:t>
                  </w:r>
                  <w:proofErr w:type="gramStart"/>
                  <w:r w:rsidRPr="006C55A0">
                    <w:rPr>
                      <w:rFonts w:ascii="Tahoma" w:eastAsia="Times New Roman" w:hAnsi="Tahoma" w:cs="Tahoma"/>
                      <w:sz w:val="19"/>
                      <w:szCs w:val="19"/>
                      <w:lang w:eastAsia="ru-RU"/>
                    </w:rPr>
                    <w:t>обучающимися</w:t>
                  </w:r>
                  <w:proofErr w:type="gramEnd"/>
                  <w:r w:rsidRPr="006C55A0">
                    <w:rPr>
                      <w:rFonts w:ascii="Tahoma" w:eastAsia="Times New Roman" w:hAnsi="Tahoma" w:cs="Tahoma"/>
                      <w:sz w:val="19"/>
                      <w:szCs w:val="19"/>
                      <w:lang w:eastAsia="ru-RU"/>
                    </w:rPr>
                    <w:t xml:space="preserve"> с НОДА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 осознание себя, как "Я"; осознание своей принадлежности к определенному полу; социально-эмоциональное участие в процессе общения и совместной деятельности;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2) 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w:t>
                  </w:r>
                  <w:proofErr w:type="spellStart"/>
                  <w:proofErr w:type="gramStart"/>
                  <w:r w:rsidRPr="006C55A0">
                    <w:rPr>
                      <w:rFonts w:ascii="Tahoma" w:eastAsia="Times New Roman" w:hAnsi="Tahoma" w:cs="Tahoma"/>
                      <w:sz w:val="19"/>
                      <w:szCs w:val="19"/>
                      <w:lang w:eastAsia="ru-RU"/>
                    </w:rPr>
                    <w:t>др</w:t>
                  </w:r>
                  <w:proofErr w:type="spellEnd"/>
                  <w:proofErr w:type="gramEnd"/>
                  <w:r w:rsidRPr="006C55A0">
                    <w:rPr>
                      <w:rFonts w:ascii="Tahoma" w:eastAsia="Times New Roman" w:hAnsi="Tahoma" w:cs="Tahoma"/>
                      <w:sz w:val="19"/>
                      <w:szCs w:val="19"/>
                      <w:lang w:eastAsia="ru-RU"/>
                    </w:rPr>
                    <w:t>;</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3) понимание собственных возможностей и ограничений, умение пользоваться индивидуальными слуховыми аппаратами и (или) </w:t>
                  </w:r>
                  <w:proofErr w:type="spellStart"/>
                  <w:r w:rsidRPr="006C55A0">
                    <w:rPr>
                      <w:rFonts w:ascii="Tahoma" w:eastAsia="Times New Roman" w:hAnsi="Tahoma" w:cs="Tahoma"/>
                      <w:sz w:val="19"/>
                      <w:szCs w:val="19"/>
                      <w:lang w:eastAsia="ru-RU"/>
                    </w:rPr>
                    <w:t>имплантом</w:t>
                  </w:r>
                  <w:proofErr w:type="spellEnd"/>
                  <w:r w:rsidRPr="006C55A0">
                    <w:rPr>
                      <w:rFonts w:ascii="Tahoma" w:eastAsia="Times New Roman" w:hAnsi="Tahoma" w:cs="Tahoma"/>
                      <w:sz w:val="19"/>
                      <w:szCs w:val="19"/>
                      <w:lang w:eastAsia="ru-RU"/>
                    </w:rPr>
                    <w:t xml:space="preserve"> и другими личными техническими средствами в разных ситуациях; умение сообщать о нездоровье, опасности и т.д.</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4) владение элементарными навыками коммуникации и принятыми нормами взаимодействия;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5) способность к осмыслению социального </w:t>
                  </w:r>
                  <w:r w:rsidRPr="006C55A0">
                    <w:rPr>
                      <w:rFonts w:ascii="Tahoma" w:eastAsia="Times New Roman" w:hAnsi="Tahoma" w:cs="Tahoma"/>
                      <w:sz w:val="19"/>
                      <w:szCs w:val="19"/>
                      <w:lang w:eastAsia="ru-RU"/>
                    </w:rPr>
                    <w:lastRenderedPageBreak/>
                    <w:t>окружения;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6) развитие самостоятельности,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7) овладение общепринятыми правилами поведения;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8) наличие интереса к практической деятельности.</w:t>
                  </w:r>
                </w:p>
              </w:tc>
            </w:tr>
            <w:tr w:rsidR="006C55A0" w:rsidRPr="006C55A0" w:rsidTr="006C55A0">
              <w:trPr>
                <w:trHeight w:val="356"/>
              </w:trPr>
              <w:tc>
                <w:tcPr>
                  <w:tcW w:w="18440" w:type="dxa"/>
                  <w:gridSpan w:val="4"/>
                  <w:tcBorders>
                    <w:top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left="200"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 xml:space="preserve">6.3. </w:t>
                  </w:r>
                  <w:proofErr w:type="spellStart"/>
                  <w:r w:rsidRPr="006C55A0">
                    <w:rPr>
                      <w:rFonts w:ascii="Tahoma" w:eastAsia="Times New Roman" w:hAnsi="Tahoma" w:cs="Tahoma"/>
                      <w:sz w:val="19"/>
                      <w:szCs w:val="19"/>
                      <w:lang w:eastAsia="ru-RU"/>
                    </w:rPr>
                    <w:t>Метапредметные</w:t>
                  </w:r>
                  <w:proofErr w:type="spellEnd"/>
                  <w:r w:rsidRPr="006C55A0">
                    <w:rPr>
                      <w:rFonts w:ascii="Tahoma" w:eastAsia="Times New Roman" w:hAnsi="Tahoma" w:cs="Tahoma"/>
                      <w:sz w:val="19"/>
                      <w:szCs w:val="19"/>
                      <w:lang w:eastAsia="ru-RU"/>
                    </w:rPr>
                    <w:t xml:space="preserve"> результаты освоения АООП НОО</w:t>
                  </w:r>
                </w:p>
              </w:tc>
            </w:tr>
            <w:tr w:rsidR="006C55A0" w:rsidRPr="006C55A0" w:rsidTr="006C55A0">
              <w:trPr>
                <w:trHeight w:val="356"/>
              </w:trPr>
              <w:tc>
                <w:tcPr>
                  <w:tcW w:w="908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proofErr w:type="spellStart"/>
                  <w:r w:rsidRPr="006C55A0">
                    <w:rPr>
                      <w:rFonts w:ascii="Tahoma" w:eastAsia="Times New Roman" w:hAnsi="Tahoma" w:cs="Tahoma"/>
                      <w:sz w:val="19"/>
                      <w:szCs w:val="19"/>
                      <w:lang w:eastAsia="ru-RU"/>
                    </w:rPr>
                    <w:t>Метапредметные</w:t>
                  </w:r>
                  <w:proofErr w:type="spellEnd"/>
                  <w:r w:rsidRPr="006C55A0">
                    <w:rPr>
                      <w:rFonts w:ascii="Tahoma" w:eastAsia="Times New Roman" w:hAnsi="Tahoma" w:cs="Tahoma"/>
                      <w:sz w:val="19"/>
                      <w:szCs w:val="19"/>
                      <w:lang w:eastAsia="ru-RU"/>
                    </w:rPr>
                    <w:t xml:space="preserve"> результаты освоения АООП НОО соответствуют </w:t>
                  </w:r>
                  <w:hyperlink r:id="rId161" w:history="1">
                    <w:r w:rsidRPr="006C55A0">
                      <w:rPr>
                        <w:rFonts w:ascii="Tahoma" w:eastAsia="Times New Roman" w:hAnsi="Tahoma" w:cs="Tahoma"/>
                        <w:color w:val="0000FF"/>
                        <w:sz w:val="19"/>
                        <w:szCs w:val="19"/>
                        <w:u w:val="single"/>
                        <w:lang w:eastAsia="ru-RU"/>
                      </w:rPr>
                      <w:t>ФГОС НОО</w:t>
                    </w:r>
                  </w:hyperlink>
                  <w:r w:rsidRPr="006C55A0">
                    <w:rPr>
                      <w:rFonts w:ascii="Tahoma" w:eastAsia="Times New Roman" w:hAnsi="Tahoma" w:cs="Tahoma"/>
                      <w:sz w:val="19"/>
                      <w:szCs w:val="19"/>
                      <w:lang w:eastAsia="ru-RU"/>
                    </w:rPr>
                    <w:t xml:space="preserve"> </w:t>
                  </w:r>
                  <w:hyperlink r:id="rId162" w:anchor="p3781" w:tooltip="Ссылка на текущий документ" w:history="1">
                    <w:r w:rsidRPr="006C55A0">
                      <w:rPr>
                        <w:rFonts w:ascii="Tahoma" w:eastAsia="Times New Roman" w:hAnsi="Tahoma" w:cs="Tahoma"/>
                        <w:color w:val="0000FF"/>
                        <w:sz w:val="19"/>
                        <w:szCs w:val="19"/>
                        <w:u w:val="single"/>
                        <w:lang w:eastAsia="ru-RU"/>
                      </w:rPr>
                      <w:t>&lt;10&gt;</w:t>
                    </w:r>
                  </w:hyperlink>
                  <w:r w:rsidRPr="006C55A0">
                    <w:rPr>
                      <w:rFonts w:ascii="Tahoma" w:eastAsia="Times New Roman" w:hAnsi="Tahoma" w:cs="Tahoma"/>
                      <w:sz w:val="19"/>
                      <w:szCs w:val="19"/>
                      <w:lang w:eastAsia="ru-RU"/>
                    </w:rPr>
                    <w:t>:</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 овладение способностью принимать и сохранять цели и задачи учебной деятельности, поиска средств ее осуществления;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2) освоение способов решения проблем творческого и поискового характера;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5) освоение начальных форм познавательной и личностной рефлексии;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6) использование знаково-символических сре</w:t>
                  </w:r>
                  <w:proofErr w:type="gramStart"/>
                  <w:r w:rsidRPr="006C55A0">
                    <w:rPr>
                      <w:rFonts w:ascii="Tahoma" w:eastAsia="Times New Roman" w:hAnsi="Tahoma" w:cs="Tahoma"/>
                      <w:sz w:val="19"/>
                      <w:szCs w:val="19"/>
                      <w:lang w:eastAsia="ru-RU"/>
                    </w:rPr>
                    <w:t>дств пр</w:t>
                  </w:r>
                  <w:proofErr w:type="gramEnd"/>
                  <w:r w:rsidRPr="006C55A0">
                    <w:rPr>
                      <w:rFonts w:ascii="Tahoma" w:eastAsia="Times New Roman" w:hAnsi="Tahoma" w:cs="Tahoma"/>
                      <w:sz w:val="19"/>
                      <w:szCs w:val="19"/>
                      <w:lang w:eastAsia="ru-RU"/>
                    </w:rPr>
                    <w:t>едставления информации для создания моделей изучаемых объектов и процессов, схем решения учебных и практических задач;</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w:t>
                  </w:r>
                  <w:r w:rsidRPr="006C55A0">
                    <w:rPr>
                      <w:rFonts w:ascii="Tahoma" w:eastAsia="Times New Roman" w:hAnsi="Tahoma" w:cs="Tahoma"/>
                      <w:sz w:val="19"/>
                      <w:szCs w:val="19"/>
                      <w:lang w:eastAsia="ru-RU"/>
                    </w:rPr>
                    <w:lastRenderedPageBreak/>
                    <w:t>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6C55A0">
                    <w:rPr>
                      <w:rFonts w:ascii="Tahoma" w:eastAsia="Times New Roman" w:hAnsi="Tahoma" w:cs="Tahoma"/>
                      <w:sz w:val="19"/>
                      <w:szCs w:val="19"/>
                      <w:lang w:eastAsia="ru-RU"/>
                    </w:rPr>
                    <w:t>о-</w:t>
                  </w:r>
                  <w:proofErr w:type="gramEnd"/>
                  <w:r w:rsidRPr="006C55A0">
                    <w:rPr>
                      <w:rFonts w:ascii="Tahoma" w:eastAsia="Times New Roman" w:hAnsi="Tahoma" w:cs="Tahoma"/>
                      <w:sz w:val="19"/>
                      <w:szCs w:val="19"/>
                      <w:lang w:eastAsia="ru-RU"/>
                    </w:rPr>
                    <w:t xml:space="preserve"> и графическим сопровождением; соблюдать нормы информационной избирательности, этики и этикета;</w:t>
                  </w:r>
                </w:p>
                <w:p w:rsidR="006C55A0" w:rsidRPr="006C55A0" w:rsidRDefault="006C55A0" w:rsidP="006C55A0">
                  <w:pPr>
                    <w:spacing w:after="0" w:line="240" w:lineRule="auto"/>
                    <w:ind w:firstLine="462"/>
                    <w:rPr>
                      <w:rFonts w:ascii="Tahoma" w:eastAsia="Times New Roman" w:hAnsi="Tahoma" w:cs="Tahoma"/>
                      <w:sz w:val="19"/>
                      <w:szCs w:val="19"/>
                      <w:lang w:eastAsia="ru-RU"/>
                    </w:rPr>
                  </w:pPr>
                  <w:proofErr w:type="gramStart"/>
                  <w:r w:rsidRPr="006C55A0">
                    <w:rPr>
                      <w:rFonts w:ascii="Tahoma" w:eastAsia="Times New Roman" w:hAnsi="Tahoma" w:cs="Tahoma"/>
                      <w:sz w:val="19"/>
                      <w:szCs w:val="19"/>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13) готовность конструктивно разрешать конфликты посредством учета интересов сторон и сотрудничества;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15) овладение базовыми предметными и </w:t>
                  </w:r>
                  <w:proofErr w:type="spellStart"/>
                  <w:r w:rsidRPr="006C55A0">
                    <w:rPr>
                      <w:rFonts w:ascii="Tahoma" w:eastAsia="Times New Roman" w:hAnsi="Tahoma" w:cs="Tahoma"/>
                      <w:sz w:val="19"/>
                      <w:szCs w:val="19"/>
                      <w:lang w:eastAsia="ru-RU"/>
                    </w:rPr>
                    <w:t>межпредметными</w:t>
                  </w:r>
                  <w:proofErr w:type="spellEnd"/>
                  <w:r w:rsidRPr="006C55A0">
                    <w:rPr>
                      <w:rFonts w:ascii="Tahoma" w:eastAsia="Times New Roman" w:hAnsi="Tahoma" w:cs="Tahoma"/>
                      <w:sz w:val="19"/>
                      <w:szCs w:val="19"/>
                      <w:lang w:eastAsia="ru-RU"/>
                    </w:rPr>
                    <w:t xml:space="preserve"> понятиями, отражающими существенные связи и отношения между объектами и процессами;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Не предусматриваются</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Не предусматриваются</w:t>
                  </w:r>
                </w:p>
              </w:tc>
            </w:tr>
            <w:tr w:rsidR="006C55A0" w:rsidRPr="006C55A0" w:rsidTr="006C55A0">
              <w:trPr>
                <w:trHeight w:val="356"/>
              </w:trPr>
              <w:tc>
                <w:tcPr>
                  <w:tcW w:w="18440" w:type="dxa"/>
                  <w:gridSpan w:val="4"/>
                  <w:tcBorders>
                    <w:top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left="200"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6.4. Предметные результаты освоения АООП НОО</w:t>
                  </w:r>
                </w:p>
              </w:tc>
            </w:tr>
            <w:tr w:rsidR="006C55A0" w:rsidRPr="006C55A0" w:rsidTr="006C55A0">
              <w:trPr>
                <w:trHeight w:val="356"/>
              </w:trPr>
              <w:tc>
                <w:tcPr>
                  <w:tcW w:w="9080" w:type="dxa"/>
                  <w:gridSpan w:val="2"/>
                  <w:tcBorders>
                    <w:top w:val="single" w:sz="6" w:space="0" w:color="000000"/>
                    <w:bottom w:val="nil"/>
                    <w:right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Предметные результаты освоения АООП НОО соответствуют </w:t>
                  </w:r>
                  <w:hyperlink r:id="rId163" w:history="1">
                    <w:r w:rsidRPr="006C55A0">
                      <w:rPr>
                        <w:rFonts w:ascii="Tahoma" w:eastAsia="Times New Roman" w:hAnsi="Tahoma" w:cs="Tahoma"/>
                        <w:color w:val="0000FF"/>
                        <w:sz w:val="19"/>
                        <w:szCs w:val="19"/>
                        <w:u w:val="single"/>
                        <w:lang w:eastAsia="ru-RU"/>
                      </w:rPr>
                      <w:t>ФГОС НОО</w:t>
                    </w:r>
                  </w:hyperlink>
                  <w:r w:rsidRPr="006C55A0">
                    <w:rPr>
                      <w:rFonts w:ascii="Tahoma" w:eastAsia="Times New Roman" w:hAnsi="Tahoma" w:cs="Tahoma"/>
                      <w:sz w:val="19"/>
                      <w:szCs w:val="19"/>
                      <w:lang w:eastAsia="ru-RU"/>
                    </w:rPr>
                    <w:t xml:space="preserve"> </w:t>
                  </w:r>
                  <w:hyperlink r:id="rId164" w:anchor="p3782" w:tooltip="Ссылка на текущий документ" w:history="1">
                    <w:r w:rsidRPr="006C55A0">
                      <w:rPr>
                        <w:rFonts w:ascii="Tahoma" w:eastAsia="Times New Roman" w:hAnsi="Tahoma" w:cs="Tahoma"/>
                        <w:color w:val="0000FF"/>
                        <w:sz w:val="19"/>
                        <w:szCs w:val="19"/>
                        <w:u w:val="single"/>
                        <w:lang w:eastAsia="ru-RU"/>
                      </w:rPr>
                      <w:t>&lt;11&gt;</w:t>
                    </w:r>
                  </w:hyperlink>
                  <w:r w:rsidRPr="006C55A0">
                    <w:rPr>
                      <w:rFonts w:ascii="Tahoma" w:eastAsia="Times New Roman" w:hAnsi="Tahoma" w:cs="Tahoma"/>
                      <w:sz w:val="19"/>
                      <w:szCs w:val="19"/>
                      <w:lang w:eastAsia="ru-RU"/>
                    </w:rPr>
                    <w:t>:</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Филология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Русский язык. Родной язык:</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1) формирование первоначальных представлений о единстве и многообразии </w:t>
                  </w:r>
                  <w:r w:rsidRPr="006C55A0">
                    <w:rPr>
                      <w:rFonts w:ascii="Tahoma" w:eastAsia="Times New Roman" w:hAnsi="Tahoma" w:cs="Tahoma"/>
                      <w:sz w:val="19"/>
                      <w:szCs w:val="19"/>
                      <w:lang w:eastAsia="ru-RU"/>
                    </w:rPr>
                    <w:lastRenderedPageBreak/>
                    <w:t>языкового и культурного пространства России, о языке как основе национального самосознания;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3) </w:t>
                  </w:r>
                  <w:proofErr w:type="spellStart"/>
                  <w:r w:rsidRPr="006C55A0">
                    <w:rPr>
                      <w:rFonts w:ascii="Tahoma" w:eastAsia="Times New Roman" w:hAnsi="Tahoma" w:cs="Tahoma"/>
                      <w:sz w:val="19"/>
                      <w:szCs w:val="19"/>
                      <w:lang w:eastAsia="ru-RU"/>
                    </w:rPr>
                    <w:t>сформированность</w:t>
                  </w:r>
                  <w:proofErr w:type="spellEnd"/>
                  <w:r w:rsidRPr="006C55A0">
                    <w:rPr>
                      <w:rFonts w:ascii="Tahoma" w:eastAsia="Times New Roman" w:hAnsi="Tahoma" w:cs="Tahoma"/>
                      <w:sz w:val="19"/>
                      <w:szCs w:val="19"/>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Литературное чтение. Литературное чтение на родном языке:</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6C55A0">
                    <w:rPr>
                      <w:rFonts w:ascii="Tahoma" w:eastAsia="Times New Roman" w:hAnsi="Tahoma" w:cs="Tahoma"/>
                      <w:sz w:val="19"/>
                      <w:szCs w:val="19"/>
                      <w:lang w:eastAsia="ru-RU"/>
                    </w:rPr>
                    <w:t>обучения</w:t>
                  </w:r>
                  <w:proofErr w:type="gramEnd"/>
                  <w:r w:rsidRPr="006C55A0">
                    <w:rPr>
                      <w:rFonts w:ascii="Tahoma" w:eastAsia="Times New Roman" w:hAnsi="Tahoma" w:cs="Tahoma"/>
                      <w:sz w:val="19"/>
                      <w:szCs w:val="19"/>
                      <w:lang w:eastAsia="ru-RU"/>
                    </w:rPr>
                    <w:t xml:space="preserve"> по всем учебным предметам; формирование потребности в систематическом чтении;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Иностранный язык:</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3) </w:t>
                  </w:r>
                  <w:proofErr w:type="spellStart"/>
                  <w:r w:rsidRPr="006C55A0">
                    <w:rPr>
                      <w:rFonts w:ascii="Tahoma" w:eastAsia="Times New Roman" w:hAnsi="Tahoma" w:cs="Tahoma"/>
                      <w:sz w:val="19"/>
                      <w:szCs w:val="19"/>
                      <w:lang w:eastAsia="ru-RU"/>
                    </w:rPr>
                    <w:t>сформированность</w:t>
                  </w:r>
                  <w:proofErr w:type="spellEnd"/>
                  <w:r w:rsidRPr="006C55A0">
                    <w:rPr>
                      <w:rFonts w:ascii="Tahoma" w:eastAsia="Times New Roman" w:hAnsi="Tahoma" w:cs="Tahoma"/>
                      <w:sz w:val="19"/>
                      <w:szCs w:val="19"/>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4520"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 xml:space="preserve">С учетом индивидуальных возможностей и особых образовательных </w:t>
                  </w:r>
                  <w:proofErr w:type="gramStart"/>
                  <w:r w:rsidRPr="006C55A0">
                    <w:rPr>
                      <w:rFonts w:ascii="Tahoma" w:eastAsia="Times New Roman" w:hAnsi="Tahoma" w:cs="Tahoma"/>
                      <w:sz w:val="19"/>
                      <w:szCs w:val="19"/>
                      <w:lang w:eastAsia="ru-RU"/>
                    </w:rPr>
                    <w:t>потребностей</w:t>
                  </w:r>
                  <w:proofErr w:type="gramEnd"/>
                  <w:r w:rsidRPr="006C55A0">
                    <w:rPr>
                      <w:rFonts w:ascii="Tahoma" w:eastAsia="Times New Roman" w:hAnsi="Tahoma" w:cs="Tahoma"/>
                      <w:sz w:val="19"/>
                      <w:szCs w:val="19"/>
                      <w:lang w:eastAsia="ru-RU"/>
                    </w:rPr>
                    <w:t xml:space="preserve"> обучающихся с НОДА с легкой степенью </w:t>
                  </w:r>
                  <w:r w:rsidRPr="006C55A0">
                    <w:rPr>
                      <w:rFonts w:ascii="Tahoma" w:eastAsia="Times New Roman" w:hAnsi="Tahoma" w:cs="Tahoma"/>
                      <w:sz w:val="19"/>
                      <w:szCs w:val="19"/>
                      <w:lang w:eastAsia="ru-RU"/>
                    </w:rPr>
                    <w:lastRenderedPageBreak/>
                    <w:t>умственной отсталости предметные результаты должны отражать:</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Язык - знания о языке и речевая практика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Овладение грамотой: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Чтение целыми словами.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Слоговое чтение незнакомых и (или) трудных по структуре слов.</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Списывание с различных видов текста (рукописного и печатного) с использованием компьютера.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Запись на слух слов и предложений, написание которых не расходится с произношением.</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Овладение основными речевыми формами и правилами их применения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Правильное и точное обозначение словом предметов, событий, явлений и т.д., составляющих содержание ситуаций общения в повседневной жизни (на прогулке в парке, кабинете врача, в школьной столовой и т.п.).</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Участие в учебных диалогах, специально организованных учителем.</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Правильное построение и оформление ответных и инициативных реплик в диалогах на темы, близкие опыту учеников;</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Использование фразовой речи в высказываниях, основанных на личных впечатлениях, наблюдениях, практическом опыте и т.п.</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Формирование знания правил коммуникации и умения использовать их в актуальных для ребенка житейских ситуациях.</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решать актуальные житейские задачи, используя вербальную и невербальную коммуникацию как средство достижения цели.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корректно выразить отказ и недовольство, благодарность, сочувствие и т.д.</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Умение получать и уточнять информацию от </w:t>
                  </w:r>
                  <w:r w:rsidRPr="006C55A0">
                    <w:rPr>
                      <w:rFonts w:ascii="Tahoma" w:eastAsia="Times New Roman" w:hAnsi="Tahoma" w:cs="Tahoma"/>
                      <w:sz w:val="19"/>
                      <w:szCs w:val="19"/>
                      <w:lang w:eastAsia="ru-RU"/>
                    </w:rPr>
                    <w:lastRenderedPageBreak/>
                    <w:t>собеседника.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Освоение культурных форм выражения своих чувств.</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Развитие устной коммуникации.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участие в диалогах на темы, близкие опыту детей.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начать и поддержать разговор, задать вопрос, выразить свои намерения, просьбу, пожелание, опасения, завершить разговор.</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Овладение некоторыми формами речевого этикета (приветствие, прощание, выражение просьбы и т.п.)</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Способность поделиться об </w:t>
                  </w:r>
                  <w:proofErr w:type="gramStart"/>
                  <w:r w:rsidRPr="006C55A0">
                    <w:rPr>
                      <w:rFonts w:ascii="Tahoma" w:eastAsia="Times New Roman" w:hAnsi="Tahoma" w:cs="Tahoma"/>
                      <w:sz w:val="19"/>
                      <w:szCs w:val="19"/>
                      <w:lang w:eastAsia="ru-RU"/>
                    </w:rPr>
                    <w:t>услышанном</w:t>
                  </w:r>
                  <w:proofErr w:type="gramEnd"/>
                  <w:r w:rsidRPr="006C55A0">
                    <w:rPr>
                      <w:rFonts w:ascii="Tahoma" w:eastAsia="Times New Roman" w:hAnsi="Tahoma" w:cs="Tahoma"/>
                      <w:sz w:val="19"/>
                      <w:szCs w:val="19"/>
                      <w:lang w:eastAsia="ru-RU"/>
                    </w:rPr>
                    <w:t>, увиденном или прочитанном с целью выражения собственного отношения и элементарной оценки.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Расширение и обогащение опыта коммуникации ребенка в ближнем и дальнем окружении.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Расширение круга ситуаций, в которых ребенок может использовать коммуникацию как средство достижения цели.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Развитие письменной коммуникации.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Составление и запись деловых бумаг, необходимых в различных жизненных ситуациях (например: заявления в коммунальные службы, пенсионный фонд, работодателю и т.д.).</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Составление небольших по объему письменных сообщений взрослым и сверстникам на личные темы (записки и личные письма).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Овладение осмысленным чтением.</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Осознанное и по возможности правильное без искажения чтение художественных текстов, доступных по возрасту, несложных по содержанию и структуре.</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Возможность пересказать небольшой по объему текст или отрывок из него.</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Получение информации, необходимой </w:t>
                  </w:r>
                  <w:r w:rsidRPr="006C55A0">
                    <w:rPr>
                      <w:rFonts w:ascii="Tahoma" w:eastAsia="Times New Roman" w:hAnsi="Tahoma" w:cs="Tahoma"/>
                      <w:sz w:val="19"/>
                      <w:szCs w:val="19"/>
                      <w:lang w:eastAsia="ru-RU"/>
                    </w:rPr>
                    <w:lastRenderedPageBreak/>
                    <w:t>для осмысления элементарной картины мира, из доступных по возрасту и содержанию научно-популярных статей.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Овладение осмысленным письмом.</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Владение основами грамотного письма с использованием элементарных знаний по грамматике и орфографии.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Применение навыков грамотного письма в различных жизненных ситуациях (заполнение поздравительной открытки, составление текста рецепта, памятки по уходу за комнатными растениями и другое).</w:t>
                  </w:r>
                </w:p>
              </w:tc>
              <w:tc>
                <w:tcPr>
                  <w:tcW w:w="4860" w:type="dxa"/>
                  <w:vMerge w:val="restart"/>
                  <w:tcBorders>
                    <w:top w:val="single" w:sz="6" w:space="0" w:color="000000"/>
                    <w:left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 xml:space="preserve">С учетом индивидуальных возможностей и особых образовательных </w:t>
                  </w:r>
                  <w:proofErr w:type="gramStart"/>
                  <w:r w:rsidRPr="006C55A0">
                    <w:rPr>
                      <w:rFonts w:ascii="Tahoma" w:eastAsia="Times New Roman" w:hAnsi="Tahoma" w:cs="Tahoma"/>
                      <w:sz w:val="19"/>
                      <w:szCs w:val="19"/>
                      <w:lang w:eastAsia="ru-RU"/>
                    </w:rPr>
                    <w:t>потребностей</w:t>
                  </w:r>
                  <w:proofErr w:type="gramEnd"/>
                  <w:r w:rsidRPr="006C55A0">
                    <w:rPr>
                      <w:rFonts w:ascii="Tahoma" w:eastAsia="Times New Roman" w:hAnsi="Tahoma" w:cs="Tahoma"/>
                      <w:sz w:val="19"/>
                      <w:szCs w:val="19"/>
                      <w:lang w:eastAsia="ru-RU"/>
                    </w:rPr>
                    <w:t xml:space="preserve"> обучающихся с ТМНР предметные результаты должны отражать:</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Язык и речевая практика</w:t>
                  </w:r>
                </w:p>
                <w:p w:rsidR="006C55A0" w:rsidRPr="006C55A0" w:rsidRDefault="006C55A0" w:rsidP="006C55A0">
                  <w:pPr>
                    <w:spacing w:after="0" w:line="240" w:lineRule="auto"/>
                    <w:ind w:left="40"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Общение</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 Овладение доступными средствами коммуникации и общения - вербальными и невербальными.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2) Умение пользоваться доступными средствами коммуникации в практике экспрессивной и </w:t>
                  </w:r>
                  <w:proofErr w:type="spellStart"/>
                  <w:r w:rsidRPr="006C55A0">
                    <w:rPr>
                      <w:rFonts w:ascii="Tahoma" w:eastAsia="Times New Roman" w:hAnsi="Tahoma" w:cs="Tahoma"/>
                      <w:sz w:val="19"/>
                      <w:szCs w:val="19"/>
                      <w:lang w:eastAsia="ru-RU"/>
                    </w:rPr>
                    <w:t>импрессивной</w:t>
                  </w:r>
                  <w:proofErr w:type="spellEnd"/>
                  <w:r w:rsidRPr="006C55A0">
                    <w:rPr>
                      <w:rFonts w:ascii="Tahoma" w:eastAsia="Times New Roman" w:hAnsi="Tahoma" w:cs="Tahoma"/>
                      <w:sz w:val="19"/>
                      <w:szCs w:val="19"/>
                      <w:lang w:eastAsia="ru-RU"/>
                    </w:rPr>
                    <w:t xml:space="preserve"> речевой деятельности для решения соответствующих возрасту житейских задач.</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3) Развитие речи как средства общения в тесной связи с познанием окружающего мира, личным опытом ребенка.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Понимание слов, обозначающих объекты, явления природы, рукотворного мира.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использовать усвоенный словарный и фразовый материал в коммуникативных ситуациях.</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4) Глобальное чтение в </w:t>
                  </w:r>
                  <w:r w:rsidRPr="006C55A0">
                    <w:rPr>
                      <w:rFonts w:ascii="Tahoma" w:eastAsia="Times New Roman" w:hAnsi="Tahoma" w:cs="Tahoma"/>
                      <w:sz w:val="19"/>
                      <w:szCs w:val="19"/>
                      <w:lang w:eastAsia="ru-RU"/>
                    </w:rPr>
                    <w:lastRenderedPageBreak/>
                    <w:t>доступных ребенку пределах, понимание смысла узнаваемого слова.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Различение и узнавание напечатанных слов, обозначающих имена людей, названия хорошо известных предметов и действий.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читать и при возможности писать буквы, слоги, слова.</w:t>
                  </w:r>
                </w:p>
              </w:tc>
            </w:tr>
            <w:tr w:rsidR="006C55A0" w:rsidRPr="006C55A0" w:rsidTr="006C55A0">
              <w:trPr>
                <w:trHeight w:val="356"/>
              </w:trPr>
              <w:tc>
                <w:tcPr>
                  <w:tcW w:w="9080" w:type="dxa"/>
                  <w:gridSpan w:val="2"/>
                  <w:tcBorders>
                    <w:top w:val="nil"/>
                    <w:bottom w:val="nil"/>
                  </w:tcBorders>
                  <w:tcMar>
                    <w:top w:w="140" w:type="dxa"/>
                    <w:left w:w="80" w:type="dxa"/>
                    <w:bottom w:w="140" w:type="dxa"/>
                    <w:right w:w="80" w:type="dxa"/>
                  </w:tcMar>
                  <w:hideMark/>
                </w:tcPr>
                <w:p w:rsidR="006C55A0" w:rsidRPr="006C55A0" w:rsidRDefault="006C55A0" w:rsidP="006C55A0">
                  <w:pPr>
                    <w:spacing w:after="0" w:line="240" w:lineRule="auto"/>
                    <w:rPr>
                      <w:rFonts w:ascii="Tahoma" w:eastAsia="Times New Roman" w:hAnsi="Tahoma" w:cs="Tahoma"/>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6C55A0" w:rsidRPr="006C55A0" w:rsidRDefault="006C55A0" w:rsidP="006C55A0">
                  <w:pPr>
                    <w:spacing w:after="0" w:line="240" w:lineRule="auto"/>
                    <w:rPr>
                      <w:rFonts w:ascii="Tahoma" w:eastAsia="Times New Roman" w:hAnsi="Tahoma" w:cs="Tahoma"/>
                      <w:sz w:val="19"/>
                      <w:szCs w:val="19"/>
                      <w:lang w:eastAsia="ru-RU"/>
                    </w:rPr>
                  </w:pPr>
                </w:p>
              </w:tc>
              <w:tc>
                <w:tcPr>
                  <w:tcW w:w="0" w:type="auto"/>
                  <w:vMerge/>
                  <w:tcBorders>
                    <w:top w:val="single" w:sz="6" w:space="0" w:color="000000"/>
                    <w:left w:val="single" w:sz="6" w:space="0" w:color="000000"/>
                    <w:bottom w:val="single" w:sz="6" w:space="0" w:color="000000"/>
                  </w:tcBorders>
                  <w:hideMark/>
                </w:tcPr>
                <w:p w:rsidR="006C55A0" w:rsidRPr="006C55A0" w:rsidRDefault="006C55A0" w:rsidP="006C55A0">
                  <w:pPr>
                    <w:spacing w:after="0" w:line="240" w:lineRule="auto"/>
                    <w:rPr>
                      <w:rFonts w:ascii="Tahoma" w:eastAsia="Times New Roman" w:hAnsi="Tahoma" w:cs="Tahoma"/>
                      <w:sz w:val="19"/>
                      <w:szCs w:val="19"/>
                      <w:lang w:eastAsia="ru-RU"/>
                    </w:rPr>
                  </w:pPr>
                </w:p>
              </w:tc>
            </w:tr>
            <w:tr w:rsidR="006C55A0" w:rsidRPr="006C55A0" w:rsidTr="006C55A0">
              <w:trPr>
                <w:trHeight w:val="356"/>
              </w:trPr>
              <w:tc>
                <w:tcPr>
                  <w:tcW w:w="9080" w:type="dxa"/>
                  <w:gridSpan w:val="2"/>
                  <w:tcBorders>
                    <w:top w:val="nil"/>
                    <w:bottom w:val="single" w:sz="6" w:space="0" w:color="000000"/>
                    <w:right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rPr>
                      <w:rFonts w:ascii="Tahoma" w:eastAsia="Times New Roman" w:hAnsi="Tahoma" w:cs="Tahoma"/>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6C55A0" w:rsidRPr="006C55A0" w:rsidRDefault="006C55A0" w:rsidP="006C55A0">
                  <w:pPr>
                    <w:spacing w:after="0" w:line="240" w:lineRule="auto"/>
                    <w:rPr>
                      <w:rFonts w:ascii="Tahoma" w:eastAsia="Times New Roman" w:hAnsi="Tahoma" w:cs="Tahoma"/>
                      <w:sz w:val="19"/>
                      <w:szCs w:val="19"/>
                      <w:lang w:eastAsia="ru-RU"/>
                    </w:rPr>
                  </w:pPr>
                </w:p>
              </w:tc>
              <w:tc>
                <w:tcPr>
                  <w:tcW w:w="4860" w:type="dxa"/>
                  <w:tcBorders>
                    <w:top w:val="nil"/>
                    <w:left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rPr>
                      <w:rFonts w:ascii="Tahoma" w:eastAsia="Times New Roman" w:hAnsi="Tahoma" w:cs="Tahoma"/>
                      <w:sz w:val="19"/>
                      <w:szCs w:val="19"/>
                      <w:lang w:eastAsia="ru-RU"/>
                    </w:rPr>
                  </w:pPr>
                </w:p>
              </w:tc>
            </w:tr>
            <w:tr w:rsidR="006C55A0" w:rsidRPr="006C55A0" w:rsidTr="006C55A0">
              <w:trPr>
                <w:trHeight w:val="356"/>
              </w:trPr>
              <w:tc>
                <w:tcPr>
                  <w:tcW w:w="9080" w:type="dxa"/>
                  <w:gridSpan w:val="2"/>
                  <w:tcBorders>
                    <w:top w:val="single" w:sz="6" w:space="0" w:color="000000"/>
                    <w:bottom w:val="nil"/>
                    <w:right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Математика и информатика: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5) приобретение первоначальных представлений о компьютерной грамотности.</w:t>
                  </w:r>
                </w:p>
              </w:tc>
              <w:tc>
                <w:tcPr>
                  <w:tcW w:w="4520"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Математика: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Овладение началами математики (понятием числа, вычислениями, решением простых арифметических задач и другими).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Понятие о натуральном ряде чисел и числе "0".</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Знание четырех арифметических действия для выполнения элементарных вычислений.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Решение текстовых арифметических задач бытового и производственного характера.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Знание основных метрических мер и мер времени.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Представление об обыкновенных дробях (доля, дробь).</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Выполнение действий сложения и вычитания с десятичными дробями.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Выполнение действия умножения и деления с десятичными дробями с использованием калькулятора.</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Формирование представлений об основных фигурах и телах.</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Формирование представлений о площади фигуры.</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Овладение способностью пользоваться математическими знаниями при решении </w:t>
                  </w:r>
                  <w:r w:rsidRPr="006C55A0">
                    <w:rPr>
                      <w:rFonts w:ascii="Tahoma" w:eastAsia="Times New Roman" w:hAnsi="Tahoma" w:cs="Tahoma"/>
                      <w:sz w:val="19"/>
                      <w:szCs w:val="19"/>
                      <w:lang w:eastAsia="ru-RU"/>
                    </w:rPr>
                    <w:lastRenderedPageBreak/>
                    <w:t>соответствующих возрасту житейских задач.</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ориентироваться в числовых показателях (цены, количество произведенной продукции, нумерация домов и т.д.).</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Ориентироваться и использовать меры измерения пространства, времени, температуры и другими в различных видах обыденной практической деятельности.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Применение элементарных математических знаний для решения житейских и профессиональных задач: рассчитывать семейный бюджет, разумно пользоваться карманными деньгами и другое.</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Использование калькулятора для решения житейских и профессиональных задач (расчет стоимости покупок, расчет оплаты коммунальных услуг и т.д.).</w:t>
                  </w:r>
                </w:p>
              </w:tc>
              <w:tc>
                <w:tcPr>
                  <w:tcW w:w="4860" w:type="dxa"/>
                  <w:vMerge w:val="restart"/>
                  <w:tcBorders>
                    <w:top w:val="single" w:sz="6" w:space="0" w:color="000000"/>
                    <w:left w:val="single" w:sz="6" w:space="0" w:color="000000"/>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Математика и применение математических знаний: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Математические представления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1) Элементарные математические представления о цвете, форме, величине; количественные (</w:t>
                  </w:r>
                  <w:proofErr w:type="spellStart"/>
                  <w:r w:rsidRPr="006C55A0">
                    <w:rPr>
                      <w:rFonts w:ascii="Tahoma" w:eastAsia="Times New Roman" w:hAnsi="Tahoma" w:cs="Tahoma"/>
                      <w:sz w:val="19"/>
                      <w:szCs w:val="19"/>
                      <w:lang w:eastAsia="ru-RU"/>
                    </w:rPr>
                    <w:t>дочисловые</w:t>
                  </w:r>
                  <w:proofErr w:type="spellEnd"/>
                  <w:r w:rsidRPr="006C55A0">
                    <w:rPr>
                      <w:rFonts w:ascii="Tahoma" w:eastAsia="Times New Roman" w:hAnsi="Tahoma" w:cs="Tahoma"/>
                      <w:sz w:val="19"/>
                      <w:szCs w:val="19"/>
                      <w:lang w:eastAsia="ru-RU"/>
                    </w:rPr>
                    <w:t>), пространственные, временные представления.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различать и сравнивать предметы по цвету, форме, величине.</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соотносить число с соответствующим количеством предметов, обозначать его цифрой.</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пересчитывать предметы в доступных ребенку пределах.</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lastRenderedPageBreak/>
                    <w:t>Умение представлять множество двумя другими множествами в пределах 5-ти.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обозначать арифметические действия знаками.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решать задачи на увеличение и уменьшение на несколько единиц.</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3) Овладение способностью пользоваться математическими знаниями при решении соответствующих возрасту житейских задач.</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обращаться с деньгами, рассчитываться ими и разумно пользоваться карманными деньгами и т.д.</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определять длину, вес, объем, температуру, время, пользуясь мерками и измерительными приборами.</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 xml:space="preserve">Умение устанавливать </w:t>
                  </w:r>
                  <w:proofErr w:type="spellStart"/>
                  <w:r w:rsidRPr="006C55A0">
                    <w:rPr>
                      <w:rFonts w:ascii="Tahoma" w:eastAsia="Times New Roman" w:hAnsi="Tahoma" w:cs="Tahoma"/>
                      <w:sz w:val="19"/>
                      <w:szCs w:val="19"/>
                      <w:lang w:eastAsia="ru-RU"/>
                    </w:rPr>
                    <w:t>взаимнооднозначные</w:t>
                  </w:r>
                  <w:proofErr w:type="spellEnd"/>
                  <w:r w:rsidRPr="006C55A0">
                    <w:rPr>
                      <w:rFonts w:ascii="Tahoma" w:eastAsia="Times New Roman" w:hAnsi="Tahoma" w:cs="Tahoma"/>
                      <w:sz w:val="19"/>
                      <w:szCs w:val="19"/>
                      <w:lang w:eastAsia="ru-RU"/>
                    </w:rPr>
                    <w:t xml:space="preserve"> соответствия.</w:t>
                  </w:r>
                </w:p>
                <w:p w:rsidR="006C55A0" w:rsidRPr="006C55A0" w:rsidRDefault="006C55A0" w:rsidP="006C55A0">
                  <w:pPr>
                    <w:spacing w:after="0" w:line="240" w:lineRule="auto"/>
                    <w:ind w:firstLine="462"/>
                    <w:rPr>
                      <w:rFonts w:ascii="Tahoma" w:eastAsia="Times New Roman" w:hAnsi="Tahoma" w:cs="Tahoma"/>
                      <w:sz w:val="19"/>
                      <w:szCs w:val="19"/>
                      <w:lang w:eastAsia="ru-RU"/>
                    </w:rPr>
                  </w:pPr>
                  <w:r w:rsidRPr="006C55A0">
                    <w:rPr>
                      <w:rFonts w:ascii="Tahoma" w:eastAsia="Times New Roman" w:hAnsi="Tahoma" w:cs="Tahoma"/>
                      <w:sz w:val="19"/>
                      <w:szCs w:val="19"/>
                      <w:lang w:eastAsia="ru-RU"/>
                    </w:rPr>
                    <w:t>Умение распознавать цифры, обозначающие номер дома, квартиры, автобуса, телефона и другое.</w:t>
                  </w:r>
                </w:p>
              </w:tc>
            </w:tr>
            <w:tr w:rsidR="006C55A0" w:rsidRPr="006C55A0" w:rsidTr="006C55A0">
              <w:trPr>
                <w:trHeight w:val="356"/>
              </w:trPr>
              <w:tc>
                <w:tcPr>
                  <w:tcW w:w="9080" w:type="dxa"/>
                  <w:gridSpan w:val="2"/>
                  <w:tcBorders>
                    <w:top w:val="nil"/>
                    <w:bottom w:val="single" w:sz="6" w:space="0" w:color="000000"/>
                  </w:tcBorders>
                  <w:tcMar>
                    <w:top w:w="140" w:type="dxa"/>
                    <w:left w:w="80" w:type="dxa"/>
                    <w:bottom w:w="140" w:type="dxa"/>
                    <w:right w:w="80" w:type="dxa"/>
                  </w:tcMar>
                  <w:hideMark/>
                </w:tcPr>
                <w:p w:rsidR="006C55A0" w:rsidRPr="006C55A0" w:rsidRDefault="006C55A0" w:rsidP="006C55A0">
                  <w:pPr>
                    <w:spacing w:after="0" w:line="240" w:lineRule="auto"/>
                    <w:rPr>
                      <w:rFonts w:ascii="Tahoma" w:eastAsia="Times New Roman" w:hAnsi="Tahoma" w:cs="Tahoma"/>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6C55A0" w:rsidRPr="006C55A0" w:rsidRDefault="006C55A0" w:rsidP="006C55A0">
                  <w:pPr>
                    <w:spacing w:after="0" w:line="240" w:lineRule="auto"/>
                    <w:rPr>
                      <w:rFonts w:ascii="Tahoma" w:eastAsia="Times New Roman" w:hAnsi="Tahoma" w:cs="Tahoma"/>
                      <w:sz w:val="19"/>
                      <w:szCs w:val="19"/>
                      <w:lang w:eastAsia="ru-RU"/>
                    </w:rPr>
                  </w:pPr>
                </w:p>
              </w:tc>
              <w:tc>
                <w:tcPr>
                  <w:tcW w:w="0" w:type="auto"/>
                  <w:vMerge/>
                  <w:tcBorders>
                    <w:top w:val="single" w:sz="6" w:space="0" w:color="000000"/>
                    <w:left w:val="single" w:sz="6" w:space="0" w:color="000000"/>
                    <w:bottom w:val="single" w:sz="6" w:space="0" w:color="000000"/>
                  </w:tcBorders>
                  <w:hideMark/>
                </w:tcPr>
                <w:p w:rsidR="006C55A0" w:rsidRPr="006C55A0" w:rsidRDefault="006C55A0" w:rsidP="006C55A0">
                  <w:pPr>
                    <w:spacing w:after="0" w:line="240" w:lineRule="auto"/>
                    <w:rPr>
                      <w:rFonts w:ascii="Tahoma" w:eastAsia="Times New Roman" w:hAnsi="Tahoma" w:cs="Tahoma"/>
                      <w:sz w:val="19"/>
                      <w:szCs w:val="19"/>
                      <w:lang w:eastAsia="ru-RU"/>
                    </w:rPr>
                  </w:pPr>
                </w:p>
              </w:tc>
            </w:tr>
          </w:tbl>
          <w:p w:rsidR="006C55A0" w:rsidRPr="006C55A0" w:rsidRDefault="006C55A0" w:rsidP="006C55A0">
            <w:pPr>
              <w:spacing w:after="0" w:line="240" w:lineRule="auto"/>
              <w:jc w:val="center"/>
              <w:rPr>
                <w:rFonts w:ascii="Tahoma" w:eastAsia="Times New Roman" w:hAnsi="Tahoma" w:cs="Tahoma"/>
                <w:b/>
                <w:bCs/>
                <w:vanish/>
                <w:color w:val="000000"/>
                <w:sz w:val="21"/>
                <w:szCs w:val="21"/>
                <w:lang w:eastAsia="ru-RU"/>
              </w:rPr>
            </w:pPr>
            <w:r w:rsidRPr="006C55A0">
              <w:rPr>
                <w:rFonts w:ascii="Tahoma" w:eastAsia="Times New Roman" w:hAnsi="Tahoma" w:cs="Tahoma"/>
                <w:b/>
                <w:bCs/>
                <w:vanish/>
                <w:color w:val="000000"/>
                <w:sz w:val="21"/>
                <w:szCs w:val="21"/>
                <w:lang w:eastAsia="ru-RU"/>
              </w:rPr>
              <w:lastRenderedPageBreak/>
              <w:t>Справка о документе</w:t>
            </w:r>
          </w:p>
          <w:p w:rsidR="006C55A0" w:rsidRPr="006C55A0" w:rsidRDefault="006C55A0" w:rsidP="006C55A0">
            <w:pPr>
              <w:spacing w:after="0" w:line="240" w:lineRule="auto"/>
              <w:jc w:val="center"/>
              <w:rPr>
                <w:rFonts w:ascii="Tahoma" w:eastAsia="Times New Roman" w:hAnsi="Tahoma" w:cs="Tahoma"/>
                <w:b/>
                <w:bCs/>
                <w:vanish/>
                <w:color w:val="000000"/>
                <w:sz w:val="21"/>
                <w:szCs w:val="21"/>
                <w:lang w:eastAsia="ru-RU"/>
              </w:rPr>
            </w:pPr>
            <w:r w:rsidRPr="006C55A0">
              <w:rPr>
                <w:rFonts w:ascii="Tahoma" w:eastAsia="Times New Roman" w:hAnsi="Tahoma" w:cs="Tahoma"/>
                <w:b/>
                <w:bCs/>
                <w:vanish/>
                <w:color w:val="000000"/>
                <w:sz w:val="21"/>
                <w:szCs w:val="21"/>
                <w:lang w:eastAsia="ru-RU"/>
              </w:rPr>
              <w:t>Оглавление</w:t>
            </w:r>
          </w:p>
          <w:p w:rsidR="00012743" w:rsidRPr="00012743" w:rsidRDefault="00012743" w:rsidP="00012743">
            <w:pPr>
              <w:shd w:val="clear" w:color="auto" w:fill="FFFFD9"/>
              <w:spacing w:after="0" w:line="384" w:lineRule="atLeast"/>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В соответствии с </w:t>
            </w:r>
            <w:hyperlink r:id="rId165" w:anchor="p16" w:tooltip="Ссылка на текущий документ" w:history="1">
              <w:r w:rsidRPr="00012743">
                <w:rPr>
                  <w:rFonts w:ascii="Tahoma" w:eastAsia="Times New Roman" w:hAnsi="Tahoma" w:cs="Tahoma"/>
                  <w:color w:val="0000FF"/>
                  <w:sz w:val="19"/>
                  <w:szCs w:val="19"/>
                  <w:u w:val="single"/>
                  <w:lang w:eastAsia="ru-RU"/>
                </w:rPr>
                <w:t>пунктом 2</w:t>
              </w:r>
            </w:hyperlink>
            <w:r w:rsidRPr="00012743">
              <w:rPr>
                <w:rFonts w:ascii="Tahoma" w:eastAsia="Times New Roman" w:hAnsi="Tahoma" w:cs="Tahoma"/>
                <w:sz w:val="19"/>
                <w:szCs w:val="19"/>
                <w:lang w:eastAsia="ru-RU"/>
              </w:rPr>
              <w:t xml:space="preserve"> Федеральный государственный образовательный стандарт, утвержденный данным документом, применяется к правоотношениям, возникшим с 1 сентября 2016 года. </w:t>
            </w:r>
            <w:hyperlink r:id="rId166" w:anchor="c3" w:tooltip="Ссылка на текущий документ" w:history="1">
              <w:r w:rsidRPr="00012743">
                <w:rPr>
                  <w:rFonts w:ascii="Tahoma" w:eastAsia="Times New Roman" w:hAnsi="Tahoma" w:cs="Tahoma"/>
                  <w:color w:val="0000FF"/>
                  <w:sz w:val="19"/>
                  <w:szCs w:val="19"/>
                  <w:u w:val="single"/>
                  <w:lang w:eastAsia="ru-RU"/>
                </w:rPr>
                <w:t>См. Справку</w:t>
              </w:r>
            </w:hyperlink>
          </w:p>
          <w:p w:rsidR="00012743" w:rsidRPr="00012743" w:rsidRDefault="00012743" w:rsidP="00012743">
            <w:pPr>
              <w:shd w:val="clear" w:color="auto" w:fill="FFFFD9"/>
              <w:spacing w:line="384" w:lineRule="atLeast"/>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В соответствии с </w:t>
            </w:r>
            <w:hyperlink r:id="rId167" w:anchor="p16" w:tooltip="Ссылка на текущий документ" w:history="1">
              <w:r w:rsidRPr="00012743">
                <w:rPr>
                  <w:rFonts w:ascii="Tahoma" w:eastAsia="Times New Roman" w:hAnsi="Tahoma" w:cs="Tahoma"/>
                  <w:color w:val="0000FF"/>
                  <w:sz w:val="19"/>
                  <w:szCs w:val="19"/>
                  <w:u w:val="single"/>
                  <w:lang w:eastAsia="ru-RU"/>
                </w:rPr>
                <w:t>пунктом 2</w:t>
              </w:r>
            </w:hyperlink>
            <w:r w:rsidRPr="00012743">
              <w:rPr>
                <w:rFonts w:ascii="Tahoma" w:eastAsia="Times New Roman" w:hAnsi="Tahoma" w:cs="Tahoma"/>
                <w:sz w:val="19"/>
                <w:szCs w:val="19"/>
                <w:lang w:eastAsia="ru-RU"/>
              </w:rPr>
              <w:t xml:space="preserve"> Федеральный государственный образовательный стандарт, утвержденный данным документом, применяется к правоотношениям, возникшим с 1 сентября 2016 года.</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4561"/>
              <w:gridCol w:w="2792"/>
              <w:gridCol w:w="2899"/>
            </w:tblGrid>
            <w:tr w:rsidR="00012743" w:rsidRPr="00012743" w:rsidTr="00012743">
              <w:trPr>
                <w:trHeight w:val="2780"/>
              </w:trPr>
              <w:tc>
                <w:tcPr>
                  <w:tcW w:w="9080" w:type="dxa"/>
                  <w:tcBorders>
                    <w:top w:val="single" w:sz="6" w:space="0" w:color="000000"/>
                    <w:bottom w:val="nil"/>
                    <w:right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Обществознание и естествознание (Окружающий мир):</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1) понимание особой роли России в мировой истории, воспитание чувства гордости за национальные свершения, открытия, победы;</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2) </w:t>
                  </w:r>
                  <w:proofErr w:type="spellStart"/>
                  <w:r w:rsidRPr="00012743">
                    <w:rPr>
                      <w:rFonts w:ascii="Tahoma" w:eastAsia="Times New Roman" w:hAnsi="Tahoma" w:cs="Tahoma"/>
                      <w:sz w:val="19"/>
                      <w:szCs w:val="19"/>
                      <w:lang w:eastAsia="ru-RU"/>
                    </w:rPr>
                    <w:t>сформированность</w:t>
                  </w:r>
                  <w:proofErr w:type="spellEnd"/>
                  <w:r w:rsidRPr="00012743">
                    <w:rPr>
                      <w:rFonts w:ascii="Tahoma" w:eastAsia="Times New Roman" w:hAnsi="Tahoma" w:cs="Tahoma"/>
                      <w:sz w:val="19"/>
                      <w:szCs w:val="19"/>
                      <w:lang w:eastAsia="ru-RU"/>
                    </w:rPr>
                    <w:t xml:space="preserve"> уважительного отношения к России, родному краю, своей семье, истории, культуре, природе нашей страны, ее современной жизни;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012743">
                    <w:rPr>
                      <w:rFonts w:ascii="Tahoma" w:eastAsia="Times New Roman" w:hAnsi="Tahoma" w:cs="Tahoma"/>
                      <w:sz w:val="19"/>
                      <w:szCs w:val="19"/>
                      <w:lang w:eastAsia="ru-RU"/>
                    </w:rPr>
                    <w:t>здоровьесберегающего</w:t>
                  </w:r>
                  <w:proofErr w:type="spellEnd"/>
                  <w:r w:rsidRPr="00012743">
                    <w:rPr>
                      <w:rFonts w:ascii="Tahoma" w:eastAsia="Times New Roman" w:hAnsi="Tahoma" w:cs="Tahoma"/>
                      <w:sz w:val="19"/>
                      <w:szCs w:val="19"/>
                      <w:lang w:eastAsia="ru-RU"/>
                    </w:rPr>
                    <w:t xml:space="preserve"> поведения в природной и социальной среде;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5) развитие навыков устанавливать и выявлять причинно-следственные связи в </w:t>
                  </w:r>
                  <w:r w:rsidRPr="00012743">
                    <w:rPr>
                      <w:rFonts w:ascii="Tahoma" w:eastAsia="Times New Roman" w:hAnsi="Tahoma" w:cs="Tahoma"/>
                      <w:sz w:val="19"/>
                      <w:szCs w:val="19"/>
                      <w:lang w:eastAsia="ru-RU"/>
                    </w:rPr>
                    <w:lastRenderedPageBreak/>
                    <w:t>окружающем мире.</w:t>
                  </w:r>
                </w:p>
              </w:tc>
              <w:tc>
                <w:tcPr>
                  <w:tcW w:w="4520"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lastRenderedPageBreak/>
                    <w:t>Естествознание: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Элементарные естественнонаучные представления.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многообразии и свойствах веществ, параметрах пространства и времени.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об основных характеристиках пространства.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об объектах и явлениях неживой и живой природы, их значении в жизни человека.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корректировать поведение с учетом событий в окружающей действительности.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Проявление интереса к объектам и явлениям неживой и живой природы.</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lastRenderedPageBreak/>
                    <w:t>Формирование целостной и подробной картины мира, упорядоченной во времени и пространстве, адекватно возрасту ребенка. Формирование умения ребенка устанавливать связь между ходом собственной жизни и природным порядком.</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ребенка накапливать личные впечатления, связанные с явлениями окружающего мира, упорядочивать их во времени и пространстве. 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устанавливать взаимосвязь порядка общественного и уклада собственной жизни в семье и в школе, соответствовать этому порядку.</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Неживая природа.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природных объектах и явлениях на территории России и Земного шара.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Умения ориентироваться в системах естественных и искусственных координат.</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Понимание обусловленности хозяйственной деятельности человека многообразием природных условий России.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народном хозяйстве России и своего региона.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разнообразии природы материков и океанов Земного шара, о населении и его хозяйственной деятельности на территории различных стран.</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Понимание необходимости охраны природы.</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Умения вести себя в природе в соответствии с нормами экологического </w:t>
                  </w:r>
                  <w:r w:rsidRPr="00012743">
                    <w:rPr>
                      <w:rFonts w:ascii="Tahoma" w:eastAsia="Times New Roman" w:hAnsi="Tahoma" w:cs="Tahoma"/>
                      <w:sz w:val="19"/>
                      <w:szCs w:val="19"/>
                      <w:lang w:eastAsia="ru-RU"/>
                    </w:rPr>
                    <w:lastRenderedPageBreak/>
                    <w:t>поведения.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Умения использовать знания о неживой природе в социальной коммуникации.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Живая природа.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видовом многообразии жизни на Земле.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Понимание взаимосвязи природных условий с морфологией и физиологией растений и животных.</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Владение элементарными правилами безопасного и экологически целесообразного взаимодействия с объектами живой природы.</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строении тела человека и функциях основных систем.</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Понимание важности здорового образа жизни, необходимости личной гигиены и владение комплексом необходимых умений.</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Умения использовать знания о живой природе в социальной коммуникации.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профессиональной деятельности на основе взаимодействия с различными объектами живой природы.</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Формирование внимания и интереса ребенка к новизне и изменчивости окружающего, к их изучению, понимания значения собственной активности во взаимодействии со средой.</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Развитие у ребенка любознательности, наблюдательности, способности замечать новое, задавать вопросы, включаться в совместную </w:t>
                  </w:r>
                  <w:proofErr w:type="gramStart"/>
                  <w:r w:rsidRPr="00012743">
                    <w:rPr>
                      <w:rFonts w:ascii="Tahoma" w:eastAsia="Times New Roman" w:hAnsi="Tahoma" w:cs="Tahoma"/>
                      <w:sz w:val="19"/>
                      <w:szCs w:val="19"/>
                      <w:lang w:eastAsia="ru-RU"/>
                    </w:rPr>
                    <w:t>со</w:t>
                  </w:r>
                  <w:proofErr w:type="gramEnd"/>
                  <w:r w:rsidRPr="00012743">
                    <w:rPr>
                      <w:rFonts w:ascii="Tahoma" w:eastAsia="Times New Roman" w:hAnsi="Tahoma" w:cs="Tahoma"/>
                      <w:sz w:val="19"/>
                      <w:szCs w:val="19"/>
                      <w:lang w:eastAsia="ru-RU"/>
                    </w:rPr>
                    <w:t xml:space="preserve"> взрослым исследовательскую деятельность.</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Развитие активности во взаимодействии с миром, понимание собственной результативности.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Накопление опыта освоения нового при помощи экскурсий и путешествий</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Человек - знания о человеке и практика личного взаимодействия с людьми.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Овладение </w:t>
                  </w:r>
                  <w:r w:rsidRPr="00012743">
                    <w:rPr>
                      <w:rFonts w:ascii="Tahoma" w:eastAsia="Times New Roman" w:hAnsi="Tahoma" w:cs="Tahoma"/>
                      <w:sz w:val="19"/>
                      <w:szCs w:val="19"/>
                      <w:lang w:eastAsia="ru-RU"/>
                    </w:rPr>
                    <w:lastRenderedPageBreak/>
                    <w:t>первоначальными знаниями о человеке (о телесной и душевной жизни; здоровье, возрасте, поле, семейных и профессиональных ролях).</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Представление об индивидуальных особенностях каждого человека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знание и соблюдение правил личной гигиены дома, в школе, во время экскурсий, походов;</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знание и соблюдение правил личной гигиены девушки и юноши;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знание вредных последствий для телесной и душевной жизни человека от приема наркотических и токсических веществ, алкоголя, табака;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знание основных видов семейных отношений и выполнение определенных обязанностей в семье (уборка помещения; мытье посуды; приготовление несложных видов блюд; забота о младших братьях и сестрах и т.д.);</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знание семейных традиций и морально-этических норм взаимоотношений в семье.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выполнение правил поведения в семье и следование морально-этическим нормам взаимоотношений в семье (отношение к старшим и младшим поколениям в семье)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знание основных профессиональных ролей на производстве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Овладение первоначальными знаниями об общекультурных ценностях и моральных ориентирах, задаваемых культурным сообществом ребенка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Формирование представлений о правилах поведения в разных социальных ситуациях и с людьми разного социального статуса, с взрослыми разного возраста и детьми (старшими, младшими, сверстниками), со знакомыми и незнакомыми людьми.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lastRenderedPageBreak/>
                    <w:t>Знать и соблюдать основные нормы культурного поведения: в общественных местах, транспорте, гостях, на производстве, во время разговора с людьми разного статуса: с близкими в семье; с учителями и учениками в школе, т.п.;</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Анализировать поступки людей и давать им элементарную оценку в соответствии с принятыми нормам и правилами поведения.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Развитие вкуса.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Подбирать одежду и обувь в соответствии с индивидуальными особенностями;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Рационально выбирать товары, учитывая их назначение и собственные возможности;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Развитие способности к организации личного пространства и времени, поиску друзей; обогащение практики эмоционального сопереживания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Участвовать в организации досуга и отдыха в семье, в классном и школьном коллективе.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строить дружеские отношения, оказывать поддержку и взаимопомощь, сопереживать, сочувствовать.</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взаимодействовать в группе в процессе учебной, игровой и трудовой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сопереживать, сочувствовать и адекватно эмоционально реагировать на различные ситуации дома и в школе.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Ориентировка в устройстве школьной жизни, участие в повседневной жизни класса, принятие на себя обязанностей наряду с другими детьми.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об устройстве школьной жизни.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Ориентироваться в пространстве школы и попросить о помощи в случае затруднений, ориентироваться в расписании занятий, выполнении обязанностей по </w:t>
                  </w:r>
                  <w:r w:rsidRPr="00012743">
                    <w:rPr>
                      <w:rFonts w:ascii="Tahoma" w:eastAsia="Times New Roman" w:hAnsi="Tahoma" w:cs="Tahoma"/>
                      <w:sz w:val="19"/>
                      <w:szCs w:val="19"/>
                      <w:lang w:eastAsia="ru-RU"/>
                    </w:rPr>
                    <w:lastRenderedPageBreak/>
                    <w:t>классу и школе.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Включаться в разнообразные повседневные школьные дела, принимать посильное участие, брать на себя ответственность.</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Освоение необходимых ребенку социальных ритуалов.</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адекватно использовать принятые в окружении ребенка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Освоение возможностей и допустимых границ социальных контактов, выработки адекватной дистанции в зависимости от ситуации общения.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проявлять инициативу, корректно устанавливать и ограничивать контакт.</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не быть назойливым в своих просьбах и требованиях, быть благодарным за проявление внимания и оказание помощи.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применять формы выражения своих чувств соответственно ситуации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Обществознание: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развитие представлений о себе и круге близких людей, осознание общности и различий с другими</w:t>
                  </w:r>
                </w:p>
                <w:p w:rsidR="00012743" w:rsidRPr="00012743" w:rsidRDefault="00012743" w:rsidP="00012743">
                  <w:pPr>
                    <w:spacing w:after="0" w:line="240" w:lineRule="auto"/>
                    <w:ind w:firstLine="462"/>
                    <w:rPr>
                      <w:rFonts w:ascii="Tahoma" w:eastAsia="Times New Roman" w:hAnsi="Tahoma" w:cs="Tahoma"/>
                      <w:sz w:val="19"/>
                      <w:szCs w:val="19"/>
                      <w:lang w:eastAsia="ru-RU"/>
                    </w:rPr>
                  </w:pPr>
                  <w:proofErr w:type="gramStart"/>
                  <w:r w:rsidRPr="00012743">
                    <w:rPr>
                      <w:rFonts w:ascii="Tahoma" w:eastAsia="Times New Roman" w:hAnsi="Tahoma" w:cs="Tahoma"/>
                      <w:sz w:val="19"/>
                      <w:szCs w:val="19"/>
                      <w:lang w:eastAsia="ru-RU"/>
                    </w:rPr>
                    <w:t>Представления о своей семье, ее истории (предки, потомки, родословная), традициях, взаимопомощи; освоение младшими членами семьи социального опыта, переданного старшими.</w:t>
                  </w:r>
                  <w:proofErr w:type="gramEnd"/>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Овладение представлениями о социальной жизни в </w:t>
                  </w:r>
                  <w:r w:rsidRPr="00012743">
                    <w:rPr>
                      <w:rFonts w:ascii="Tahoma" w:eastAsia="Times New Roman" w:hAnsi="Tahoma" w:cs="Tahoma"/>
                      <w:sz w:val="19"/>
                      <w:szCs w:val="19"/>
                      <w:lang w:eastAsia="ru-RU"/>
                    </w:rPr>
                    <w:lastRenderedPageBreak/>
                    <w:t>настоящее время (профессиональных и социальных ролях людей) и в прошлом (в разные исторические времена).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профессиях окружающих людей, жизни и занятиях людей в прошлом.</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социальных ролях людей (пассажир, пешеход, гражданин, труженик и т.д.), правилах поведения согласно социальной роли.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определение круга своих социальных ролей, умение вести себя в конкретной ситуации соответственно роли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Формирование представлений об истории своей родины - России.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об основных периодах развития российского государства, о важнейших событиях и выдающихся деятелях каждого периода.</w:t>
                  </w:r>
                </w:p>
              </w:tc>
              <w:tc>
                <w:tcPr>
                  <w:tcW w:w="4860" w:type="dxa"/>
                  <w:vMerge w:val="restart"/>
                  <w:tcBorders>
                    <w:top w:val="single" w:sz="6" w:space="0" w:color="000000"/>
                    <w:left w:val="single" w:sz="6" w:space="0" w:color="000000"/>
                    <w:bottom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lastRenderedPageBreak/>
                    <w:t>Окружающий мир:</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Развитие речи и окружающий природный мир</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Интерес к объектам и явлениям неживой природы.</w:t>
                  </w:r>
                </w:p>
                <w:p w:rsidR="00012743" w:rsidRPr="00012743" w:rsidRDefault="00012743" w:rsidP="00012743">
                  <w:pPr>
                    <w:spacing w:after="0" w:line="240" w:lineRule="auto"/>
                    <w:ind w:firstLine="462"/>
                    <w:rPr>
                      <w:rFonts w:ascii="Tahoma" w:eastAsia="Times New Roman" w:hAnsi="Tahoma" w:cs="Tahoma"/>
                      <w:sz w:val="19"/>
                      <w:szCs w:val="19"/>
                      <w:lang w:eastAsia="ru-RU"/>
                    </w:rPr>
                  </w:pPr>
                  <w:proofErr w:type="gramStart"/>
                  <w:r w:rsidRPr="00012743">
                    <w:rPr>
                      <w:rFonts w:ascii="Tahoma" w:eastAsia="Times New Roman" w:hAnsi="Tahoma" w:cs="Tahoma"/>
                      <w:sz w:val="19"/>
                      <w:szCs w:val="19"/>
                      <w:lang w:eastAsia="ru-RU"/>
                    </w:rP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roofErr w:type="gramEnd"/>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Представления о временах года, характерных признаках времен года, </w:t>
                  </w:r>
                  <w:r w:rsidRPr="00012743">
                    <w:rPr>
                      <w:rFonts w:ascii="Tahoma" w:eastAsia="Times New Roman" w:hAnsi="Tahoma" w:cs="Tahoma"/>
                      <w:sz w:val="19"/>
                      <w:szCs w:val="19"/>
                      <w:lang w:eastAsia="ru-RU"/>
                    </w:rPr>
                    <w:lastRenderedPageBreak/>
                    <w:t>погодных изменениях, их влиянии на жизнь человека.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2) Представления о животном и растительном мире, их значении в жизни человека.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Интерес к объектам живой природы.</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Расширение представлений о животном и растительном мире;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заботливо и бережно относиться к растениям и животным, ухаживать за ними;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соблюдать правила поведения в природе;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3) Элементарные представления о течении времени.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Умение различать части суток, дни недели, месяцы, их соотнесение </w:t>
                  </w:r>
                  <w:proofErr w:type="gramStart"/>
                  <w:r w:rsidRPr="00012743">
                    <w:rPr>
                      <w:rFonts w:ascii="Tahoma" w:eastAsia="Times New Roman" w:hAnsi="Tahoma" w:cs="Tahoma"/>
                      <w:sz w:val="19"/>
                      <w:szCs w:val="19"/>
                      <w:lang w:eastAsia="ru-RU"/>
                    </w:rPr>
                    <w:t>с</w:t>
                  </w:r>
                  <w:proofErr w:type="gramEnd"/>
                  <w:r w:rsidRPr="00012743">
                    <w:rPr>
                      <w:rFonts w:ascii="Tahoma" w:eastAsia="Times New Roman" w:hAnsi="Tahoma" w:cs="Tahoma"/>
                      <w:sz w:val="19"/>
                      <w:szCs w:val="19"/>
                      <w:lang w:eastAsia="ru-RU"/>
                    </w:rPr>
                    <w:t xml:space="preserve"> временем года.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течении времени: смена событий дня, суток, в течение недели, месяца и т.д.</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Человек</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1) Формирование представлений о себе, осознание общности и различий с другими.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собственном теле.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Распознавание своих ощущений и обогащение сенсорного опыта.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Соотнесение себя со своим именем, своим изображением на фотографии, отражением в зеркале.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Отнесение себя к определенному полу.</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определять "мое" и "не мое", осознавать и выражать свои интересы, желания.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сообщать общие сведения о себе: имя, фамилия, возраст, пол, место жительства, свои интересы, хобби и другие.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возрастных изменениях человека, адекватное отношение к своим возрастным изменениям.</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2) Умение поддерживать образ жизни, соответствующий возрасту, потребностям и ограничениям здоровья; поддерживать </w:t>
                  </w:r>
                  <w:r w:rsidRPr="00012743">
                    <w:rPr>
                      <w:rFonts w:ascii="Tahoma" w:eastAsia="Times New Roman" w:hAnsi="Tahoma" w:cs="Tahoma"/>
                      <w:sz w:val="19"/>
                      <w:szCs w:val="19"/>
                      <w:lang w:eastAsia="ru-RU"/>
                    </w:rPr>
                    <w:lastRenderedPageBreak/>
                    <w:t>режим дня с необходимыми оздоровительными процедурами.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Формирование умений определять свое самочувствие (как хорошее или плохое), локализировать болезненные ощущения и сообщать о них взрослым.</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соблюдать режимные моменты (чистка зубов утром и вечером, мытье рук после посещения туалета и другие), чередовать их с занятиями.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3) Представления о своей семье, взаимоотношениях в семье.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Представления о членах семьи, родственных отношениях в семье и своей социальной роли, обязанностях членов семьи, бытовой и </w:t>
                  </w:r>
                  <w:proofErr w:type="spellStart"/>
                  <w:r w:rsidRPr="00012743">
                    <w:rPr>
                      <w:rFonts w:ascii="Tahoma" w:eastAsia="Times New Roman" w:hAnsi="Tahoma" w:cs="Tahoma"/>
                      <w:sz w:val="19"/>
                      <w:szCs w:val="19"/>
                      <w:lang w:eastAsia="ru-RU"/>
                    </w:rPr>
                    <w:t>досуговой</w:t>
                  </w:r>
                  <w:proofErr w:type="spellEnd"/>
                  <w:r w:rsidRPr="00012743">
                    <w:rPr>
                      <w:rFonts w:ascii="Tahoma" w:eastAsia="Times New Roman" w:hAnsi="Tahoma" w:cs="Tahoma"/>
                      <w:sz w:val="19"/>
                      <w:szCs w:val="19"/>
                      <w:lang w:eastAsia="ru-RU"/>
                    </w:rPr>
                    <w:t xml:space="preserve"> деятельности семьи.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Самообслуживание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1) Умение решать жизненные задачи, связанные с удовлетворением первоочередных потребностей.</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обслуживать себя или принимать помощь при одевании и раздевании, приеме пищи и других гигиенических процедурах.</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сообщать о своих потребностях.</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следить за своим внешним видом.</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Окружающий социальный мир</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1) Представления о мире, созданном руками человека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Интерес к объектам, изготовленным руками человека.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доме, школе, о расположенных в них и рядом объектах, о транспорте и т.д.</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соблюдать элементарные правила безопасности в повседневной жизнедеятельности.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2) Расширение представлений об окружающих людях: овладение первоначальными представлениями о социальной жизни, о профессиональных и </w:t>
                  </w:r>
                  <w:r w:rsidRPr="00012743">
                    <w:rPr>
                      <w:rFonts w:ascii="Tahoma" w:eastAsia="Times New Roman" w:hAnsi="Tahoma" w:cs="Tahoma"/>
                      <w:sz w:val="19"/>
                      <w:szCs w:val="19"/>
                      <w:lang w:eastAsia="ru-RU"/>
                    </w:rPr>
                    <w:lastRenderedPageBreak/>
                    <w:t>социальных ролях людей.</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профессиях людей, окружающих ребенка.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социальных ролях людей, правилах поведения согласно социальной роли.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Определение круга своих социальных ролей, умение вести себя в конкретной ситуации соответственно роли.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3) Освоение навыков учебной деятельности и накопление опыта продуктивного взаимодействия с взрослыми и сверстниками.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Умение соблюдать правила поведения на уроках и во внеурочной деятельности, взаимодействовать </w:t>
                  </w:r>
                  <w:proofErr w:type="gramStart"/>
                  <w:r w:rsidRPr="00012743">
                    <w:rPr>
                      <w:rFonts w:ascii="Tahoma" w:eastAsia="Times New Roman" w:hAnsi="Tahoma" w:cs="Tahoma"/>
                      <w:sz w:val="19"/>
                      <w:szCs w:val="19"/>
                      <w:lang w:eastAsia="ru-RU"/>
                    </w:rPr>
                    <w:t>со</w:t>
                  </w:r>
                  <w:proofErr w:type="gramEnd"/>
                  <w:r w:rsidRPr="00012743">
                    <w:rPr>
                      <w:rFonts w:ascii="Tahoma" w:eastAsia="Times New Roman" w:hAnsi="Tahoma" w:cs="Tahoma"/>
                      <w:sz w:val="19"/>
                      <w:szCs w:val="19"/>
                      <w:lang w:eastAsia="ru-RU"/>
                    </w:rPr>
                    <w:t xml:space="preserve"> взрослыми и сверстниками, выбирая адекватную дистанцию и формы контакта, соответствующих возрасту и полу ребенка.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4) 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находить друзей на основе личностных симпатий.</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строить дружеские отношения, оказывать поддержку и взаимопомощь, сопереживать, сочувствовать.</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взаимодействовать в группе в процессе учебной, игровой и доступной трудовой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организовывать свободное время с учетом своих интересов и возможностей.</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5) Накопление положительного опыта сотрудничества, участия в общественной жизни.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Интерес к праздничным мероприятиям, желание принимать участие в них, получение положительных впечатлений от взаимодействия в процессе </w:t>
                  </w:r>
                  <w:r w:rsidRPr="00012743">
                    <w:rPr>
                      <w:rFonts w:ascii="Tahoma" w:eastAsia="Times New Roman" w:hAnsi="Tahoma" w:cs="Tahoma"/>
                      <w:sz w:val="19"/>
                      <w:szCs w:val="19"/>
                      <w:lang w:eastAsia="ru-RU"/>
                    </w:rPr>
                    <w:lastRenderedPageBreak/>
                    <w:t>совместной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Использование простейших эстетических ориентиров (эталонов) в быту, дома и в школе.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соблюдать традиции государственных, семейных, школьных праздников.</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6) Представления об обязанностях и правах ребенка.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Доступные представления о праве на жизнь, на образование, на труд, на неприкосновенность личности и достоинства и другие.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Доступные представления об обязанностях обучающегося, сына (дочери), гражданина и другие.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7) Формирование представления о России.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Доступные представления о государственной символике.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Доступные представления о значимых исторических событиях и выдающихся людях России.</w:t>
                  </w:r>
                </w:p>
              </w:tc>
            </w:tr>
            <w:tr w:rsidR="00012743" w:rsidRPr="00012743" w:rsidTr="00012743">
              <w:trPr>
                <w:trHeight w:val="356"/>
              </w:trPr>
              <w:tc>
                <w:tcPr>
                  <w:tcW w:w="9080" w:type="dxa"/>
                  <w:tcBorders>
                    <w:top w:val="nil"/>
                    <w:bottom w:val="nil"/>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0" w:type="auto"/>
                  <w:vMerge/>
                  <w:tcBorders>
                    <w:top w:val="single" w:sz="6" w:space="0" w:color="000000"/>
                    <w:left w:val="single" w:sz="6" w:space="0" w:color="000000"/>
                    <w:bottom w:val="single" w:sz="6" w:space="0" w:color="000000"/>
                  </w:tcBorders>
                  <w:hideMark/>
                </w:tcPr>
                <w:p w:rsidR="00012743" w:rsidRPr="00012743" w:rsidRDefault="00012743" w:rsidP="00012743">
                  <w:pPr>
                    <w:spacing w:after="0" w:line="240" w:lineRule="auto"/>
                    <w:rPr>
                      <w:rFonts w:ascii="Tahoma" w:eastAsia="Times New Roman" w:hAnsi="Tahoma" w:cs="Tahoma"/>
                      <w:sz w:val="19"/>
                      <w:szCs w:val="19"/>
                      <w:lang w:eastAsia="ru-RU"/>
                    </w:rPr>
                  </w:pPr>
                </w:p>
              </w:tc>
            </w:tr>
            <w:tr w:rsidR="00012743" w:rsidRPr="00012743" w:rsidTr="00012743">
              <w:trPr>
                <w:trHeight w:val="356"/>
              </w:trPr>
              <w:tc>
                <w:tcPr>
                  <w:tcW w:w="9080" w:type="dxa"/>
                  <w:tcBorders>
                    <w:top w:val="nil"/>
                    <w:bottom w:val="nil"/>
                    <w:right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4860" w:type="dxa"/>
                  <w:tcBorders>
                    <w:top w:val="nil"/>
                    <w:left w:val="single" w:sz="6" w:space="0" w:color="000000"/>
                    <w:bottom w:val="nil"/>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r>
            <w:tr w:rsidR="00012743" w:rsidRPr="00012743" w:rsidTr="00012743">
              <w:trPr>
                <w:trHeight w:val="356"/>
              </w:trPr>
              <w:tc>
                <w:tcPr>
                  <w:tcW w:w="9080" w:type="dxa"/>
                  <w:tcBorders>
                    <w:top w:val="nil"/>
                    <w:bottom w:val="nil"/>
                    <w:right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4860" w:type="dxa"/>
                  <w:tcBorders>
                    <w:top w:val="nil"/>
                    <w:left w:val="single" w:sz="6" w:space="0" w:color="000000"/>
                    <w:bottom w:val="nil"/>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r>
            <w:tr w:rsidR="00012743" w:rsidRPr="00012743" w:rsidTr="00012743">
              <w:trPr>
                <w:trHeight w:val="356"/>
              </w:trPr>
              <w:tc>
                <w:tcPr>
                  <w:tcW w:w="9080" w:type="dxa"/>
                  <w:tcBorders>
                    <w:top w:val="nil"/>
                    <w:bottom w:val="nil"/>
                    <w:right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4520" w:type="dxa"/>
                  <w:vMerge w:val="restart"/>
                  <w:tcBorders>
                    <w:top w:val="nil"/>
                    <w:left w:val="single" w:sz="6" w:space="0" w:color="000000"/>
                    <w:bottom w:val="nil"/>
                    <w:right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понимание связи современной жизни России с историческим прошлым, взаимосвязи и преемственности культуры разных периодов, отражения в государственных праздниках страны ее героического прошлого (символы, ритуалы проведения), необходимости уважительного и бережного отношения к истории своей страны.</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 своей малой родине как о крае, городе, в котором родился и живешь.</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понимание необходимости бережного отношения к своему городу, деревни, селу.</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Формирование представлений о правах и обязанностях самого ребенка, его роли ученика и члена своей семьи, растущего гражданина своего государства, труженика.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элементарные представления о морали, праве, государстве, </w:t>
                  </w:r>
                  <w:r w:rsidRPr="00012743">
                    <w:rPr>
                      <w:rFonts w:ascii="Tahoma" w:eastAsia="Times New Roman" w:hAnsi="Tahoma" w:cs="Tahoma"/>
                      <w:sz w:val="19"/>
                      <w:szCs w:val="19"/>
                      <w:lang w:eastAsia="ru-RU"/>
                    </w:rPr>
                    <w:lastRenderedPageBreak/>
                    <w:t>конституции РФ как основном законе государстве, гражданстве, правопорядке в обществе.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понимание единства (взаимосвязи) прав и обязанностей; необходимости соблюдения прав и выполнения обязанностей гражданином.</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представления обучающегося о собственных правах и обязанностях в различных сферах социальной жизни, в частности об обязанности трудиться.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владение на доступном уровне умением оформлять стандартные бланки (заявление, ходатайство, расписку и другие), обращаться при необходимости в соответствующие правовые учреждения.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Формирование навыков учебной деятельности и накопление опыта продуктивного взаимодействия с взрослыми и сверстниками;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развитие умения сопереживать другим и делать самостоятельный моральный выбор в разных ситуациях.</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соблюдать правила поведения на уроках и во внеурочной деятельности, взаимодействовать с взрослыми и сверстниками, выбирая адекватные формы контакта.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сопереживать другим, принимать самостоятельное решение в разных школьных и жизненных ситуациях.</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работать в коллективе, продуктивно взаимодействуя с другими в учебной и трудовой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Развитие стремления к достижениям в учебе, труде, способности к организации личного пространства и времени (учебного и свободного), стремления задумываться о будущем. Накопление положительного </w:t>
                  </w:r>
                  <w:r w:rsidRPr="00012743">
                    <w:rPr>
                      <w:rFonts w:ascii="Tahoma" w:eastAsia="Times New Roman" w:hAnsi="Tahoma" w:cs="Tahoma"/>
                      <w:sz w:val="19"/>
                      <w:szCs w:val="19"/>
                      <w:lang w:eastAsia="ru-RU"/>
                    </w:rPr>
                    <w:lastRenderedPageBreak/>
                    <w:t>опыта сотрудничества, участия в общественной жизни, положительного опыта трудового взаимодействия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Интерес к учебной и трудовой деятельности и положительное отношение к результатам своего труда.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организовать свое личное пространство и время (свою деятельность).</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соблюдать традиции государственных, семейных, школьных праздников.</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Интерес к совместной деятельности, умение сотрудничать.</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выполнять работу качественно, в установленный промежуток времени, оценивать полученный результат</w:t>
                  </w:r>
                </w:p>
              </w:tc>
              <w:tc>
                <w:tcPr>
                  <w:tcW w:w="4860" w:type="dxa"/>
                  <w:tcBorders>
                    <w:top w:val="nil"/>
                    <w:left w:val="single" w:sz="6" w:space="0" w:color="000000"/>
                    <w:bottom w:val="nil"/>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r>
            <w:tr w:rsidR="00012743" w:rsidRPr="00012743" w:rsidTr="00012743">
              <w:trPr>
                <w:trHeight w:val="356"/>
              </w:trPr>
              <w:tc>
                <w:tcPr>
                  <w:tcW w:w="9080" w:type="dxa"/>
                  <w:tcBorders>
                    <w:top w:val="nil"/>
                    <w:bottom w:val="single" w:sz="6" w:space="0" w:color="000000"/>
                    <w:right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0" w:type="auto"/>
                  <w:vMerge/>
                  <w:tcBorders>
                    <w:top w:val="nil"/>
                    <w:left w:val="single" w:sz="6" w:space="0" w:color="000000"/>
                    <w:bottom w:val="nil"/>
                    <w:right w:val="single" w:sz="6" w:space="0" w:color="000000"/>
                  </w:tcBorders>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4860" w:type="dxa"/>
                  <w:tcBorders>
                    <w:top w:val="nil"/>
                    <w:left w:val="single" w:sz="6" w:space="0" w:color="000000"/>
                    <w:bottom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r>
            <w:tr w:rsidR="00012743" w:rsidRPr="00012743" w:rsidTr="00012743">
              <w:trPr>
                <w:trHeight w:val="356"/>
              </w:trPr>
              <w:tc>
                <w:tcPr>
                  <w:tcW w:w="908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lastRenderedPageBreak/>
                    <w:t>Основы религиозных культур и светской этики: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1) готовность к нравственному самосовершенствованию, духовному саморазвитию;</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3) понимание значения нравственности, веры и религии в жизни человека и общества;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5) первоначальные представления об исторической роли традиционных религий в становлении российской государственности;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7) осознание ценности человеческой жизни.</w:t>
                  </w:r>
                </w:p>
              </w:tc>
              <w:tc>
                <w:tcPr>
                  <w:tcW w:w="45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Не предусматривается</w:t>
                  </w:r>
                </w:p>
              </w:tc>
              <w:tc>
                <w:tcPr>
                  <w:tcW w:w="48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Не предусматривается</w:t>
                  </w:r>
                </w:p>
              </w:tc>
            </w:tr>
            <w:tr w:rsidR="00012743" w:rsidRPr="00012743" w:rsidTr="00012743">
              <w:trPr>
                <w:trHeight w:val="356"/>
              </w:trPr>
              <w:tc>
                <w:tcPr>
                  <w:tcW w:w="9080" w:type="dxa"/>
                  <w:tcBorders>
                    <w:top w:val="single" w:sz="6" w:space="0" w:color="000000"/>
                    <w:bottom w:val="nil"/>
                    <w:right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Искусство</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Изобразительное искусство:</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1) </w:t>
                  </w:r>
                  <w:proofErr w:type="spellStart"/>
                  <w:r w:rsidRPr="00012743">
                    <w:rPr>
                      <w:rFonts w:ascii="Tahoma" w:eastAsia="Times New Roman" w:hAnsi="Tahoma" w:cs="Tahoma"/>
                      <w:sz w:val="19"/>
                      <w:szCs w:val="19"/>
                      <w:lang w:eastAsia="ru-RU"/>
                    </w:rPr>
                    <w:t>сформированность</w:t>
                  </w:r>
                  <w:proofErr w:type="spellEnd"/>
                  <w:r w:rsidRPr="00012743">
                    <w:rPr>
                      <w:rFonts w:ascii="Tahoma" w:eastAsia="Times New Roman" w:hAnsi="Tahoma" w:cs="Tahoma"/>
                      <w:sz w:val="19"/>
                      <w:szCs w:val="19"/>
                      <w:lang w:eastAsia="ru-RU"/>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2) </w:t>
                  </w:r>
                  <w:proofErr w:type="spellStart"/>
                  <w:r w:rsidRPr="00012743">
                    <w:rPr>
                      <w:rFonts w:ascii="Tahoma" w:eastAsia="Times New Roman" w:hAnsi="Tahoma" w:cs="Tahoma"/>
                      <w:sz w:val="19"/>
                      <w:szCs w:val="19"/>
                      <w:lang w:eastAsia="ru-RU"/>
                    </w:rPr>
                    <w:t>сформированность</w:t>
                  </w:r>
                  <w:proofErr w:type="spellEnd"/>
                  <w:r w:rsidRPr="00012743">
                    <w:rPr>
                      <w:rFonts w:ascii="Tahoma" w:eastAsia="Times New Roman" w:hAnsi="Tahoma" w:cs="Tahoma"/>
                      <w:sz w:val="19"/>
                      <w:szCs w:val="19"/>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w:t>
                  </w:r>
                  <w:r w:rsidRPr="00012743">
                    <w:rPr>
                      <w:rFonts w:ascii="Tahoma" w:eastAsia="Times New Roman" w:hAnsi="Tahoma" w:cs="Tahoma"/>
                      <w:sz w:val="19"/>
                      <w:szCs w:val="19"/>
                      <w:lang w:eastAsia="ru-RU"/>
                    </w:rPr>
                    <w:lastRenderedPageBreak/>
                    <w:t>искусством;</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3) овладение практическими умениями и навыками в восприятии, анализе и оценке произведений искусства;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Музыка: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1) </w:t>
                  </w:r>
                  <w:proofErr w:type="spellStart"/>
                  <w:r w:rsidRPr="00012743">
                    <w:rPr>
                      <w:rFonts w:ascii="Tahoma" w:eastAsia="Times New Roman" w:hAnsi="Tahoma" w:cs="Tahoma"/>
                      <w:sz w:val="19"/>
                      <w:szCs w:val="19"/>
                      <w:lang w:eastAsia="ru-RU"/>
                    </w:rPr>
                    <w:t>сформированность</w:t>
                  </w:r>
                  <w:proofErr w:type="spellEnd"/>
                  <w:r w:rsidRPr="00012743">
                    <w:rPr>
                      <w:rFonts w:ascii="Tahoma" w:eastAsia="Times New Roman" w:hAnsi="Tahoma" w:cs="Tahoma"/>
                      <w:sz w:val="19"/>
                      <w:szCs w:val="19"/>
                      <w:lang w:eastAsia="ru-RU"/>
                    </w:rPr>
                    <w:t xml:space="preserve"> первоначальных представлений о роли музыки в жизни человека, ее роли в духовно-нравственном развитии человека;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2) </w:t>
                  </w:r>
                  <w:proofErr w:type="spellStart"/>
                  <w:r w:rsidRPr="00012743">
                    <w:rPr>
                      <w:rFonts w:ascii="Tahoma" w:eastAsia="Times New Roman" w:hAnsi="Tahoma" w:cs="Tahoma"/>
                      <w:sz w:val="19"/>
                      <w:szCs w:val="19"/>
                      <w:lang w:eastAsia="ru-RU"/>
                    </w:rPr>
                    <w:t>сформированность</w:t>
                  </w:r>
                  <w:proofErr w:type="spellEnd"/>
                  <w:r w:rsidRPr="00012743">
                    <w:rPr>
                      <w:rFonts w:ascii="Tahoma" w:eastAsia="Times New Roman" w:hAnsi="Tahoma" w:cs="Tahoma"/>
                      <w:sz w:val="19"/>
                      <w:szCs w:val="19"/>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3) умение воспринимать музыку и выражать свое отношение к музыкальному произведению;</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4520" w:type="dxa"/>
                  <w:vMerge w:val="restart"/>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lastRenderedPageBreak/>
                    <w:t>Искусство</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Основные навыки восприятия искусства.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Интерес к различным видам искусства.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Накопление знаний об искусстве (музыка, изобразительное искусство, художественная литература, театр, кино, фотография и другие).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Представление об </w:t>
                  </w:r>
                  <w:r w:rsidRPr="00012743">
                    <w:rPr>
                      <w:rFonts w:ascii="Tahoma" w:eastAsia="Times New Roman" w:hAnsi="Tahoma" w:cs="Tahoma"/>
                      <w:sz w:val="19"/>
                      <w:szCs w:val="19"/>
                      <w:lang w:eastAsia="ru-RU"/>
                    </w:rPr>
                    <w:lastRenderedPageBreak/>
                    <w:t>искусстве как способе познания мира, жизни и особенностях труда художника.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Эстетическая отзывчивость, умения и навыки выражать свое эмоциональное отношение к произведениям искусства (способность сопереживать с содержанием художественных произведений).</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Развитие эмоционального отношения к художественному образу (радость, восхищение, удовольствие или противоположные им чувства).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проявлять осознано и адекватно эмоциональные реакции при восприятии произведений искусства.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Знания о выразительных средствах и специфики художественного языка.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Овладение практическими основами художественной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Формирование простейших эстетических ориентиров (красиво - не красиво) в практической жизни ребенка, их использование в организации обыденной жизни и праздника.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Понимание красоты в искусстве, в окружающей действительности и возникновение эмоциональной реакции "красиво" или "некрасиво", "нравится" или "не нравится".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Использование простейших эстетических ориентиров (эталонов) в быту, дома и в школе.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Понимание значимости эстетической организация школьного рабочего места как готовность к внутренней дисциплине.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Умение эстетически оценивать предметы и пользоваться ими в повседневной хозяйственной и праздничной жизни в </w:t>
                  </w:r>
                  <w:r w:rsidRPr="00012743">
                    <w:rPr>
                      <w:rFonts w:ascii="Tahoma" w:eastAsia="Times New Roman" w:hAnsi="Tahoma" w:cs="Tahoma"/>
                      <w:sz w:val="19"/>
                      <w:szCs w:val="19"/>
                      <w:lang w:eastAsia="ru-RU"/>
                    </w:rPr>
                    <w:lastRenderedPageBreak/>
                    <w:t>соответствии с эстетической регламентацией, установленной в традиционном обществе.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выражать свое отношение к результатам собственной и чужой творческой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Освоение средств изобразительного искусства и их использование в повседневной жизни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Интерес к разным видам изобразительного искусства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Знание основных признаков видов и жанров изобразительного искусства.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Знание изобразительных, гармоничных и выразительных средств изобразительного искусства.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Знания названий и назначения материалов, инструментов и приспособлений, используемых на уроках изобразительного искусства.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использовать материалы, инструменты и приспособления в процессе изобразительной деятельности (лепка, рисование, аппликация).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использовать различные изобразительные техники и приемы в процессе рисования, лепки, аппликации.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Способность к коллективной и самостоятельной изобразительной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Получение удовольствия, радости от процесса изобразительной деятельности и ее результата.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Стремление к собственной творческой деятельности и демонстрации результата своей работы.</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Развитие вкуса и способности к самовыражению в искусстве.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Знание произведений великих мастеров отечественного и зарубежного искусства.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Накопление опыта в </w:t>
                  </w:r>
                  <w:r w:rsidRPr="00012743">
                    <w:rPr>
                      <w:rFonts w:ascii="Tahoma" w:eastAsia="Times New Roman" w:hAnsi="Tahoma" w:cs="Tahoma"/>
                      <w:sz w:val="19"/>
                      <w:szCs w:val="19"/>
                      <w:lang w:eastAsia="ru-RU"/>
                    </w:rPr>
                    <w:lastRenderedPageBreak/>
                    <w:t>посещении музеев, выставок, театров, концертов т.п.</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Накопление образных представлений и впечатлений, развитие жизненного опыта, наблюдательности, представлений о практическом значении художественной деятельности в жизни людей.</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отображать окружающую действительность, свое отношение к ней доступными художественными средствами.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использовать навыки, полученные на уроках искусства для выполнения творческих работ.</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Освоение элементарных форм художественного ремесла.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Интерес к доступным видам художественных ремесел (вышивка, плетение, керамика, печать, художественное ткачество, художественная обработка твердых материалов и другие).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Знания о том или ином художественном ремесле: традициях, материалах и способах их обработки, своеобразии изделий.</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Понимание художественной и утилитарной функции изделий декоративно-прикладного искусства.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использовать соответствующие инструменты при обработке разнообразных материалов (ткани, древесины, металла и глины и т.д.), соблюдать элементарные правила техники безопасности и санитарно-гигиенические требования в процессе изготовления изделий.</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соблюдать технологию изготовления изделий.</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создавать творческие работы, опираясь на собственные впечатления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Формирование интереса и желания к организации и </w:t>
                  </w:r>
                  <w:r w:rsidRPr="00012743">
                    <w:rPr>
                      <w:rFonts w:ascii="Tahoma" w:eastAsia="Times New Roman" w:hAnsi="Tahoma" w:cs="Tahoma"/>
                      <w:sz w:val="19"/>
                      <w:szCs w:val="19"/>
                      <w:lang w:eastAsia="ru-RU"/>
                    </w:rPr>
                    <w:lastRenderedPageBreak/>
                    <w:t>участию в праздниках в школе и за ее пределами.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Интерес к праздникам, традициям.</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Понимать значение праздника дома и в школе</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Понимание того, что праздники бывают разными.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Желание принимать активное или пассивное участие в школьных и внешкольных мероприятиях.</w:t>
                  </w:r>
                </w:p>
                <w:p w:rsidR="00012743" w:rsidRPr="00012743" w:rsidRDefault="00012743" w:rsidP="00012743">
                  <w:pPr>
                    <w:spacing w:after="0" w:line="240" w:lineRule="auto"/>
                    <w:ind w:left="40"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Получение положительных впечатлений от взаимодействия в процессе совместной творческой деятельности.</w:t>
                  </w:r>
                </w:p>
                <w:p w:rsidR="00012743" w:rsidRPr="00012743" w:rsidRDefault="00012743" w:rsidP="00012743">
                  <w:pPr>
                    <w:spacing w:after="0" w:line="240" w:lineRule="auto"/>
                    <w:ind w:left="40"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Коррекция отклонений в умственном развитии средствами изобразительного искусства и художественного ремесла</w:t>
                  </w:r>
                </w:p>
                <w:p w:rsidR="00012743" w:rsidRPr="00012743" w:rsidRDefault="00012743" w:rsidP="00012743">
                  <w:pPr>
                    <w:spacing w:after="0" w:line="240" w:lineRule="auto"/>
                    <w:ind w:left="40"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Приобщение к художественной культуре, к активной деятельности в мире искусства, помогающей адаптации в социальной среде.</w:t>
                  </w:r>
                </w:p>
                <w:p w:rsidR="00012743" w:rsidRPr="00012743" w:rsidRDefault="00012743" w:rsidP="00012743">
                  <w:pPr>
                    <w:spacing w:after="0" w:line="240" w:lineRule="auto"/>
                    <w:ind w:left="40"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анализировать форму, конструкцию, пространственное положение, тональные отношения, цвет изображаемых предметов; сравнивать признаки одного предмета с признаками другого предмета; рассматривать и проводить анализ произведений изобразительного искусства (вид, жанр, форма, содержание).</w:t>
                  </w:r>
                </w:p>
                <w:p w:rsidR="00012743" w:rsidRPr="00012743" w:rsidRDefault="00012743" w:rsidP="00012743">
                  <w:pPr>
                    <w:spacing w:after="0" w:line="240" w:lineRule="auto"/>
                    <w:ind w:left="40"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самостоятельно планировать ход работы; рационально организовывать свою деятельность в художественной деятельности; самостоятельно выполнять художественную работу.</w:t>
                  </w:r>
                </w:p>
                <w:p w:rsidR="00012743" w:rsidRPr="00012743" w:rsidRDefault="00012743" w:rsidP="00012743">
                  <w:pPr>
                    <w:spacing w:after="0" w:line="240" w:lineRule="auto"/>
                    <w:ind w:left="40"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Умение осуществлять контроль в ходе работы; исправлять свой рисунок (изделие); сравнивать свой рисунок (изделие) с изображаемым предметом; самостоятельно давать словесный отчет о проделанной работе; подробный анализ своего рисунка (изделия) и рисунка (изделия) другого ученика, </w:t>
                  </w:r>
                  <w:r w:rsidRPr="00012743">
                    <w:rPr>
                      <w:rFonts w:ascii="Tahoma" w:eastAsia="Times New Roman" w:hAnsi="Tahoma" w:cs="Tahoma"/>
                      <w:sz w:val="19"/>
                      <w:szCs w:val="19"/>
                      <w:lang w:eastAsia="ru-RU"/>
                    </w:rPr>
                    <w:lastRenderedPageBreak/>
                    <w:t>отмечая в работе достоинства и недостатки.</w:t>
                  </w:r>
                </w:p>
                <w:p w:rsidR="00012743" w:rsidRPr="00012743" w:rsidRDefault="00012743" w:rsidP="00012743">
                  <w:pPr>
                    <w:spacing w:after="0" w:line="240" w:lineRule="auto"/>
                    <w:ind w:left="40"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Аккуратное и по возможности точное выполнение практических действий при выполнении технико-технологических приемов рисования (обработки поделочного материала).</w:t>
                  </w:r>
                </w:p>
              </w:tc>
              <w:tc>
                <w:tcPr>
                  <w:tcW w:w="4860" w:type="dxa"/>
                  <w:tcBorders>
                    <w:top w:val="single" w:sz="6" w:space="0" w:color="000000"/>
                    <w:left w:val="single" w:sz="6" w:space="0" w:color="000000"/>
                    <w:bottom w:val="nil"/>
                  </w:tcBorders>
                  <w:tcMar>
                    <w:top w:w="140" w:type="dxa"/>
                    <w:left w:w="80" w:type="dxa"/>
                    <w:bottom w:w="140" w:type="dxa"/>
                    <w:right w:w="80" w:type="dxa"/>
                  </w:tcMar>
                  <w:hideMark/>
                </w:tcPr>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lastRenderedPageBreak/>
                    <w:t>Искусство</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Изобразительная деятельность (рисование, лепка, аппликация):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1) Освоение средств изобразительной деятельности и их использование в повседневной жизни.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Интерес к доступным видам изобразительной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lastRenderedPageBreak/>
                    <w:t>Умение использовать инструменты и материалы в процессе доступной изобразительной деятельности (лепка, рисование, аппликация).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использовать различные изобразительные технологии в процессе рисования, лепки, аппликации.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2) Способность к совместной и самостоятельной изобразительной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Получение удовольствия, радости от изобразительной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Стремление с собственной творческой деятельности, демонстрация результата своей работы.</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выражать свое отношение к результатам собственной и чужой творческой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3) Готовность к участию в совместных мероприятиях.</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Получение положительных впечатлений от взаимодействия в процессе совместной творческой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Музыка:</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Интерес к различным видам музыкальной деятельности (слушание, пение, движение под музыку, игра на музыкальных инструментах).</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слушать разную по характеру музыку и двигаться в соответствии с характером музыкального произведения.</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lastRenderedPageBreak/>
                    <w:t>Освоение приемов игры на музыкальных инструментах, сопровождение мелодии игрой на музыкальных инструментах.</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Получение удовольствия, радости от совместной и самостоятельной музыкальной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2) Готовность к участию в совместных музыкальных мероприятиях.</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получать радость от совместной и самостоятельной музыкальной деятельности.</w:t>
                  </w:r>
                </w:p>
                <w:p w:rsidR="00012743" w:rsidRPr="00012743" w:rsidRDefault="00012743" w:rsidP="00012743">
                  <w:pPr>
                    <w:spacing w:after="0" w:line="240" w:lineRule="auto"/>
                    <w:ind w:firstLine="462"/>
                    <w:rPr>
                      <w:rFonts w:ascii="Tahoma" w:eastAsia="Times New Roman" w:hAnsi="Tahoma" w:cs="Tahoma"/>
                      <w:sz w:val="19"/>
                      <w:szCs w:val="19"/>
                      <w:lang w:eastAsia="ru-RU"/>
                    </w:rPr>
                  </w:pPr>
                  <w:r w:rsidRPr="00012743">
                    <w:rPr>
                      <w:rFonts w:ascii="Tahoma" w:eastAsia="Times New Roman" w:hAnsi="Tahoma" w:cs="Tahoma"/>
                      <w:sz w:val="19"/>
                      <w:szCs w:val="19"/>
                      <w:lang w:eastAsia="ru-RU"/>
                    </w:rPr>
                    <w:t>Умение использовать навыки, полученные на занятиях по музыкальной деятельности, для участия в представлениях, концертах, спектаклях.</w:t>
                  </w:r>
                </w:p>
              </w:tc>
            </w:tr>
            <w:tr w:rsidR="00012743" w:rsidRPr="00012743" w:rsidTr="00012743">
              <w:trPr>
                <w:trHeight w:val="356"/>
              </w:trPr>
              <w:tc>
                <w:tcPr>
                  <w:tcW w:w="9080" w:type="dxa"/>
                  <w:tcBorders>
                    <w:top w:val="nil"/>
                    <w:left w:val="nil"/>
                    <w:bottom w:val="nil"/>
                    <w:right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4860" w:type="dxa"/>
                  <w:tcBorders>
                    <w:top w:val="nil"/>
                    <w:left w:val="nil"/>
                    <w:bottom w:val="nil"/>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r>
            <w:tr w:rsidR="00012743" w:rsidRPr="00012743" w:rsidTr="00012743">
              <w:trPr>
                <w:trHeight w:val="356"/>
              </w:trPr>
              <w:tc>
                <w:tcPr>
                  <w:tcW w:w="9080" w:type="dxa"/>
                  <w:tcBorders>
                    <w:top w:val="nil"/>
                    <w:bottom w:val="nil"/>
                    <w:right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4860" w:type="dxa"/>
                  <w:tcBorders>
                    <w:top w:val="nil"/>
                    <w:left w:val="single" w:sz="6" w:space="0" w:color="000000"/>
                    <w:bottom w:val="nil"/>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r>
            <w:tr w:rsidR="00012743" w:rsidRPr="00012743" w:rsidTr="00012743">
              <w:trPr>
                <w:trHeight w:val="356"/>
              </w:trPr>
              <w:tc>
                <w:tcPr>
                  <w:tcW w:w="9080" w:type="dxa"/>
                  <w:tcBorders>
                    <w:top w:val="nil"/>
                    <w:bottom w:val="single" w:sz="6" w:space="0" w:color="000000"/>
                    <w:right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hideMark/>
                </w:tcPr>
                <w:p w:rsidR="00012743" w:rsidRPr="00012743" w:rsidRDefault="00012743" w:rsidP="00012743">
                  <w:pPr>
                    <w:spacing w:after="0" w:line="240" w:lineRule="auto"/>
                    <w:rPr>
                      <w:rFonts w:ascii="Tahoma" w:eastAsia="Times New Roman" w:hAnsi="Tahoma" w:cs="Tahoma"/>
                      <w:sz w:val="19"/>
                      <w:szCs w:val="19"/>
                      <w:lang w:eastAsia="ru-RU"/>
                    </w:rPr>
                  </w:pPr>
                </w:p>
              </w:tc>
              <w:tc>
                <w:tcPr>
                  <w:tcW w:w="4860" w:type="dxa"/>
                  <w:tcBorders>
                    <w:top w:val="nil"/>
                    <w:left w:val="single" w:sz="6" w:space="0" w:color="000000"/>
                    <w:bottom w:val="single" w:sz="6" w:space="0" w:color="000000"/>
                  </w:tcBorders>
                  <w:tcMar>
                    <w:top w:w="140" w:type="dxa"/>
                    <w:left w:w="80" w:type="dxa"/>
                    <w:bottom w:w="140" w:type="dxa"/>
                    <w:right w:w="80" w:type="dxa"/>
                  </w:tcMar>
                  <w:hideMark/>
                </w:tcPr>
                <w:p w:rsidR="00012743" w:rsidRPr="00012743" w:rsidRDefault="00012743" w:rsidP="00012743">
                  <w:pPr>
                    <w:spacing w:after="0" w:line="240" w:lineRule="auto"/>
                    <w:rPr>
                      <w:rFonts w:ascii="Tahoma" w:eastAsia="Times New Roman" w:hAnsi="Tahoma" w:cs="Tahoma"/>
                      <w:sz w:val="19"/>
                      <w:szCs w:val="19"/>
                      <w:lang w:eastAsia="ru-RU"/>
                    </w:rPr>
                  </w:pPr>
                </w:p>
              </w:tc>
            </w:tr>
          </w:tbl>
          <w:p w:rsidR="00012743" w:rsidRPr="00012743" w:rsidRDefault="00012743" w:rsidP="00012743">
            <w:pPr>
              <w:spacing w:after="0" w:line="240" w:lineRule="auto"/>
              <w:jc w:val="center"/>
              <w:rPr>
                <w:rFonts w:ascii="Tahoma" w:eastAsia="Times New Roman" w:hAnsi="Tahoma" w:cs="Tahoma"/>
                <w:b/>
                <w:bCs/>
                <w:vanish/>
                <w:color w:val="000000"/>
                <w:sz w:val="21"/>
                <w:szCs w:val="21"/>
                <w:lang w:eastAsia="ru-RU"/>
              </w:rPr>
            </w:pPr>
            <w:r w:rsidRPr="00012743">
              <w:rPr>
                <w:rFonts w:ascii="Tahoma" w:eastAsia="Times New Roman" w:hAnsi="Tahoma" w:cs="Tahoma"/>
                <w:b/>
                <w:bCs/>
                <w:vanish/>
                <w:color w:val="000000"/>
                <w:sz w:val="21"/>
                <w:szCs w:val="21"/>
                <w:lang w:eastAsia="ru-RU"/>
              </w:rPr>
              <w:lastRenderedPageBreak/>
              <w:t>Справка о документе</w:t>
            </w:r>
          </w:p>
          <w:p w:rsidR="00012743" w:rsidRPr="00012743" w:rsidRDefault="00012743" w:rsidP="00012743">
            <w:pPr>
              <w:spacing w:after="0" w:line="240" w:lineRule="auto"/>
              <w:jc w:val="center"/>
              <w:rPr>
                <w:rFonts w:ascii="Tahoma" w:eastAsia="Times New Roman" w:hAnsi="Tahoma" w:cs="Tahoma"/>
                <w:b/>
                <w:bCs/>
                <w:vanish/>
                <w:color w:val="000000"/>
                <w:sz w:val="21"/>
                <w:szCs w:val="21"/>
                <w:lang w:eastAsia="ru-RU"/>
              </w:rPr>
            </w:pPr>
            <w:r w:rsidRPr="00012743">
              <w:rPr>
                <w:rFonts w:ascii="Tahoma" w:eastAsia="Times New Roman" w:hAnsi="Tahoma" w:cs="Tahoma"/>
                <w:b/>
                <w:bCs/>
                <w:vanish/>
                <w:color w:val="000000"/>
                <w:sz w:val="21"/>
                <w:szCs w:val="21"/>
                <w:lang w:eastAsia="ru-RU"/>
              </w:rPr>
              <w:t>Оглавление</w:t>
            </w:r>
          </w:p>
          <w:p w:rsidR="00012743" w:rsidRPr="00012743" w:rsidRDefault="0061723C" w:rsidP="00012743">
            <w:pPr>
              <w:numPr>
                <w:ilvl w:val="0"/>
                <w:numId w:val="12"/>
              </w:numPr>
              <w:spacing w:before="100" w:beforeAutospacing="1" w:after="100" w:afterAutospacing="1" w:line="240" w:lineRule="auto"/>
              <w:rPr>
                <w:rFonts w:ascii="Tahoma" w:eastAsia="Times New Roman" w:hAnsi="Tahoma" w:cs="Tahoma"/>
                <w:sz w:val="19"/>
                <w:szCs w:val="19"/>
                <w:lang w:eastAsia="ru-RU"/>
              </w:rPr>
            </w:pPr>
            <w:hyperlink r:id="rId168" w:history="1">
              <w:r w:rsidR="00012743" w:rsidRPr="00012743">
                <w:rPr>
                  <w:rFonts w:ascii="Tahoma" w:eastAsia="Times New Roman" w:hAnsi="Tahoma" w:cs="Tahoma"/>
                  <w:color w:val="666699"/>
                  <w:sz w:val="19"/>
                  <w:szCs w:val="19"/>
                  <w:lang w:eastAsia="ru-RU"/>
                </w:rPr>
                <w:t>1</w:t>
              </w:r>
            </w:hyperlink>
          </w:p>
          <w:p w:rsidR="00012743" w:rsidRPr="00012743" w:rsidRDefault="0061723C" w:rsidP="00012743">
            <w:pPr>
              <w:numPr>
                <w:ilvl w:val="0"/>
                <w:numId w:val="12"/>
              </w:numPr>
              <w:spacing w:before="100" w:beforeAutospacing="1" w:after="100" w:afterAutospacing="1" w:line="240" w:lineRule="auto"/>
              <w:rPr>
                <w:rFonts w:ascii="Tahoma" w:eastAsia="Times New Roman" w:hAnsi="Tahoma" w:cs="Tahoma"/>
                <w:sz w:val="19"/>
                <w:szCs w:val="19"/>
                <w:lang w:eastAsia="ru-RU"/>
              </w:rPr>
            </w:pPr>
            <w:hyperlink r:id="rId169" w:history="1">
              <w:r w:rsidR="00012743" w:rsidRPr="00012743">
                <w:rPr>
                  <w:rFonts w:ascii="Tahoma" w:eastAsia="Times New Roman" w:hAnsi="Tahoma" w:cs="Tahoma"/>
                  <w:color w:val="666699"/>
                  <w:sz w:val="19"/>
                  <w:szCs w:val="19"/>
                  <w:lang w:eastAsia="ru-RU"/>
                </w:rPr>
                <w:t>…</w:t>
              </w:r>
            </w:hyperlink>
          </w:p>
          <w:p w:rsidR="00012743" w:rsidRPr="00012743" w:rsidRDefault="0061723C" w:rsidP="00012743">
            <w:pPr>
              <w:numPr>
                <w:ilvl w:val="0"/>
                <w:numId w:val="12"/>
              </w:numPr>
              <w:spacing w:before="100" w:beforeAutospacing="1" w:after="100" w:afterAutospacing="1" w:line="240" w:lineRule="auto"/>
              <w:rPr>
                <w:rFonts w:ascii="Tahoma" w:eastAsia="Times New Roman" w:hAnsi="Tahoma" w:cs="Tahoma"/>
                <w:sz w:val="19"/>
                <w:szCs w:val="19"/>
                <w:lang w:eastAsia="ru-RU"/>
              </w:rPr>
            </w:pPr>
            <w:hyperlink r:id="rId170" w:history="1">
              <w:r w:rsidR="00012743" w:rsidRPr="00012743">
                <w:rPr>
                  <w:rFonts w:ascii="Tahoma" w:eastAsia="Times New Roman" w:hAnsi="Tahoma" w:cs="Tahoma"/>
                  <w:color w:val="666699"/>
                  <w:sz w:val="19"/>
                  <w:szCs w:val="19"/>
                  <w:lang w:eastAsia="ru-RU"/>
                </w:rPr>
                <w:t>16</w:t>
              </w:r>
            </w:hyperlink>
          </w:p>
          <w:p w:rsidR="00012743" w:rsidRPr="00012743" w:rsidRDefault="0061723C" w:rsidP="00012743">
            <w:pPr>
              <w:numPr>
                <w:ilvl w:val="0"/>
                <w:numId w:val="12"/>
              </w:numPr>
              <w:spacing w:before="100" w:beforeAutospacing="1" w:after="100" w:afterAutospacing="1" w:line="240" w:lineRule="auto"/>
              <w:rPr>
                <w:rFonts w:ascii="Tahoma" w:eastAsia="Times New Roman" w:hAnsi="Tahoma" w:cs="Tahoma"/>
                <w:sz w:val="19"/>
                <w:szCs w:val="19"/>
                <w:lang w:eastAsia="ru-RU"/>
              </w:rPr>
            </w:pPr>
            <w:hyperlink r:id="rId171" w:history="1">
              <w:r w:rsidR="00012743" w:rsidRPr="00012743">
                <w:rPr>
                  <w:rFonts w:ascii="Tahoma" w:eastAsia="Times New Roman" w:hAnsi="Tahoma" w:cs="Tahoma"/>
                  <w:color w:val="666699"/>
                  <w:sz w:val="19"/>
                  <w:szCs w:val="19"/>
                  <w:lang w:eastAsia="ru-RU"/>
                </w:rPr>
                <w:t>17</w:t>
              </w:r>
            </w:hyperlink>
          </w:p>
          <w:p w:rsidR="00012743" w:rsidRPr="00012743" w:rsidRDefault="0061723C" w:rsidP="00012743">
            <w:pPr>
              <w:numPr>
                <w:ilvl w:val="0"/>
                <w:numId w:val="12"/>
              </w:numPr>
              <w:spacing w:before="100" w:beforeAutospacing="1" w:after="100" w:afterAutospacing="1" w:line="240" w:lineRule="auto"/>
              <w:rPr>
                <w:rFonts w:ascii="Tahoma" w:eastAsia="Times New Roman" w:hAnsi="Tahoma" w:cs="Tahoma"/>
                <w:sz w:val="19"/>
                <w:szCs w:val="19"/>
                <w:lang w:eastAsia="ru-RU"/>
              </w:rPr>
            </w:pPr>
            <w:hyperlink r:id="rId172" w:history="1">
              <w:r w:rsidR="00012743" w:rsidRPr="00012743">
                <w:rPr>
                  <w:rFonts w:ascii="Tahoma" w:eastAsia="Times New Roman" w:hAnsi="Tahoma" w:cs="Tahoma"/>
                  <w:color w:val="666699"/>
                  <w:sz w:val="19"/>
                  <w:szCs w:val="19"/>
                  <w:lang w:eastAsia="ru-RU"/>
                </w:rPr>
                <w:t>18</w:t>
              </w:r>
            </w:hyperlink>
          </w:p>
          <w:p w:rsidR="00012743" w:rsidRPr="00012743" w:rsidRDefault="0061723C" w:rsidP="00012743">
            <w:pPr>
              <w:numPr>
                <w:ilvl w:val="0"/>
                <w:numId w:val="12"/>
              </w:numPr>
              <w:spacing w:before="100" w:beforeAutospacing="1" w:after="100" w:afterAutospacing="1" w:line="240" w:lineRule="auto"/>
              <w:rPr>
                <w:rFonts w:ascii="Tahoma" w:eastAsia="Times New Roman" w:hAnsi="Tahoma" w:cs="Tahoma"/>
                <w:sz w:val="19"/>
                <w:szCs w:val="19"/>
                <w:lang w:eastAsia="ru-RU"/>
              </w:rPr>
            </w:pPr>
            <w:hyperlink r:id="rId173" w:history="1">
              <w:r w:rsidR="00012743" w:rsidRPr="00012743">
                <w:rPr>
                  <w:rFonts w:ascii="Tahoma" w:eastAsia="Times New Roman" w:hAnsi="Tahoma" w:cs="Tahoma"/>
                  <w:color w:val="666699"/>
                  <w:sz w:val="19"/>
                  <w:szCs w:val="19"/>
                  <w:lang w:eastAsia="ru-RU"/>
                </w:rPr>
                <w:t>19</w:t>
              </w:r>
            </w:hyperlink>
          </w:p>
          <w:p w:rsidR="00012743" w:rsidRPr="00012743" w:rsidRDefault="0061723C" w:rsidP="00012743">
            <w:pPr>
              <w:numPr>
                <w:ilvl w:val="0"/>
                <w:numId w:val="12"/>
              </w:numPr>
              <w:spacing w:before="100" w:beforeAutospacing="1" w:after="100" w:afterAutospacing="1" w:line="240" w:lineRule="auto"/>
              <w:rPr>
                <w:rFonts w:ascii="Tahoma" w:eastAsia="Times New Roman" w:hAnsi="Tahoma" w:cs="Tahoma"/>
                <w:sz w:val="19"/>
                <w:szCs w:val="19"/>
                <w:lang w:eastAsia="ru-RU"/>
              </w:rPr>
            </w:pPr>
            <w:hyperlink r:id="rId174" w:history="1">
              <w:r w:rsidR="00012743" w:rsidRPr="00012743">
                <w:rPr>
                  <w:rFonts w:ascii="Tahoma" w:eastAsia="Times New Roman" w:hAnsi="Tahoma" w:cs="Tahoma"/>
                  <w:color w:val="666699"/>
                  <w:sz w:val="19"/>
                  <w:szCs w:val="19"/>
                  <w:lang w:eastAsia="ru-RU"/>
                </w:rPr>
                <w:t>20</w:t>
              </w:r>
            </w:hyperlink>
          </w:p>
          <w:p w:rsidR="00012743" w:rsidRPr="00012743" w:rsidRDefault="0061723C" w:rsidP="00012743">
            <w:pPr>
              <w:numPr>
                <w:ilvl w:val="0"/>
                <w:numId w:val="12"/>
              </w:numPr>
              <w:spacing w:before="100" w:beforeAutospacing="1" w:after="100" w:afterAutospacing="1" w:line="240" w:lineRule="auto"/>
              <w:rPr>
                <w:rFonts w:ascii="Tahoma" w:eastAsia="Times New Roman" w:hAnsi="Tahoma" w:cs="Tahoma"/>
                <w:sz w:val="19"/>
                <w:szCs w:val="19"/>
                <w:lang w:eastAsia="ru-RU"/>
              </w:rPr>
            </w:pPr>
            <w:hyperlink r:id="rId175" w:history="1">
              <w:r w:rsidR="00012743" w:rsidRPr="00012743">
                <w:rPr>
                  <w:rFonts w:ascii="Tahoma" w:eastAsia="Times New Roman" w:hAnsi="Tahoma" w:cs="Tahoma"/>
                  <w:color w:val="666699"/>
                  <w:sz w:val="19"/>
                  <w:szCs w:val="19"/>
                  <w:lang w:eastAsia="ru-RU"/>
                </w:rPr>
                <w:t>…</w:t>
              </w:r>
            </w:hyperlink>
          </w:p>
          <w:p w:rsidR="00012743" w:rsidRPr="00012743" w:rsidRDefault="0061723C" w:rsidP="00012743">
            <w:pPr>
              <w:numPr>
                <w:ilvl w:val="0"/>
                <w:numId w:val="12"/>
              </w:numPr>
              <w:spacing w:before="100" w:beforeAutospacing="1" w:after="100" w:afterAutospacing="1" w:line="240" w:lineRule="auto"/>
              <w:rPr>
                <w:rFonts w:ascii="Tahoma" w:eastAsia="Times New Roman" w:hAnsi="Tahoma" w:cs="Tahoma"/>
                <w:sz w:val="19"/>
                <w:szCs w:val="19"/>
                <w:lang w:eastAsia="ru-RU"/>
              </w:rPr>
            </w:pPr>
            <w:hyperlink r:id="rId176" w:history="1">
              <w:r w:rsidR="00012743" w:rsidRPr="00012743">
                <w:rPr>
                  <w:rFonts w:ascii="Tahoma" w:eastAsia="Times New Roman" w:hAnsi="Tahoma" w:cs="Tahoma"/>
                  <w:color w:val="666699"/>
                  <w:sz w:val="19"/>
                  <w:szCs w:val="19"/>
                  <w:lang w:eastAsia="ru-RU"/>
                </w:rPr>
                <w:t>23</w:t>
              </w:r>
            </w:hyperlink>
          </w:p>
          <w:p w:rsidR="00012743" w:rsidRPr="00012743" w:rsidRDefault="0061723C" w:rsidP="00012743">
            <w:pPr>
              <w:spacing w:line="240" w:lineRule="auto"/>
              <w:ind w:firstLine="462"/>
              <w:rPr>
                <w:rFonts w:ascii="Tahoma" w:eastAsia="Times New Roman" w:hAnsi="Tahoma" w:cs="Tahoma"/>
                <w:sz w:val="19"/>
                <w:szCs w:val="19"/>
                <w:lang w:eastAsia="ru-RU"/>
              </w:rPr>
            </w:pPr>
            <w:hyperlink r:id="rId177" w:history="1">
              <w:r w:rsidR="00012743" w:rsidRPr="00012743">
                <w:rPr>
                  <w:rFonts w:ascii="Tahoma" w:eastAsia="Times New Roman" w:hAnsi="Tahoma" w:cs="Tahoma"/>
                  <w:color w:val="666699"/>
                  <w:sz w:val="19"/>
                  <w:szCs w:val="19"/>
                  <w:lang w:eastAsia="ru-RU"/>
                </w:rPr>
                <w:t xml:space="preserve">Приказ Минобрнауки России от 19.12.2014 N 1598 "Об утверждении федерального государственного образовательного стандарта начального общего образования </w:t>
              </w:r>
              <w:proofErr w:type="gramStart"/>
              <w:r w:rsidR="00012743" w:rsidRPr="00012743">
                <w:rPr>
                  <w:rFonts w:ascii="Tahoma" w:eastAsia="Times New Roman" w:hAnsi="Tahoma" w:cs="Tahoma"/>
                  <w:color w:val="666699"/>
                  <w:sz w:val="19"/>
                  <w:szCs w:val="19"/>
                  <w:lang w:eastAsia="ru-RU"/>
                </w:rPr>
                <w:t>обучающихся</w:t>
              </w:r>
              <w:proofErr w:type="gramEnd"/>
              <w:r w:rsidR="00012743" w:rsidRPr="00012743">
                <w:rPr>
                  <w:rFonts w:ascii="Tahoma" w:eastAsia="Times New Roman" w:hAnsi="Tahoma" w:cs="Tahoma"/>
                  <w:color w:val="666699"/>
                  <w:sz w:val="19"/>
                  <w:szCs w:val="19"/>
                  <w:lang w:eastAsia="ru-RU"/>
                </w:rPr>
                <w:t xml:space="preserve"> с ограниченными возможностями здоровья" (Зарегистрировано в Минюсте России 03.02.2015 N 35847)</w:t>
              </w:r>
            </w:hyperlink>
          </w:p>
          <w:tbl>
            <w:tblPr>
              <w:tblW w:w="5000" w:type="pct"/>
              <w:tblCellSpacing w:w="0" w:type="dxa"/>
              <w:tblCellMar>
                <w:left w:w="0" w:type="dxa"/>
                <w:right w:w="0" w:type="dxa"/>
              </w:tblCellMar>
              <w:tblLook w:val="04A0"/>
            </w:tblPr>
            <w:tblGrid>
              <w:gridCol w:w="5134"/>
              <w:gridCol w:w="5134"/>
            </w:tblGrid>
            <w:tr w:rsidR="00012743" w:rsidRPr="00012743" w:rsidTr="00012743">
              <w:trPr>
                <w:tblCellSpacing w:w="0" w:type="dxa"/>
              </w:trPr>
              <w:tc>
                <w:tcPr>
                  <w:tcW w:w="2500" w:type="pct"/>
                  <w:tcMar>
                    <w:top w:w="0" w:type="dxa"/>
                    <w:left w:w="0" w:type="dxa"/>
                    <w:bottom w:w="0" w:type="dxa"/>
                    <w:right w:w="1778" w:type="dxa"/>
                  </w:tcMar>
                  <w:vAlign w:val="center"/>
                  <w:hideMark/>
                </w:tcPr>
                <w:p w:rsidR="00012743" w:rsidRPr="00012743" w:rsidRDefault="00012743" w:rsidP="00012743">
                  <w:pPr>
                    <w:spacing w:after="0" w:line="240" w:lineRule="auto"/>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Страница 17. </w:t>
                  </w:r>
                  <w:hyperlink r:id="rId178" w:history="1">
                    <w:r w:rsidRPr="00012743">
                      <w:rPr>
                        <w:rFonts w:ascii="Tahoma" w:eastAsia="Times New Roman" w:hAnsi="Tahoma" w:cs="Tahoma"/>
                        <w:color w:val="666699"/>
                        <w:sz w:val="19"/>
                        <w:szCs w:val="19"/>
                        <w:lang w:eastAsia="ru-RU"/>
                      </w:rPr>
                      <w:t xml:space="preserve">Приложение. Федеральный государственный образовательный стандарт начального общего образования обучающихся с ограниченными возможностями здоровья, </w:t>
                    </w:r>
                    <w:proofErr w:type="spellStart"/>
                    <w:proofErr w:type="gramStart"/>
                    <w:r w:rsidRPr="00012743">
                      <w:rPr>
                        <w:rFonts w:ascii="Tahoma" w:eastAsia="Times New Roman" w:hAnsi="Tahoma" w:cs="Tahoma"/>
                        <w:color w:val="666699"/>
                        <w:sz w:val="19"/>
                        <w:szCs w:val="19"/>
                        <w:lang w:eastAsia="ru-RU"/>
                      </w:rPr>
                      <w:t>c</w:t>
                    </w:r>
                    <w:proofErr w:type="gramEnd"/>
                    <w:r w:rsidRPr="00012743">
                      <w:rPr>
                        <w:rFonts w:ascii="Tahoma" w:eastAsia="Times New Roman" w:hAnsi="Tahoma" w:cs="Tahoma"/>
                        <w:color w:val="666699"/>
                        <w:sz w:val="19"/>
                        <w:szCs w:val="19"/>
                        <w:lang w:eastAsia="ru-RU"/>
                      </w:rPr>
                      <w:t>траница</w:t>
                    </w:r>
                    <w:proofErr w:type="spellEnd"/>
                    <w:r w:rsidRPr="00012743">
                      <w:rPr>
                        <w:rFonts w:ascii="Tahoma" w:eastAsia="Times New Roman" w:hAnsi="Tahoma" w:cs="Tahoma"/>
                        <w:color w:val="666699"/>
                        <w:sz w:val="19"/>
                        <w:szCs w:val="19"/>
                        <w:lang w:eastAsia="ru-RU"/>
                      </w:rPr>
                      <w:t xml:space="preserve"> 16</w:t>
                    </w:r>
                  </w:hyperlink>
                  <w:r w:rsidRPr="00012743">
                    <w:rPr>
                      <w:rFonts w:ascii="Tahoma" w:eastAsia="Times New Roman" w:hAnsi="Tahoma" w:cs="Tahoma"/>
                      <w:sz w:val="19"/>
                      <w:szCs w:val="19"/>
                      <w:lang w:eastAsia="ru-RU"/>
                    </w:rPr>
                    <w:t xml:space="preserve"> </w:t>
                  </w:r>
                </w:p>
              </w:tc>
              <w:tc>
                <w:tcPr>
                  <w:tcW w:w="2500" w:type="pct"/>
                  <w:tcMar>
                    <w:top w:w="0" w:type="dxa"/>
                    <w:left w:w="1778" w:type="dxa"/>
                    <w:bottom w:w="0" w:type="dxa"/>
                    <w:right w:w="0" w:type="dxa"/>
                  </w:tcMar>
                  <w:vAlign w:val="center"/>
                  <w:hideMark/>
                </w:tcPr>
                <w:p w:rsidR="00012743" w:rsidRPr="00012743" w:rsidRDefault="00012743" w:rsidP="00012743">
                  <w:pPr>
                    <w:spacing w:after="0" w:line="240" w:lineRule="auto"/>
                    <w:jc w:val="right"/>
                    <w:rPr>
                      <w:rFonts w:ascii="Tahoma" w:eastAsia="Times New Roman" w:hAnsi="Tahoma" w:cs="Tahoma"/>
                      <w:sz w:val="19"/>
                      <w:szCs w:val="19"/>
                      <w:lang w:eastAsia="ru-RU"/>
                    </w:rPr>
                  </w:pPr>
                  <w:r w:rsidRPr="00012743">
                    <w:rPr>
                      <w:rFonts w:ascii="Tahoma" w:eastAsia="Times New Roman" w:hAnsi="Tahoma" w:cs="Tahoma"/>
                      <w:sz w:val="19"/>
                      <w:szCs w:val="19"/>
                      <w:lang w:eastAsia="ru-RU"/>
                    </w:rPr>
                    <w:t xml:space="preserve">Страница 19. </w:t>
                  </w:r>
                  <w:hyperlink r:id="rId179" w:history="1">
                    <w:r w:rsidRPr="00012743">
                      <w:rPr>
                        <w:rFonts w:ascii="Tahoma" w:eastAsia="Times New Roman" w:hAnsi="Tahoma" w:cs="Tahoma"/>
                        <w:color w:val="666699"/>
                        <w:sz w:val="19"/>
                        <w:szCs w:val="19"/>
                        <w:lang w:eastAsia="ru-RU"/>
                      </w:rPr>
                      <w:t xml:space="preserve">Приложение. Федеральный государственный образовательный стандарт начального общего образования обучающихся с ограниченными возможностями здоровья, </w:t>
                    </w:r>
                    <w:proofErr w:type="spellStart"/>
                    <w:proofErr w:type="gramStart"/>
                    <w:r w:rsidRPr="00012743">
                      <w:rPr>
                        <w:rFonts w:ascii="Tahoma" w:eastAsia="Times New Roman" w:hAnsi="Tahoma" w:cs="Tahoma"/>
                        <w:color w:val="666699"/>
                        <w:sz w:val="19"/>
                        <w:szCs w:val="19"/>
                        <w:lang w:eastAsia="ru-RU"/>
                      </w:rPr>
                      <w:t>c</w:t>
                    </w:r>
                    <w:proofErr w:type="gramEnd"/>
                    <w:r w:rsidRPr="00012743">
                      <w:rPr>
                        <w:rFonts w:ascii="Tahoma" w:eastAsia="Times New Roman" w:hAnsi="Tahoma" w:cs="Tahoma"/>
                        <w:color w:val="666699"/>
                        <w:sz w:val="19"/>
                        <w:szCs w:val="19"/>
                        <w:lang w:eastAsia="ru-RU"/>
                      </w:rPr>
                      <w:t>траница</w:t>
                    </w:r>
                    <w:proofErr w:type="spellEnd"/>
                    <w:r w:rsidRPr="00012743">
                      <w:rPr>
                        <w:rFonts w:ascii="Tahoma" w:eastAsia="Times New Roman" w:hAnsi="Tahoma" w:cs="Tahoma"/>
                        <w:color w:val="666699"/>
                        <w:sz w:val="19"/>
                        <w:szCs w:val="19"/>
                        <w:lang w:eastAsia="ru-RU"/>
                      </w:rPr>
                      <w:t xml:space="preserve"> 18</w:t>
                    </w:r>
                  </w:hyperlink>
                  <w:r w:rsidRPr="00012743">
                    <w:rPr>
                      <w:rFonts w:ascii="Tahoma" w:eastAsia="Times New Roman" w:hAnsi="Tahoma" w:cs="Tahoma"/>
                      <w:sz w:val="19"/>
                      <w:szCs w:val="19"/>
                      <w:lang w:eastAsia="ru-RU"/>
                    </w:rPr>
                    <w:t xml:space="preserve"> </w:t>
                  </w:r>
                </w:p>
              </w:tc>
            </w:tr>
          </w:tbl>
          <w:p w:rsidR="00012743" w:rsidRPr="00012743" w:rsidRDefault="00012743" w:rsidP="00012743">
            <w:pPr>
              <w:spacing w:after="0" w:line="240" w:lineRule="auto"/>
              <w:rPr>
                <w:rFonts w:ascii="Tahoma" w:eastAsia="Times New Roman" w:hAnsi="Tahoma" w:cs="Tahoma"/>
                <w:vanish/>
                <w:sz w:val="21"/>
                <w:szCs w:val="21"/>
                <w:lang w:eastAsia="ru-RU"/>
              </w:rPr>
            </w:pPr>
            <w:r w:rsidRPr="00012743">
              <w:rPr>
                <w:rFonts w:ascii="Tahoma" w:eastAsia="Times New Roman" w:hAnsi="Tahoma" w:cs="Tahoma"/>
                <w:vanish/>
                <w:sz w:val="21"/>
                <w:szCs w:val="21"/>
                <w:lang w:eastAsia="ru-RU"/>
              </w:rPr>
              <w:t>В коммерческой версии системы КонсультантПлюс - дополнительная информация к документу (разъяснения, комментарии, судебная практика и пр.):</w:t>
            </w:r>
          </w:p>
          <w:p w:rsidR="00012743" w:rsidRPr="00012743" w:rsidRDefault="00012743" w:rsidP="00012743">
            <w:pPr>
              <w:spacing w:after="0" w:line="240" w:lineRule="auto"/>
              <w:rPr>
                <w:rFonts w:ascii="Tahoma" w:eastAsia="Times New Roman" w:hAnsi="Tahoma" w:cs="Tahoma"/>
                <w:vanish/>
                <w:sz w:val="21"/>
                <w:szCs w:val="21"/>
                <w:lang w:eastAsia="ru-RU"/>
              </w:rPr>
            </w:pPr>
            <w:r w:rsidRPr="00012743">
              <w:rPr>
                <w:rFonts w:ascii="Tahoma" w:eastAsia="Times New Roman" w:hAnsi="Tahoma" w:cs="Tahoma"/>
                <w:vanish/>
                <w:sz w:val="21"/>
                <w:lang w:eastAsia="ru-RU"/>
              </w:rPr>
              <w:t> </w:t>
            </w:r>
            <w:r w:rsidRPr="00012743">
              <w:rPr>
                <w:rFonts w:ascii="Tahoma" w:eastAsia="Times New Roman" w:hAnsi="Tahoma" w:cs="Tahoma"/>
                <w:vanish/>
                <w:sz w:val="21"/>
                <w:szCs w:val="21"/>
                <w:lang w:eastAsia="ru-RU"/>
              </w:rPr>
              <w:t xml:space="preserve"> - к статье</w:t>
            </w:r>
          </w:p>
          <w:p w:rsidR="00012743" w:rsidRPr="00012743" w:rsidRDefault="00012743" w:rsidP="00012743">
            <w:pPr>
              <w:spacing w:after="0" w:line="240" w:lineRule="auto"/>
              <w:rPr>
                <w:rFonts w:ascii="Tahoma" w:eastAsia="Times New Roman" w:hAnsi="Tahoma" w:cs="Tahoma"/>
                <w:vanish/>
                <w:sz w:val="21"/>
                <w:szCs w:val="21"/>
                <w:lang w:eastAsia="ru-RU"/>
              </w:rPr>
            </w:pPr>
            <w:r w:rsidRPr="00012743">
              <w:rPr>
                <w:rFonts w:ascii="Tahoma" w:eastAsia="Times New Roman" w:hAnsi="Tahoma" w:cs="Tahoma"/>
                <w:vanish/>
                <w:sz w:val="21"/>
                <w:lang w:eastAsia="ru-RU"/>
              </w:rPr>
              <w:t> </w:t>
            </w:r>
            <w:r w:rsidRPr="00012743">
              <w:rPr>
                <w:rFonts w:ascii="Tahoma" w:eastAsia="Times New Roman" w:hAnsi="Tahoma" w:cs="Tahoma"/>
                <w:vanish/>
                <w:sz w:val="21"/>
                <w:szCs w:val="21"/>
                <w:lang w:eastAsia="ru-RU"/>
              </w:rPr>
              <w:t xml:space="preserve"> - ко всему документу.</w:t>
            </w:r>
          </w:p>
          <w:p w:rsidR="00012743" w:rsidRPr="00012743" w:rsidRDefault="00012743" w:rsidP="00012743">
            <w:pPr>
              <w:spacing w:after="0" w:line="240" w:lineRule="auto"/>
              <w:rPr>
                <w:rFonts w:ascii="Tahoma" w:eastAsia="Times New Roman" w:hAnsi="Tahoma" w:cs="Tahoma"/>
                <w:vanish/>
                <w:sz w:val="21"/>
                <w:szCs w:val="21"/>
                <w:lang w:eastAsia="ru-RU"/>
              </w:rPr>
            </w:pPr>
            <w:r w:rsidRPr="00012743">
              <w:rPr>
                <w:rFonts w:ascii="Tahoma" w:eastAsia="Times New Roman" w:hAnsi="Tahoma" w:cs="Tahoma"/>
                <w:vanish/>
                <w:sz w:val="21"/>
                <w:szCs w:val="21"/>
                <w:lang w:eastAsia="ru-RU"/>
              </w:rPr>
              <w:t>На сайте возможность недоступна.</w:t>
            </w:r>
          </w:p>
          <w:p w:rsidR="00012743" w:rsidRPr="00012743" w:rsidRDefault="00012743" w:rsidP="00012743">
            <w:pPr>
              <w:pBdr>
                <w:bottom w:val="single" w:sz="6" w:space="1" w:color="auto"/>
              </w:pBdr>
              <w:spacing w:after="0" w:line="240" w:lineRule="auto"/>
              <w:jc w:val="center"/>
              <w:rPr>
                <w:rFonts w:ascii="Arial" w:eastAsia="Times New Roman" w:hAnsi="Arial" w:cs="Arial"/>
                <w:vanish/>
                <w:sz w:val="16"/>
                <w:szCs w:val="16"/>
                <w:lang w:eastAsia="ru-RU"/>
              </w:rPr>
            </w:pPr>
            <w:r w:rsidRPr="00012743">
              <w:rPr>
                <w:rFonts w:ascii="Arial" w:eastAsia="Times New Roman" w:hAnsi="Arial" w:cs="Arial"/>
                <w:vanish/>
                <w:sz w:val="16"/>
                <w:szCs w:val="16"/>
                <w:lang w:eastAsia="ru-RU"/>
              </w:rPr>
              <w:t>Начало формы</w:t>
            </w:r>
          </w:p>
          <w:p w:rsidR="00012743" w:rsidRPr="00012743" w:rsidRDefault="0061723C" w:rsidP="00012743">
            <w:pPr>
              <w:spacing w:after="0" w:line="240" w:lineRule="auto"/>
              <w:rPr>
                <w:rFonts w:ascii="Tahoma" w:eastAsia="Times New Roman" w:hAnsi="Tahoma" w:cs="Tahoma"/>
                <w:sz w:val="19"/>
                <w:szCs w:val="19"/>
                <w:lang w:eastAsia="ru-RU"/>
              </w:rPr>
            </w:pPr>
            <w:r w:rsidRPr="00012743">
              <w:rPr>
                <w:rFonts w:ascii="Tahoma" w:eastAsia="Times New Roman" w:hAnsi="Tahoma" w:cs="Tahoma"/>
                <w:sz w:val="19"/>
                <w:szCs w:val="19"/>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in;height:17.8pt" o:ole="">
                  <v:imagedata r:id="rId180" o:title=""/>
                </v:shape>
                <w:control r:id="rId181" w:name="DefaultOcxName" w:shapeid="_x0000_i1034"/>
              </w:object>
            </w:r>
            <w:r w:rsidRPr="00012743">
              <w:rPr>
                <w:rFonts w:ascii="Tahoma" w:eastAsia="Times New Roman" w:hAnsi="Tahoma" w:cs="Tahoma"/>
                <w:sz w:val="19"/>
                <w:szCs w:val="19"/>
              </w:rPr>
              <w:object w:dxaOrig="225" w:dyaOrig="225">
                <v:shape id="_x0000_i1037" type="#_x0000_t75" style="width:1in;height:17.8pt" o:ole="">
                  <v:imagedata r:id="rId180" o:title=""/>
                </v:shape>
                <w:control r:id="rId182" w:name="DefaultOcxName1" w:shapeid="_x0000_i1037"/>
              </w:object>
            </w:r>
          </w:p>
          <w:p w:rsidR="006B3230" w:rsidRPr="006B3230" w:rsidRDefault="006B3230" w:rsidP="006B3230">
            <w:pPr>
              <w:spacing w:after="0" w:line="240" w:lineRule="auto"/>
              <w:rPr>
                <w:rFonts w:ascii="Tahoma" w:eastAsia="Times New Roman" w:hAnsi="Tahoma" w:cs="Tahoma"/>
                <w:sz w:val="19"/>
                <w:szCs w:val="19"/>
                <w:lang w:eastAsia="ru-RU"/>
              </w:rPr>
            </w:pPr>
            <w:r>
              <w:rPr>
                <w:rFonts w:ascii="Tahoma" w:eastAsia="Times New Roman" w:hAnsi="Tahoma" w:cs="Tahoma"/>
                <w:noProof/>
                <w:color w:val="0000FF"/>
                <w:sz w:val="19"/>
                <w:szCs w:val="19"/>
                <w:lang w:eastAsia="ru-RU"/>
              </w:rPr>
              <w:drawing>
                <wp:inline distT="0" distB="0" distL="0" distR="0">
                  <wp:extent cx="293370" cy="293370"/>
                  <wp:effectExtent l="19050" t="0" r="0" b="0"/>
                  <wp:docPr id="593" name="Рисунок 593" descr="http://counter.yadro.ru/logo?44.2">
                    <a:hlinkClick xmlns:a="http://schemas.openxmlformats.org/drawingml/2006/main" r:id="rId13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http://counter.yadro.ru/logo?44.2">
                            <a:hlinkClick r:id="rId137" tgtFrame="_blank"/>
                          </pic:cNvPr>
                          <pic:cNvPicPr>
                            <a:picLocks noChangeAspect="1" noChangeArrowheads="1"/>
                          </pic:cNvPicPr>
                        </pic:nvPicPr>
                        <pic:blipFill>
                          <a:blip r:embed="rId138" cstate="print"/>
                          <a:srcRect/>
                          <a:stretch>
                            <a:fillRect/>
                          </a:stretch>
                        </pic:blipFill>
                        <pic:spPr bwMode="auto">
                          <a:xfrm>
                            <a:off x="0" y="0"/>
                            <a:ext cx="293370" cy="293370"/>
                          </a:xfrm>
                          <a:prstGeom prst="rect">
                            <a:avLst/>
                          </a:prstGeom>
                          <a:noFill/>
                          <a:ln w="9525">
                            <a:noFill/>
                            <a:miter lim="800000"/>
                            <a:headEnd/>
                            <a:tailEnd/>
                          </a:ln>
                        </pic:spPr>
                      </pic:pic>
                    </a:graphicData>
                  </a:graphic>
                </wp:inline>
              </w:drawing>
            </w:r>
          </w:p>
          <w:p w:rsidR="006B3230" w:rsidRPr="006B3230" w:rsidRDefault="0061723C" w:rsidP="006B3230">
            <w:pPr>
              <w:shd w:val="clear" w:color="auto" w:fill="FFFFFF"/>
              <w:spacing w:after="0" w:line="240" w:lineRule="auto"/>
              <w:rPr>
                <w:rFonts w:ascii="Tahoma" w:eastAsia="Times New Roman" w:hAnsi="Tahoma" w:cs="Tahoma"/>
                <w:sz w:val="21"/>
                <w:szCs w:val="21"/>
                <w:lang w:eastAsia="ru-RU"/>
              </w:rPr>
            </w:pPr>
            <w:hyperlink r:id="rId183" w:history="1">
              <w:proofErr w:type="gramStart"/>
              <w:r w:rsidR="006B3230" w:rsidRPr="006B3230">
                <w:rPr>
                  <w:rFonts w:ascii="Tahoma" w:eastAsia="Times New Roman" w:hAnsi="Tahoma" w:cs="Tahoma"/>
                  <w:color w:val="999999"/>
                  <w:sz w:val="21"/>
                  <w:szCs w:val="21"/>
                  <w:lang w:eastAsia="ru-RU"/>
                </w:rPr>
                <w:t>Главная</w:t>
              </w:r>
              <w:proofErr w:type="gramEnd"/>
            </w:hyperlink>
            <w:r w:rsidR="006B3230" w:rsidRPr="006B3230">
              <w:rPr>
                <w:rFonts w:ascii="Tahoma" w:eastAsia="Times New Roman" w:hAnsi="Tahoma" w:cs="Tahoma"/>
                <w:sz w:val="21"/>
                <w:szCs w:val="21"/>
                <w:lang w:eastAsia="ru-RU"/>
              </w:rPr>
              <w:t xml:space="preserve"> </w:t>
            </w:r>
            <w:hyperlink r:id="rId184" w:history="1">
              <w:r w:rsidR="006B3230" w:rsidRPr="006B3230">
                <w:rPr>
                  <w:rFonts w:ascii="Tahoma" w:eastAsia="Times New Roman" w:hAnsi="Tahoma" w:cs="Tahoma"/>
                  <w:color w:val="999999"/>
                  <w:sz w:val="21"/>
                  <w:szCs w:val="21"/>
                  <w:lang w:eastAsia="ru-RU"/>
                </w:rPr>
                <w:t>Правовые ресурсы</w:t>
              </w:r>
            </w:hyperlink>
            <w:r w:rsidR="006B3230" w:rsidRPr="006B3230">
              <w:rPr>
                <w:rFonts w:ascii="Tahoma" w:eastAsia="Times New Roman" w:hAnsi="Tahoma" w:cs="Tahoma"/>
                <w:sz w:val="21"/>
                <w:szCs w:val="21"/>
                <w:lang w:eastAsia="ru-RU"/>
              </w:rPr>
              <w:t xml:space="preserve"> </w:t>
            </w:r>
            <w:hyperlink r:id="rId185" w:history="1">
              <w:r w:rsidR="006B3230" w:rsidRPr="006B3230">
                <w:rPr>
                  <w:rFonts w:ascii="Tahoma" w:eastAsia="Times New Roman" w:hAnsi="Tahoma" w:cs="Tahoma"/>
                  <w:color w:val="999999"/>
                  <w:sz w:val="21"/>
                  <w:szCs w:val="21"/>
                  <w:lang w:eastAsia="ru-RU"/>
                </w:rPr>
                <w:t>Документы</w:t>
              </w:r>
            </w:hyperlink>
            <w:r w:rsidR="006B3230" w:rsidRPr="006B3230">
              <w:rPr>
                <w:rFonts w:ascii="Tahoma" w:eastAsia="Times New Roman" w:hAnsi="Tahoma" w:cs="Tahoma"/>
                <w:sz w:val="21"/>
                <w:szCs w:val="21"/>
                <w:lang w:eastAsia="ru-RU"/>
              </w:rPr>
              <w:t xml:space="preserve"> Приказ Минобрнауки России от 19.12.2014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(Зарегистрировано в Минюсте России 03.02.2015 N 35847)</w:t>
            </w:r>
          </w:p>
          <w:p w:rsidR="006B3230" w:rsidRPr="006B3230" w:rsidRDefault="006B3230" w:rsidP="006B3230">
            <w:pPr>
              <w:spacing w:line="240" w:lineRule="auto"/>
              <w:jc w:val="center"/>
              <w:rPr>
                <w:rFonts w:ascii="Tahoma" w:eastAsia="Times New Roman" w:hAnsi="Tahoma" w:cs="Tahoma"/>
                <w:sz w:val="19"/>
                <w:szCs w:val="19"/>
                <w:lang w:eastAsia="ru-RU"/>
              </w:rPr>
            </w:pPr>
            <w:r>
              <w:rPr>
                <w:rFonts w:ascii="Tahoma" w:eastAsia="Times New Roman" w:hAnsi="Tahoma" w:cs="Tahoma"/>
                <w:noProof/>
                <w:color w:val="0000FF"/>
                <w:sz w:val="19"/>
                <w:szCs w:val="19"/>
                <w:lang w:eastAsia="ru-RU"/>
              </w:rPr>
              <w:drawing>
                <wp:inline distT="0" distB="0" distL="0" distR="0">
                  <wp:extent cx="5712460" cy="1140460"/>
                  <wp:effectExtent l="19050" t="0" r="2540" b="0"/>
                  <wp:docPr id="601" name="Рисунок 601" descr="Banner">
                    <a:hlinkClick xmlns:a="http://schemas.openxmlformats.org/drawingml/2006/main" r:id="rId1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Banner">
                            <a:hlinkClick r:id="rId142" tgtFrame="_blank"/>
                          </pic:cNvPr>
                          <pic:cNvPicPr>
                            <a:picLocks noChangeAspect="1" noChangeArrowheads="1"/>
                          </pic:cNvPicPr>
                        </pic:nvPicPr>
                        <pic:blipFill>
                          <a:blip r:embed="rId143" cstate="print"/>
                          <a:srcRect/>
                          <a:stretch>
                            <a:fillRect/>
                          </a:stretch>
                        </pic:blipFill>
                        <pic:spPr bwMode="auto">
                          <a:xfrm>
                            <a:off x="0" y="0"/>
                            <a:ext cx="5712460" cy="1140460"/>
                          </a:xfrm>
                          <a:prstGeom prst="rect">
                            <a:avLst/>
                          </a:prstGeom>
                          <a:noFill/>
                          <a:ln w="9525">
                            <a:noFill/>
                            <a:miter lim="800000"/>
                            <a:headEnd/>
                            <a:tailEnd/>
                          </a:ln>
                        </pic:spPr>
                      </pic:pic>
                    </a:graphicData>
                  </a:graphic>
                </wp:inline>
              </w:drawing>
            </w:r>
          </w:p>
          <w:p w:rsidR="006B3230" w:rsidRPr="006B3230" w:rsidRDefault="006B3230" w:rsidP="006B3230">
            <w:pPr>
              <w:spacing w:before="89" w:after="0" w:line="240" w:lineRule="auto"/>
              <w:outlineLvl w:val="1"/>
              <w:rPr>
                <w:rFonts w:ascii="Tahoma" w:eastAsia="Times New Roman" w:hAnsi="Tahoma" w:cs="Tahoma"/>
                <w:kern w:val="36"/>
                <w:sz w:val="30"/>
                <w:szCs w:val="30"/>
                <w:lang w:eastAsia="ru-RU"/>
              </w:rPr>
            </w:pPr>
            <w:r w:rsidRPr="006B3230">
              <w:rPr>
                <w:rFonts w:ascii="Tahoma" w:eastAsia="Times New Roman" w:hAnsi="Tahoma" w:cs="Tahoma"/>
                <w:kern w:val="36"/>
                <w:sz w:val="30"/>
                <w:szCs w:val="30"/>
                <w:lang w:eastAsia="ru-RU"/>
              </w:rPr>
              <w:t xml:space="preserve">Приложение. Федеральный государственный образовательный стандарт начального общего образования обучающихся с ограниченными возможностями здоровья, </w:t>
            </w:r>
            <w:proofErr w:type="spellStart"/>
            <w:proofErr w:type="gramStart"/>
            <w:r w:rsidRPr="006B3230">
              <w:rPr>
                <w:rFonts w:ascii="Tahoma" w:eastAsia="Times New Roman" w:hAnsi="Tahoma" w:cs="Tahoma"/>
                <w:kern w:val="36"/>
                <w:sz w:val="30"/>
                <w:szCs w:val="30"/>
                <w:lang w:eastAsia="ru-RU"/>
              </w:rPr>
              <w:t>c</w:t>
            </w:r>
            <w:proofErr w:type="gramEnd"/>
            <w:r w:rsidRPr="006B3230">
              <w:rPr>
                <w:rFonts w:ascii="Tahoma" w:eastAsia="Times New Roman" w:hAnsi="Tahoma" w:cs="Tahoma"/>
                <w:kern w:val="36"/>
                <w:sz w:val="30"/>
                <w:szCs w:val="30"/>
                <w:lang w:eastAsia="ru-RU"/>
              </w:rPr>
              <w:t>траница</w:t>
            </w:r>
            <w:proofErr w:type="spellEnd"/>
            <w:r w:rsidRPr="006B3230">
              <w:rPr>
                <w:rFonts w:ascii="Tahoma" w:eastAsia="Times New Roman" w:hAnsi="Tahoma" w:cs="Tahoma"/>
                <w:kern w:val="36"/>
                <w:sz w:val="30"/>
                <w:szCs w:val="30"/>
                <w:lang w:eastAsia="ru-RU"/>
              </w:rPr>
              <w:t xml:space="preserve"> 19</w:t>
            </w:r>
          </w:p>
          <w:p w:rsidR="006B3230" w:rsidRPr="006B3230" w:rsidRDefault="0061723C" w:rsidP="006B3230">
            <w:pPr>
              <w:numPr>
                <w:ilvl w:val="0"/>
                <w:numId w:val="13"/>
              </w:numPr>
              <w:spacing w:before="100" w:beforeAutospacing="1" w:after="100" w:afterAutospacing="1" w:line="240" w:lineRule="auto"/>
              <w:rPr>
                <w:rFonts w:ascii="Tahoma" w:eastAsia="Times New Roman" w:hAnsi="Tahoma" w:cs="Tahoma"/>
                <w:sz w:val="19"/>
                <w:szCs w:val="19"/>
                <w:lang w:eastAsia="ru-RU"/>
              </w:rPr>
            </w:pPr>
            <w:hyperlink r:id="rId186" w:anchor="esse" w:history="1">
              <w:r w:rsidR="006B3230" w:rsidRPr="006B3230">
                <w:rPr>
                  <w:rFonts w:ascii="Tahoma" w:eastAsia="Times New Roman" w:hAnsi="Tahoma" w:cs="Tahoma"/>
                  <w:color w:val="0000FF"/>
                  <w:sz w:val="19"/>
                  <w:u w:val="single"/>
                  <w:lang w:eastAsia="ru-RU"/>
                </w:rPr>
                <w:t>Справка о документе</w:t>
              </w:r>
            </w:hyperlink>
          </w:p>
          <w:p w:rsidR="006B3230" w:rsidRPr="006B3230" w:rsidRDefault="0061723C" w:rsidP="006B3230">
            <w:pPr>
              <w:numPr>
                <w:ilvl w:val="0"/>
                <w:numId w:val="14"/>
              </w:numPr>
              <w:spacing w:before="100" w:beforeAutospacing="1" w:after="100" w:afterAutospacing="1" w:line="240" w:lineRule="auto"/>
              <w:rPr>
                <w:rFonts w:ascii="Tahoma" w:eastAsia="Times New Roman" w:hAnsi="Tahoma" w:cs="Tahoma"/>
                <w:sz w:val="19"/>
                <w:szCs w:val="19"/>
                <w:lang w:eastAsia="ru-RU"/>
              </w:rPr>
            </w:pPr>
            <w:hyperlink r:id="rId187" w:anchor="text" w:history="1">
              <w:r w:rsidR="006B3230" w:rsidRPr="006B3230">
                <w:rPr>
                  <w:rFonts w:ascii="Tahoma" w:eastAsia="Times New Roman" w:hAnsi="Tahoma" w:cs="Tahoma"/>
                  <w:color w:val="0000FF"/>
                  <w:sz w:val="19"/>
                  <w:u w:val="single"/>
                  <w:lang w:eastAsia="ru-RU"/>
                </w:rPr>
                <w:t>Текст документа</w:t>
              </w:r>
            </w:hyperlink>
          </w:p>
          <w:p w:rsidR="006B3230" w:rsidRPr="006B3230" w:rsidRDefault="0061723C" w:rsidP="006B3230">
            <w:pPr>
              <w:numPr>
                <w:ilvl w:val="0"/>
                <w:numId w:val="14"/>
              </w:numPr>
              <w:spacing w:before="100" w:beforeAutospacing="1" w:after="100" w:afterAutospacing="1" w:line="240" w:lineRule="auto"/>
              <w:rPr>
                <w:rFonts w:ascii="Tahoma" w:eastAsia="Times New Roman" w:hAnsi="Tahoma" w:cs="Tahoma"/>
                <w:sz w:val="19"/>
                <w:szCs w:val="19"/>
                <w:lang w:eastAsia="ru-RU"/>
              </w:rPr>
            </w:pPr>
            <w:hyperlink r:id="rId188" w:anchor="cont" w:history="1">
              <w:r w:rsidR="006B3230" w:rsidRPr="006B3230">
                <w:rPr>
                  <w:rFonts w:ascii="Tahoma" w:eastAsia="Times New Roman" w:hAnsi="Tahoma" w:cs="Tahoma"/>
                  <w:color w:val="0000FF"/>
                  <w:sz w:val="19"/>
                  <w:u w:val="single"/>
                  <w:lang w:eastAsia="ru-RU"/>
                </w:rPr>
                <w:t>Оглавление</w:t>
              </w:r>
            </w:hyperlink>
          </w:p>
          <w:p w:rsidR="006B3230" w:rsidRPr="006B3230" w:rsidRDefault="0061723C" w:rsidP="006B3230">
            <w:pPr>
              <w:numPr>
                <w:ilvl w:val="0"/>
                <w:numId w:val="14"/>
              </w:numPr>
              <w:spacing w:before="100" w:beforeAutospacing="1" w:after="100" w:afterAutospacing="1" w:line="240" w:lineRule="auto"/>
              <w:rPr>
                <w:rFonts w:ascii="Tahoma" w:eastAsia="Times New Roman" w:hAnsi="Tahoma" w:cs="Tahoma"/>
                <w:sz w:val="19"/>
                <w:szCs w:val="19"/>
                <w:lang w:eastAsia="ru-RU"/>
              </w:rPr>
            </w:pPr>
            <w:hyperlink r:id="rId189" w:history="1">
              <w:r w:rsidR="006B3230" w:rsidRPr="006B3230">
                <w:rPr>
                  <w:rFonts w:ascii="Tahoma" w:eastAsia="Times New Roman" w:hAnsi="Tahoma" w:cs="Tahoma"/>
                  <w:color w:val="0000FF"/>
                  <w:sz w:val="19"/>
                  <w:u w:val="single"/>
                  <w:lang w:eastAsia="ru-RU"/>
                </w:rPr>
                <w:t>1</w:t>
              </w:r>
            </w:hyperlink>
          </w:p>
          <w:p w:rsidR="006B3230" w:rsidRPr="006B3230" w:rsidRDefault="0061723C" w:rsidP="006B3230">
            <w:pPr>
              <w:numPr>
                <w:ilvl w:val="0"/>
                <w:numId w:val="14"/>
              </w:numPr>
              <w:spacing w:before="100" w:beforeAutospacing="1" w:after="100" w:afterAutospacing="1" w:line="240" w:lineRule="auto"/>
              <w:rPr>
                <w:rFonts w:ascii="Tahoma" w:eastAsia="Times New Roman" w:hAnsi="Tahoma" w:cs="Tahoma"/>
                <w:sz w:val="19"/>
                <w:szCs w:val="19"/>
                <w:lang w:eastAsia="ru-RU"/>
              </w:rPr>
            </w:pPr>
            <w:hyperlink r:id="rId190" w:history="1">
              <w:r w:rsidR="006B3230" w:rsidRPr="006B3230">
                <w:rPr>
                  <w:rFonts w:ascii="Tahoma" w:eastAsia="Times New Roman" w:hAnsi="Tahoma" w:cs="Tahoma"/>
                  <w:color w:val="0000FF"/>
                  <w:sz w:val="19"/>
                  <w:u w:val="single"/>
                  <w:lang w:eastAsia="ru-RU"/>
                </w:rPr>
                <w:t>…</w:t>
              </w:r>
            </w:hyperlink>
          </w:p>
          <w:p w:rsidR="006B3230" w:rsidRPr="006B3230" w:rsidRDefault="0061723C" w:rsidP="006B3230">
            <w:pPr>
              <w:numPr>
                <w:ilvl w:val="0"/>
                <w:numId w:val="14"/>
              </w:numPr>
              <w:spacing w:before="100" w:beforeAutospacing="1" w:after="100" w:afterAutospacing="1" w:line="240" w:lineRule="auto"/>
              <w:rPr>
                <w:rFonts w:ascii="Tahoma" w:eastAsia="Times New Roman" w:hAnsi="Tahoma" w:cs="Tahoma"/>
                <w:sz w:val="19"/>
                <w:szCs w:val="19"/>
                <w:lang w:eastAsia="ru-RU"/>
              </w:rPr>
            </w:pPr>
            <w:hyperlink r:id="rId191" w:history="1">
              <w:r w:rsidR="006B3230" w:rsidRPr="006B3230">
                <w:rPr>
                  <w:rFonts w:ascii="Tahoma" w:eastAsia="Times New Roman" w:hAnsi="Tahoma" w:cs="Tahoma"/>
                  <w:color w:val="0000FF"/>
                  <w:sz w:val="19"/>
                  <w:u w:val="single"/>
                  <w:lang w:eastAsia="ru-RU"/>
                </w:rPr>
                <w:t>18</w:t>
              </w:r>
            </w:hyperlink>
          </w:p>
          <w:p w:rsidR="006B3230" w:rsidRPr="006B3230" w:rsidRDefault="0061723C" w:rsidP="006B3230">
            <w:pPr>
              <w:numPr>
                <w:ilvl w:val="0"/>
                <w:numId w:val="14"/>
              </w:numPr>
              <w:spacing w:before="100" w:beforeAutospacing="1" w:after="100" w:afterAutospacing="1" w:line="240" w:lineRule="auto"/>
              <w:rPr>
                <w:rFonts w:ascii="Tahoma" w:eastAsia="Times New Roman" w:hAnsi="Tahoma" w:cs="Tahoma"/>
                <w:sz w:val="19"/>
                <w:szCs w:val="19"/>
                <w:lang w:eastAsia="ru-RU"/>
              </w:rPr>
            </w:pPr>
            <w:hyperlink r:id="rId192" w:history="1">
              <w:r w:rsidR="006B3230" w:rsidRPr="006B3230">
                <w:rPr>
                  <w:rFonts w:ascii="Tahoma" w:eastAsia="Times New Roman" w:hAnsi="Tahoma" w:cs="Tahoma"/>
                  <w:color w:val="0000FF"/>
                  <w:sz w:val="19"/>
                  <w:u w:val="single"/>
                  <w:lang w:eastAsia="ru-RU"/>
                </w:rPr>
                <w:t>19</w:t>
              </w:r>
            </w:hyperlink>
          </w:p>
          <w:p w:rsidR="006B3230" w:rsidRPr="006B3230" w:rsidRDefault="0061723C" w:rsidP="006B3230">
            <w:pPr>
              <w:numPr>
                <w:ilvl w:val="0"/>
                <w:numId w:val="14"/>
              </w:numPr>
              <w:spacing w:before="100" w:beforeAutospacing="1" w:after="100" w:afterAutospacing="1" w:line="240" w:lineRule="auto"/>
              <w:rPr>
                <w:rFonts w:ascii="Tahoma" w:eastAsia="Times New Roman" w:hAnsi="Tahoma" w:cs="Tahoma"/>
                <w:sz w:val="19"/>
                <w:szCs w:val="19"/>
                <w:lang w:eastAsia="ru-RU"/>
              </w:rPr>
            </w:pPr>
            <w:hyperlink r:id="rId193" w:history="1">
              <w:r w:rsidR="006B3230" w:rsidRPr="006B3230">
                <w:rPr>
                  <w:rFonts w:ascii="Tahoma" w:eastAsia="Times New Roman" w:hAnsi="Tahoma" w:cs="Tahoma"/>
                  <w:color w:val="0000FF"/>
                  <w:sz w:val="19"/>
                  <w:u w:val="single"/>
                  <w:lang w:eastAsia="ru-RU"/>
                </w:rPr>
                <w:t>20</w:t>
              </w:r>
            </w:hyperlink>
          </w:p>
          <w:p w:rsidR="006B3230" w:rsidRPr="006B3230" w:rsidRDefault="0061723C" w:rsidP="006B3230">
            <w:pPr>
              <w:numPr>
                <w:ilvl w:val="0"/>
                <w:numId w:val="14"/>
              </w:numPr>
              <w:spacing w:before="100" w:beforeAutospacing="1" w:after="100" w:afterAutospacing="1" w:line="240" w:lineRule="auto"/>
              <w:rPr>
                <w:rFonts w:ascii="Tahoma" w:eastAsia="Times New Roman" w:hAnsi="Tahoma" w:cs="Tahoma"/>
                <w:sz w:val="19"/>
                <w:szCs w:val="19"/>
                <w:lang w:eastAsia="ru-RU"/>
              </w:rPr>
            </w:pPr>
            <w:hyperlink r:id="rId194" w:history="1">
              <w:r w:rsidR="006B3230" w:rsidRPr="006B3230">
                <w:rPr>
                  <w:rFonts w:ascii="Tahoma" w:eastAsia="Times New Roman" w:hAnsi="Tahoma" w:cs="Tahoma"/>
                  <w:color w:val="0000FF"/>
                  <w:sz w:val="19"/>
                  <w:u w:val="single"/>
                  <w:lang w:eastAsia="ru-RU"/>
                </w:rPr>
                <w:t>21</w:t>
              </w:r>
            </w:hyperlink>
          </w:p>
          <w:p w:rsidR="006B3230" w:rsidRPr="006B3230" w:rsidRDefault="0061723C" w:rsidP="006B3230">
            <w:pPr>
              <w:numPr>
                <w:ilvl w:val="0"/>
                <w:numId w:val="14"/>
              </w:numPr>
              <w:spacing w:before="100" w:beforeAutospacing="1" w:after="100" w:afterAutospacing="1" w:line="240" w:lineRule="auto"/>
              <w:rPr>
                <w:rFonts w:ascii="Tahoma" w:eastAsia="Times New Roman" w:hAnsi="Tahoma" w:cs="Tahoma"/>
                <w:sz w:val="19"/>
                <w:szCs w:val="19"/>
                <w:lang w:eastAsia="ru-RU"/>
              </w:rPr>
            </w:pPr>
            <w:hyperlink r:id="rId195" w:history="1">
              <w:r w:rsidR="006B3230" w:rsidRPr="006B3230">
                <w:rPr>
                  <w:rFonts w:ascii="Tahoma" w:eastAsia="Times New Roman" w:hAnsi="Tahoma" w:cs="Tahoma"/>
                  <w:color w:val="0000FF"/>
                  <w:sz w:val="19"/>
                  <w:u w:val="single"/>
                  <w:lang w:eastAsia="ru-RU"/>
                </w:rPr>
                <w:t>22</w:t>
              </w:r>
            </w:hyperlink>
          </w:p>
          <w:p w:rsidR="006B3230" w:rsidRPr="006B3230" w:rsidRDefault="0061723C" w:rsidP="006B3230">
            <w:pPr>
              <w:numPr>
                <w:ilvl w:val="0"/>
                <w:numId w:val="14"/>
              </w:numPr>
              <w:spacing w:before="100" w:beforeAutospacing="1" w:after="100" w:afterAutospacing="1" w:line="240" w:lineRule="auto"/>
              <w:rPr>
                <w:rFonts w:ascii="Tahoma" w:eastAsia="Times New Roman" w:hAnsi="Tahoma" w:cs="Tahoma"/>
                <w:sz w:val="19"/>
                <w:szCs w:val="19"/>
                <w:lang w:eastAsia="ru-RU"/>
              </w:rPr>
            </w:pPr>
            <w:hyperlink r:id="rId196" w:history="1">
              <w:r w:rsidR="006B3230" w:rsidRPr="006B3230">
                <w:rPr>
                  <w:rFonts w:ascii="Tahoma" w:eastAsia="Times New Roman" w:hAnsi="Tahoma" w:cs="Tahoma"/>
                  <w:color w:val="0000FF"/>
                  <w:sz w:val="19"/>
                  <w:u w:val="single"/>
                  <w:lang w:eastAsia="ru-RU"/>
                </w:rPr>
                <w:t>23</w:t>
              </w:r>
            </w:hyperlink>
          </w:p>
          <w:p w:rsidR="006B3230" w:rsidRPr="006B3230" w:rsidRDefault="006B3230" w:rsidP="006B3230">
            <w:pPr>
              <w:shd w:val="clear" w:color="auto" w:fill="FFFFD9"/>
              <w:spacing w:after="0" w:line="384" w:lineRule="atLeast"/>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В соответствии с </w:t>
            </w:r>
            <w:hyperlink r:id="rId197" w:anchor="p16" w:tooltip="Ссылка на текущий документ" w:history="1">
              <w:r w:rsidRPr="006B3230">
                <w:rPr>
                  <w:rFonts w:ascii="Tahoma" w:eastAsia="Times New Roman" w:hAnsi="Tahoma" w:cs="Tahoma"/>
                  <w:color w:val="0000FF"/>
                  <w:sz w:val="19"/>
                  <w:szCs w:val="19"/>
                  <w:u w:val="single"/>
                  <w:lang w:eastAsia="ru-RU"/>
                </w:rPr>
                <w:t>пунктом 2</w:t>
              </w:r>
            </w:hyperlink>
            <w:r w:rsidRPr="006B3230">
              <w:rPr>
                <w:rFonts w:ascii="Tahoma" w:eastAsia="Times New Roman" w:hAnsi="Tahoma" w:cs="Tahoma"/>
                <w:sz w:val="19"/>
                <w:szCs w:val="19"/>
                <w:lang w:eastAsia="ru-RU"/>
              </w:rPr>
              <w:t xml:space="preserve"> Федеральный государственный образовательный стандарт, утвержденный данным документом, применяется к правоотношениям, возникшим с 1 сентября 2016 года. </w:t>
            </w:r>
            <w:hyperlink r:id="rId198" w:anchor="c3" w:tooltip="Ссылка на текущий документ" w:history="1">
              <w:r w:rsidRPr="006B3230">
                <w:rPr>
                  <w:rFonts w:ascii="Tahoma" w:eastAsia="Times New Roman" w:hAnsi="Tahoma" w:cs="Tahoma"/>
                  <w:color w:val="0000FF"/>
                  <w:sz w:val="19"/>
                  <w:szCs w:val="19"/>
                  <w:u w:val="single"/>
                  <w:lang w:eastAsia="ru-RU"/>
                </w:rPr>
                <w:t>См. Справку</w:t>
              </w:r>
            </w:hyperlink>
          </w:p>
          <w:p w:rsidR="006B3230" w:rsidRPr="006B3230" w:rsidRDefault="006B3230" w:rsidP="006B3230">
            <w:pPr>
              <w:shd w:val="clear" w:color="auto" w:fill="FFFFD9"/>
              <w:spacing w:line="384" w:lineRule="atLeast"/>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В соответствии с </w:t>
            </w:r>
            <w:hyperlink r:id="rId199" w:anchor="p16" w:tooltip="Ссылка на текущий документ" w:history="1">
              <w:r w:rsidRPr="006B3230">
                <w:rPr>
                  <w:rFonts w:ascii="Tahoma" w:eastAsia="Times New Roman" w:hAnsi="Tahoma" w:cs="Tahoma"/>
                  <w:color w:val="0000FF"/>
                  <w:sz w:val="19"/>
                  <w:szCs w:val="19"/>
                  <w:u w:val="single"/>
                  <w:lang w:eastAsia="ru-RU"/>
                </w:rPr>
                <w:t>пунктом 2</w:t>
              </w:r>
            </w:hyperlink>
            <w:r w:rsidRPr="006B3230">
              <w:rPr>
                <w:rFonts w:ascii="Tahoma" w:eastAsia="Times New Roman" w:hAnsi="Tahoma" w:cs="Tahoma"/>
                <w:sz w:val="19"/>
                <w:szCs w:val="19"/>
                <w:lang w:eastAsia="ru-RU"/>
              </w:rPr>
              <w:t xml:space="preserve"> Федеральный государственный образовательный стандарт, утвержденный данным документом, применяется к правоотношениям, возникшим с 1 сентября 2016 года.</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318"/>
              <w:gridCol w:w="4934"/>
            </w:tblGrid>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2.9.9. Система оценки достижения планируемых результатов освоения АООП НОО </w:t>
                  </w:r>
                  <w:hyperlink r:id="rId200" w:anchor="p4143" w:tooltip="Ссылка на текущий документ" w:history="1">
                    <w:r w:rsidRPr="006B3230">
                      <w:rPr>
                        <w:rFonts w:ascii="Tahoma" w:eastAsia="Times New Roman" w:hAnsi="Tahoma" w:cs="Tahoma"/>
                        <w:color w:val="0000FF"/>
                        <w:sz w:val="19"/>
                        <w:szCs w:val="19"/>
                        <w:u w:val="single"/>
                        <w:lang w:eastAsia="ru-RU"/>
                      </w:rPr>
                      <w:t>&lt;8&gt;</w:t>
                    </w:r>
                  </w:hyperlink>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proofErr w:type="gramStart"/>
                  <w:r w:rsidRPr="006B3230">
                    <w:rPr>
                      <w:rFonts w:ascii="Tahoma" w:eastAsia="Times New Roman" w:hAnsi="Tahoma" w:cs="Tahoma"/>
                      <w:sz w:val="19"/>
                      <w:szCs w:val="19"/>
                      <w:lang w:eastAsia="ru-RU"/>
                    </w:rPr>
                    <w:t xml:space="preserve">Должна ориентировать образовательный процесс на духовно-нравственное развитие, воспитание обучающихся с ЗПР; на достижение планируемых результатов освоения содержания учебных предметов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АООП НОО, позволяющий вести оценку предметных (в том числе результатов освоения коррекционно-развивающей области), </w:t>
                  </w:r>
                  <w:proofErr w:type="spellStart"/>
                  <w:r w:rsidRPr="006B3230">
                    <w:rPr>
                      <w:rFonts w:ascii="Tahoma" w:eastAsia="Times New Roman" w:hAnsi="Tahoma" w:cs="Tahoma"/>
                      <w:sz w:val="19"/>
                      <w:szCs w:val="19"/>
                      <w:lang w:eastAsia="ru-RU"/>
                    </w:rPr>
                    <w:t>метапредметных</w:t>
                  </w:r>
                  <w:proofErr w:type="spellEnd"/>
                  <w:r w:rsidRPr="006B3230">
                    <w:rPr>
                      <w:rFonts w:ascii="Tahoma" w:eastAsia="Times New Roman" w:hAnsi="Tahoma" w:cs="Tahoma"/>
                      <w:sz w:val="19"/>
                      <w:szCs w:val="19"/>
                      <w:lang w:eastAsia="ru-RU"/>
                    </w:rPr>
                    <w:t xml:space="preserve"> и личностных результатов;</w:t>
                  </w:r>
                  <w:proofErr w:type="gramEnd"/>
                  <w:r w:rsidRPr="006B3230">
                    <w:rPr>
                      <w:rFonts w:ascii="Tahoma" w:eastAsia="Times New Roman" w:hAnsi="Tahoma" w:cs="Tahoma"/>
                      <w:sz w:val="19"/>
                      <w:szCs w:val="19"/>
                      <w:lang w:eastAsia="ru-RU"/>
                    </w:rPr>
                    <w:t xml:space="preserve"> предусматривать оценку достижений, в том числе итоговую оценку, обучающихся с ЗПР, освоивших АООП НОО.</w:t>
                  </w:r>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2.9.10. Программа внеурочной деятельности</w:t>
                  </w:r>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Содержание внеурочной деятельности осуществляется по направлениям: духовно-нравственное, </w:t>
                  </w:r>
                  <w:proofErr w:type="spellStart"/>
                  <w:r w:rsidRPr="006B3230">
                    <w:rPr>
                      <w:rFonts w:ascii="Tahoma" w:eastAsia="Times New Roman" w:hAnsi="Tahoma" w:cs="Tahoma"/>
                      <w:sz w:val="19"/>
                      <w:szCs w:val="19"/>
                      <w:lang w:eastAsia="ru-RU"/>
                    </w:rPr>
                    <w:t>общеинтеллектуальное</w:t>
                  </w:r>
                  <w:proofErr w:type="spellEnd"/>
                  <w:r w:rsidRPr="006B3230">
                    <w:rPr>
                      <w:rFonts w:ascii="Tahoma" w:eastAsia="Times New Roman" w:hAnsi="Tahoma" w:cs="Tahoma"/>
                      <w:sz w:val="19"/>
                      <w:szCs w:val="19"/>
                      <w:lang w:eastAsia="ru-RU"/>
                    </w:rPr>
                    <w:t>, спортивно-оздоровительное, социальное, общекультурное.</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Время, отводимое на внеурочную деятельность, составляет за четыре года обучения до 1350 часов.</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Время, отводимое на внеурочную деятельность (с учетом часов, отводимых на коррекционно-развивающую область), составляет не менее 1680 часов.</w:t>
                  </w:r>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jc w:val="center"/>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Требования к условиям реализации АООП НОО для </w:t>
                  </w:r>
                  <w:proofErr w:type="gramStart"/>
                  <w:r w:rsidRPr="006B3230">
                    <w:rPr>
                      <w:rFonts w:ascii="Tahoma" w:eastAsia="Times New Roman" w:hAnsi="Tahoma" w:cs="Tahoma"/>
                      <w:sz w:val="19"/>
                      <w:szCs w:val="19"/>
                      <w:lang w:eastAsia="ru-RU"/>
                    </w:rPr>
                    <w:t>обучающихся</w:t>
                  </w:r>
                  <w:proofErr w:type="gramEnd"/>
                  <w:r w:rsidRPr="006B3230">
                    <w:rPr>
                      <w:rFonts w:ascii="Tahoma" w:eastAsia="Times New Roman" w:hAnsi="Tahoma" w:cs="Tahoma"/>
                      <w:sz w:val="19"/>
                      <w:szCs w:val="19"/>
                      <w:lang w:eastAsia="ru-RU"/>
                    </w:rPr>
                    <w:t xml:space="preserve"> с ЗПР</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jc w:val="center"/>
                    <w:rPr>
                      <w:rFonts w:ascii="Tahoma" w:eastAsia="Times New Roman" w:hAnsi="Tahoma" w:cs="Tahoma"/>
                      <w:sz w:val="19"/>
                      <w:szCs w:val="19"/>
                      <w:lang w:eastAsia="ru-RU"/>
                    </w:rPr>
                  </w:pPr>
                  <w:r w:rsidRPr="006B3230">
                    <w:rPr>
                      <w:rFonts w:ascii="Tahoma" w:eastAsia="Times New Roman" w:hAnsi="Tahoma" w:cs="Tahoma"/>
                      <w:sz w:val="19"/>
                      <w:szCs w:val="19"/>
                      <w:lang w:eastAsia="ru-RU"/>
                    </w:rPr>
                    <w:t>7.1</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jc w:val="center"/>
                    <w:rPr>
                      <w:rFonts w:ascii="Tahoma" w:eastAsia="Times New Roman" w:hAnsi="Tahoma" w:cs="Tahoma"/>
                      <w:sz w:val="19"/>
                      <w:szCs w:val="19"/>
                      <w:lang w:eastAsia="ru-RU"/>
                    </w:rPr>
                  </w:pPr>
                  <w:r w:rsidRPr="006B3230">
                    <w:rPr>
                      <w:rFonts w:ascii="Tahoma" w:eastAsia="Times New Roman" w:hAnsi="Tahoma" w:cs="Tahoma"/>
                      <w:sz w:val="19"/>
                      <w:szCs w:val="19"/>
                      <w:lang w:eastAsia="ru-RU"/>
                    </w:rPr>
                    <w:t>7.2</w:t>
                  </w:r>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3.4. Требования к кадровым условиям</w:t>
                  </w:r>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proofErr w:type="gramStart"/>
                  <w:r w:rsidRPr="006B3230">
                    <w:rPr>
                      <w:rFonts w:ascii="Tahoma" w:eastAsia="Times New Roman" w:hAnsi="Tahoma" w:cs="Tahoma"/>
                      <w:sz w:val="19"/>
                      <w:szCs w:val="19"/>
                      <w:lang w:eastAsia="ru-RU"/>
                    </w:rPr>
                    <w:t>В процессе реализации АООП НОО для обучающихся с ЗПР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roofErr w:type="gramEnd"/>
                  <w:r w:rsidRPr="006B3230">
                    <w:rPr>
                      <w:rFonts w:ascii="Tahoma" w:eastAsia="Times New Roman" w:hAnsi="Tahoma" w:cs="Tahoma"/>
                      <w:sz w:val="19"/>
                      <w:szCs w:val="19"/>
                      <w:lang w:eastAsia="ru-RU"/>
                    </w:rPr>
                    <w:t xml:space="preserve"> подбора технических средств коррекции (средства передвижения для детей с нарушениями опорно-двигательного аппарата и т.д.).</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3.6. Требования к материально-техническим условиям </w:t>
                  </w:r>
                  <w:hyperlink r:id="rId201" w:anchor="p4144" w:tooltip="Ссылка на текущий документ" w:history="1">
                    <w:r w:rsidRPr="006B3230">
                      <w:rPr>
                        <w:rFonts w:ascii="Tahoma" w:eastAsia="Times New Roman" w:hAnsi="Tahoma" w:cs="Tahoma"/>
                        <w:color w:val="0000FF"/>
                        <w:sz w:val="19"/>
                        <w:szCs w:val="19"/>
                        <w:u w:val="single"/>
                        <w:lang w:eastAsia="ru-RU"/>
                      </w:rPr>
                      <w:t>&lt;9&gt;</w:t>
                    </w:r>
                  </w:hyperlink>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Требования к организации пространства.</w:t>
                  </w:r>
                </w:p>
                <w:p w:rsidR="006B3230" w:rsidRPr="006B3230" w:rsidRDefault="006B3230" w:rsidP="006B3230">
                  <w:pPr>
                    <w:spacing w:after="0" w:line="240" w:lineRule="auto"/>
                    <w:ind w:firstLine="462"/>
                    <w:rPr>
                      <w:rFonts w:ascii="Tahoma" w:eastAsia="Times New Roman" w:hAnsi="Tahoma" w:cs="Tahoma"/>
                      <w:sz w:val="19"/>
                      <w:szCs w:val="19"/>
                      <w:lang w:eastAsia="ru-RU"/>
                    </w:rPr>
                  </w:pPr>
                  <w:proofErr w:type="gramStart"/>
                  <w:r w:rsidRPr="006B3230">
                    <w:rPr>
                      <w:rFonts w:ascii="Tahoma" w:eastAsia="Times New Roman" w:hAnsi="Tahoma" w:cs="Tahoma"/>
                      <w:sz w:val="19"/>
                      <w:szCs w:val="19"/>
                      <w:lang w:eastAsia="ru-RU"/>
                    </w:rPr>
                    <w:t xml:space="preserve">Важным условием организации пространства, в котором обучаются обучающиеся с ЗПР, является наличие </w:t>
                  </w:r>
                  <w:r w:rsidRPr="006B3230">
                    <w:rPr>
                      <w:rFonts w:ascii="Tahoma" w:eastAsia="Times New Roman" w:hAnsi="Tahoma" w:cs="Tahoma"/>
                      <w:sz w:val="19"/>
                      <w:szCs w:val="19"/>
                      <w:lang w:eastAsia="ru-RU"/>
                    </w:rPr>
                    <w:lastRenderedPageBreak/>
                    <w:t xml:space="preserve">доступного пространства, которое позволит воспринимать максимальное количество сведений через </w:t>
                  </w:r>
                  <w:proofErr w:type="spellStart"/>
                  <w:r w:rsidRPr="006B3230">
                    <w:rPr>
                      <w:rFonts w:ascii="Tahoma" w:eastAsia="Times New Roman" w:hAnsi="Tahoma" w:cs="Tahoma"/>
                      <w:sz w:val="19"/>
                      <w:szCs w:val="19"/>
                      <w:lang w:eastAsia="ru-RU"/>
                    </w:rPr>
                    <w:t>аудио-визуализированные</w:t>
                  </w:r>
                  <w:proofErr w:type="spellEnd"/>
                  <w:r w:rsidRPr="006B3230">
                    <w:rPr>
                      <w:rFonts w:ascii="Tahoma" w:eastAsia="Times New Roman" w:hAnsi="Tahoma" w:cs="Tahoma"/>
                      <w:sz w:val="19"/>
                      <w:szCs w:val="19"/>
                      <w:lang w:eastAsia="ru-RU"/>
                    </w:rPr>
                    <w:t xml:space="preserve"> источники, удобно расположенные и доступные стенды с представленным на них наглядным материалом о </w:t>
                  </w:r>
                  <w:proofErr w:type="spellStart"/>
                  <w:r w:rsidRPr="006B3230">
                    <w:rPr>
                      <w:rFonts w:ascii="Tahoma" w:eastAsia="Times New Roman" w:hAnsi="Tahoma" w:cs="Tahoma"/>
                      <w:sz w:val="19"/>
                      <w:szCs w:val="19"/>
                      <w:lang w:eastAsia="ru-RU"/>
                    </w:rPr>
                    <w:t>внутришкольных</w:t>
                  </w:r>
                  <w:proofErr w:type="spellEnd"/>
                  <w:r w:rsidRPr="006B3230">
                    <w:rPr>
                      <w:rFonts w:ascii="Tahoma" w:eastAsia="Times New Roman" w:hAnsi="Tahoma" w:cs="Tahoma"/>
                      <w:sz w:val="19"/>
                      <w:szCs w:val="19"/>
                      <w:lang w:eastAsia="ru-RU"/>
                    </w:rPr>
                    <w:t xml:space="preserve"> правилах поведения, правилах безопасности, распорядке, режиме функционирования организации, расписании уроков, изменениях в режиме обучения, последних событиях в школе, ближайших планах и т.д.</w:t>
                  </w:r>
                  <w:proofErr w:type="gramEnd"/>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Требования к организации рабочего места.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Реализация АООП НОО для обучающихся с ЗПР предусматривает использование базовых учебников для сверстников без ограничений здоровья. С учетом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 (или) электронных носителях, обеспечивающих реализацию программы коррекционной работы и специальную поддержку освоения АООП НОО.</w:t>
                  </w:r>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jc w:val="center"/>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Требования к результатам освоения АООП НОО для </w:t>
                  </w:r>
                  <w:proofErr w:type="gramStart"/>
                  <w:r w:rsidRPr="006B3230">
                    <w:rPr>
                      <w:rFonts w:ascii="Tahoma" w:eastAsia="Times New Roman" w:hAnsi="Tahoma" w:cs="Tahoma"/>
                      <w:sz w:val="19"/>
                      <w:szCs w:val="19"/>
                      <w:lang w:eastAsia="ru-RU"/>
                    </w:rPr>
                    <w:t>обучающихся</w:t>
                  </w:r>
                  <w:proofErr w:type="gramEnd"/>
                  <w:r w:rsidRPr="006B3230">
                    <w:rPr>
                      <w:rFonts w:ascii="Tahoma" w:eastAsia="Times New Roman" w:hAnsi="Tahoma" w:cs="Tahoma"/>
                      <w:sz w:val="19"/>
                      <w:szCs w:val="19"/>
                      <w:lang w:eastAsia="ru-RU"/>
                    </w:rPr>
                    <w:t xml:space="preserve"> с ЗПР</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jc w:val="center"/>
                    <w:rPr>
                      <w:rFonts w:ascii="Tahoma" w:eastAsia="Times New Roman" w:hAnsi="Tahoma" w:cs="Tahoma"/>
                      <w:sz w:val="19"/>
                      <w:szCs w:val="19"/>
                      <w:lang w:eastAsia="ru-RU"/>
                    </w:rPr>
                  </w:pPr>
                  <w:r w:rsidRPr="006B3230">
                    <w:rPr>
                      <w:rFonts w:ascii="Tahoma" w:eastAsia="Times New Roman" w:hAnsi="Tahoma" w:cs="Tahoma"/>
                      <w:sz w:val="19"/>
                      <w:szCs w:val="19"/>
                      <w:lang w:eastAsia="ru-RU"/>
                    </w:rPr>
                    <w:t>7.1</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jc w:val="center"/>
                    <w:rPr>
                      <w:rFonts w:ascii="Tahoma" w:eastAsia="Times New Roman" w:hAnsi="Tahoma" w:cs="Tahoma"/>
                      <w:sz w:val="19"/>
                      <w:szCs w:val="19"/>
                      <w:lang w:eastAsia="ru-RU"/>
                    </w:rPr>
                  </w:pPr>
                  <w:r w:rsidRPr="006B3230">
                    <w:rPr>
                      <w:rFonts w:ascii="Tahoma" w:eastAsia="Times New Roman" w:hAnsi="Tahoma" w:cs="Tahoma"/>
                      <w:sz w:val="19"/>
                      <w:szCs w:val="19"/>
                      <w:lang w:eastAsia="ru-RU"/>
                    </w:rPr>
                    <w:t>7.2</w:t>
                  </w:r>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4.1. Стандарт устанавливает требования к результатам освоения АООП НОО </w:t>
                  </w:r>
                  <w:hyperlink r:id="rId202" w:anchor="p4145" w:tooltip="Ссылка на текущий документ" w:history="1">
                    <w:r w:rsidRPr="006B3230">
                      <w:rPr>
                        <w:rFonts w:ascii="Tahoma" w:eastAsia="Times New Roman" w:hAnsi="Tahoma" w:cs="Tahoma"/>
                        <w:color w:val="0000FF"/>
                        <w:sz w:val="19"/>
                        <w:szCs w:val="19"/>
                        <w:u w:val="single"/>
                        <w:lang w:eastAsia="ru-RU"/>
                      </w:rPr>
                      <w:t>&lt;10&gt;</w:t>
                    </w:r>
                  </w:hyperlink>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4.2. Личностные результаты освоения АООП НОО</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Личностные результаты освоения АООП НОО соответствуют </w:t>
                  </w:r>
                  <w:hyperlink r:id="rId203" w:history="1">
                    <w:r w:rsidRPr="006B3230">
                      <w:rPr>
                        <w:rFonts w:ascii="Tahoma" w:eastAsia="Times New Roman" w:hAnsi="Tahoma" w:cs="Tahoma"/>
                        <w:color w:val="0000FF"/>
                        <w:sz w:val="19"/>
                        <w:szCs w:val="19"/>
                        <w:u w:val="single"/>
                        <w:lang w:eastAsia="ru-RU"/>
                      </w:rPr>
                      <w:t>ФГОС НОО</w:t>
                    </w:r>
                  </w:hyperlink>
                  <w:r w:rsidRPr="006B3230">
                    <w:rPr>
                      <w:rFonts w:ascii="Tahoma" w:eastAsia="Times New Roman" w:hAnsi="Tahoma" w:cs="Tahoma"/>
                      <w:sz w:val="19"/>
                      <w:szCs w:val="19"/>
                      <w:lang w:eastAsia="ru-RU"/>
                    </w:rPr>
                    <w:t xml:space="preserve"> </w:t>
                  </w:r>
                  <w:hyperlink r:id="rId204" w:anchor="p4146" w:tooltip="Ссылка на текущий документ" w:history="1">
                    <w:r w:rsidRPr="006B3230">
                      <w:rPr>
                        <w:rFonts w:ascii="Tahoma" w:eastAsia="Times New Roman" w:hAnsi="Tahoma" w:cs="Tahoma"/>
                        <w:color w:val="0000FF"/>
                        <w:sz w:val="19"/>
                        <w:szCs w:val="19"/>
                        <w:u w:val="single"/>
                        <w:lang w:eastAsia="ru-RU"/>
                      </w:rPr>
                      <w:t>&lt;11&gt;</w:t>
                    </w:r>
                  </w:hyperlink>
                  <w:r w:rsidRPr="006B3230">
                    <w:rPr>
                      <w:rFonts w:ascii="Tahoma" w:eastAsia="Times New Roman" w:hAnsi="Tahoma" w:cs="Tahoma"/>
                      <w:sz w:val="19"/>
                      <w:szCs w:val="19"/>
                      <w:lang w:eastAsia="ru-RU"/>
                    </w:rPr>
                    <w:t>:</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формирование уважительного отношения к иному мнению, истории и культуре других народов;</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овладение начальными навыками адаптации в динамично изменяющемся и развивающемся мире;</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7) формирование эстетических потребностей, ценностей и чувств;</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9) развитие навыков сотрудничества </w:t>
                  </w:r>
                  <w:proofErr w:type="gramStart"/>
                  <w:r w:rsidRPr="006B3230">
                    <w:rPr>
                      <w:rFonts w:ascii="Tahoma" w:eastAsia="Times New Roman" w:hAnsi="Tahoma" w:cs="Tahoma"/>
                      <w:sz w:val="19"/>
                      <w:szCs w:val="19"/>
                      <w:lang w:eastAsia="ru-RU"/>
                    </w:rPr>
                    <w:t>со</w:t>
                  </w:r>
                  <w:proofErr w:type="gramEnd"/>
                  <w:r w:rsidRPr="006B3230">
                    <w:rPr>
                      <w:rFonts w:ascii="Tahoma" w:eastAsia="Times New Roman" w:hAnsi="Tahoma" w:cs="Tahoma"/>
                      <w:sz w:val="19"/>
                      <w:szCs w:val="19"/>
                      <w:lang w:eastAsia="ru-RU"/>
                    </w:rPr>
                    <w:t xml:space="preserve"> взрослыми и сверстниками в разных социальных ситуациях, умения не создавать конфликтов и находить выходы из спорных </w:t>
                  </w:r>
                  <w:r w:rsidRPr="006B3230">
                    <w:rPr>
                      <w:rFonts w:ascii="Tahoma" w:eastAsia="Times New Roman" w:hAnsi="Tahoma" w:cs="Tahoma"/>
                      <w:sz w:val="19"/>
                      <w:szCs w:val="19"/>
                      <w:lang w:eastAsia="ru-RU"/>
                    </w:rPr>
                    <w:lastRenderedPageBreak/>
                    <w:t>ситуаций;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 xml:space="preserve">С учетом индивидуальных возможностей и особых образовательных </w:t>
                  </w:r>
                  <w:proofErr w:type="gramStart"/>
                  <w:r w:rsidRPr="006B3230">
                    <w:rPr>
                      <w:rFonts w:ascii="Tahoma" w:eastAsia="Times New Roman" w:hAnsi="Tahoma" w:cs="Tahoma"/>
                      <w:sz w:val="19"/>
                      <w:szCs w:val="19"/>
                      <w:lang w:eastAsia="ru-RU"/>
                    </w:rPr>
                    <w:t>потребностей</w:t>
                  </w:r>
                  <w:proofErr w:type="gramEnd"/>
                  <w:r w:rsidRPr="006B3230">
                    <w:rPr>
                      <w:rFonts w:ascii="Tahoma" w:eastAsia="Times New Roman" w:hAnsi="Tahoma" w:cs="Tahoma"/>
                      <w:sz w:val="19"/>
                      <w:szCs w:val="19"/>
                      <w:lang w:eastAsia="ru-RU"/>
                    </w:rPr>
                    <w:t xml:space="preserve"> обучающихся с ЗПР личностные результаты освоения АООП НОО должны отражать:</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формирование целостного, социально ориентированного взгляда на мир в его органичном единстве природной и социальной частей;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формирование уважительного отношения к иному мнению, истории и культуре других народов;</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овладение начальными навыками адаптации в динамично изменяющемся и развивающемся мире;</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5) принятие и освоение социальной роли </w:t>
                  </w:r>
                  <w:proofErr w:type="gramStart"/>
                  <w:r w:rsidRPr="006B3230">
                    <w:rPr>
                      <w:rFonts w:ascii="Tahoma" w:eastAsia="Times New Roman" w:hAnsi="Tahoma" w:cs="Tahoma"/>
                      <w:sz w:val="19"/>
                      <w:szCs w:val="19"/>
                      <w:lang w:eastAsia="ru-RU"/>
                    </w:rPr>
                    <w:t>обучающегося</w:t>
                  </w:r>
                  <w:proofErr w:type="gramEnd"/>
                  <w:r w:rsidRPr="006B3230">
                    <w:rPr>
                      <w:rFonts w:ascii="Tahoma" w:eastAsia="Times New Roman" w:hAnsi="Tahoma" w:cs="Tahoma"/>
                      <w:sz w:val="19"/>
                      <w:szCs w:val="19"/>
                      <w:lang w:eastAsia="ru-RU"/>
                    </w:rPr>
                    <w:t>, формирование и развитие социально значимых мотивов учебной деятельности;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6) способность к осмыслению социального окружения, своего места в нем, принятие соответствующих возрасту ценностей и социальных ролей;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7) формирование эстетических потребностей, ценностей и чувств;</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9) развитие навыков сотрудничества </w:t>
                  </w:r>
                  <w:proofErr w:type="gramStart"/>
                  <w:r w:rsidRPr="006B3230">
                    <w:rPr>
                      <w:rFonts w:ascii="Tahoma" w:eastAsia="Times New Roman" w:hAnsi="Tahoma" w:cs="Tahoma"/>
                      <w:sz w:val="19"/>
                      <w:szCs w:val="19"/>
                      <w:lang w:eastAsia="ru-RU"/>
                    </w:rPr>
                    <w:t>со</w:t>
                  </w:r>
                  <w:proofErr w:type="gramEnd"/>
                  <w:r w:rsidRPr="006B3230">
                    <w:rPr>
                      <w:rFonts w:ascii="Tahoma" w:eastAsia="Times New Roman" w:hAnsi="Tahoma" w:cs="Tahoma"/>
                      <w:sz w:val="19"/>
                      <w:szCs w:val="19"/>
                      <w:lang w:eastAsia="ru-RU"/>
                    </w:rPr>
                    <w:t xml:space="preserve"> взрослыми и сверстниками в разных социальных ситуациях;</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10) формирование установки на безопасный, здоровый образ жизни, наличие мотивации к </w:t>
                  </w:r>
                  <w:r w:rsidRPr="006B3230">
                    <w:rPr>
                      <w:rFonts w:ascii="Tahoma" w:eastAsia="Times New Roman" w:hAnsi="Tahoma" w:cs="Tahoma"/>
                      <w:sz w:val="19"/>
                      <w:szCs w:val="19"/>
                      <w:lang w:eastAsia="ru-RU"/>
                    </w:rPr>
                    <w:lastRenderedPageBreak/>
                    <w:t>творческому труду, работе на результат, бережному отношению к материальным и духовным ценностям;</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11) развитие адекватных представлений о собственных возможностях, о насущно необходимом жизнеобеспечении;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12) овладение социально-бытовыми умениями, используемыми в повседневной жизни;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13) владение навыками коммуникации и принятыми ритуалами социального взаимодействия, в том числе с использованием информационных технологий;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14) способность к осмыслению и дифференциации картины мира, ее временно-пространственной организации.</w:t>
                  </w:r>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 xml:space="preserve">4.3. </w:t>
                  </w:r>
                  <w:proofErr w:type="spellStart"/>
                  <w:r w:rsidRPr="006B3230">
                    <w:rPr>
                      <w:rFonts w:ascii="Tahoma" w:eastAsia="Times New Roman" w:hAnsi="Tahoma" w:cs="Tahoma"/>
                      <w:sz w:val="19"/>
                      <w:szCs w:val="19"/>
                      <w:lang w:eastAsia="ru-RU"/>
                    </w:rPr>
                    <w:t>Метапредметные</w:t>
                  </w:r>
                  <w:proofErr w:type="spellEnd"/>
                  <w:r w:rsidRPr="006B3230">
                    <w:rPr>
                      <w:rFonts w:ascii="Tahoma" w:eastAsia="Times New Roman" w:hAnsi="Tahoma" w:cs="Tahoma"/>
                      <w:sz w:val="19"/>
                      <w:szCs w:val="19"/>
                      <w:lang w:eastAsia="ru-RU"/>
                    </w:rPr>
                    <w:t xml:space="preserve"> результаты освоения АООП НОО.</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proofErr w:type="spellStart"/>
                  <w:r w:rsidRPr="006B3230">
                    <w:rPr>
                      <w:rFonts w:ascii="Tahoma" w:eastAsia="Times New Roman" w:hAnsi="Tahoma" w:cs="Tahoma"/>
                      <w:sz w:val="19"/>
                      <w:szCs w:val="19"/>
                      <w:lang w:eastAsia="ru-RU"/>
                    </w:rPr>
                    <w:t>Метапредметные</w:t>
                  </w:r>
                  <w:proofErr w:type="spellEnd"/>
                  <w:r w:rsidRPr="006B3230">
                    <w:rPr>
                      <w:rFonts w:ascii="Tahoma" w:eastAsia="Times New Roman" w:hAnsi="Tahoma" w:cs="Tahoma"/>
                      <w:sz w:val="19"/>
                      <w:szCs w:val="19"/>
                      <w:lang w:eastAsia="ru-RU"/>
                    </w:rPr>
                    <w:t xml:space="preserve"> результаты освоения АООП НОО соответствуют </w:t>
                  </w:r>
                  <w:hyperlink r:id="rId205" w:history="1">
                    <w:r w:rsidRPr="006B3230">
                      <w:rPr>
                        <w:rFonts w:ascii="Tahoma" w:eastAsia="Times New Roman" w:hAnsi="Tahoma" w:cs="Tahoma"/>
                        <w:color w:val="0000FF"/>
                        <w:sz w:val="19"/>
                        <w:szCs w:val="19"/>
                        <w:u w:val="single"/>
                        <w:lang w:eastAsia="ru-RU"/>
                      </w:rPr>
                      <w:t>ФГОС НОО</w:t>
                    </w:r>
                  </w:hyperlink>
                  <w:r w:rsidRPr="006B3230">
                    <w:rPr>
                      <w:rFonts w:ascii="Tahoma" w:eastAsia="Times New Roman" w:hAnsi="Tahoma" w:cs="Tahoma"/>
                      <w:sz w:val="19"/>
                      <w:szCs w:val="19"/>
                      <w:lang w:eastAsia="ru-RU"/>
                    </w:rPr>
                    <w:t xml:space="preserve"> </w:t>
                  </w:r>
                  <w:hyperlink r:id="rId206" w:anchor="p4147" w:tooltip="Ссылка на текущий документ" w:history="1">
                    <w:r w:rsidRPr="006B3230">
                      <w:rPr>
                        <w:rFonts w:ascii="Tahoma" w:eastAsia="Times New Roman" w:hAnsi="Tahoma" w:cs="Tahoma"/>
                        <w:color w:val="0000FF"/>
                        <w:sz w:val="19"/>
                        <w:szCs w:val="19"/>
                        <w:u w:val="single"/>
                        <w:lang w:eastAsia="ru-RU"/>
                      </w:rPr>
                      <w:t>&lt;12&gt;</w:t>
                    </w:r>
                  </w:hyperlink>
                  <w:r w:rsidRPr="006B3230">
                    <w:rPr>
                      <w:rFonts w:ascii="Tahoma" w:eastAsia="Times New Roman" w:hAnsi="Tahoma" w:cs="Tahoma"/>
                      <w:sz w:val="19"/>
                      <w:szCs w:val="19"/>
                      <w:lang w:eastAsia="ru-RU"/>
                    </w:rPr>
                    <w:t>:</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овладение способностью принимать и сохранять цели и задачи учебной деятельности, поиска средств ее осуществления;</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освоение способов решения проблем творческого и поискового характера;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5) освоение начальных форм познавательной и личностной рефлексии;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6) использование знаково-символических сре</w:t>
                  </w:r>
                  <w:proofErr w:type="gramStart"/>
                  <w:r w:rsidRPr="006B3230">
                    <w:rPr>
                      <w:rFonts w:ascii="Tahoma" w:eastAsia="Times New Roman" w:hAnsi="Tahoma" w:cs="Tahoma"/>
                      <w:sz w:val="19"/>
                      <w:szCs w:val="19"/>
                      <w:lang w:eastAsia="ru-RU"/>
                    </w:rPr>
                    <w:t>дств пр</w:t>
                  </w:r>
                  <w:proofErr w:type="gramEnd"/>
                  <w:r w:rsidRPr="006B3230">
                    <w:rPr>
                      <w:rFonts w:ascii="Tahoma" w:eastAsia="Times New Roman" w:hAnsi="Tahoma" w:cs="Tahoma"/>
                      <w:sz w:val="19"/>
                      <w:szCs w:val="19"/>
                      <w:lang w:eastAsia="ru-RU"/>
                    </w:rPr>
                    <w:t>едставления информации для создания моделей изучаемых объектов и процессов, схем решения учебных и практических задач;</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6B3230">
                    <w:rPr>
                      <w:rFonts w:ascii="Tahoma" w:eastAsia="Times New Roman" w:hAnsi="Tahoma" w:cs="Tahoma"/>
                      <w:sz w:val="19"/>
                      <w:szCs w:val="19"/>
                      <w:lang w:eastAsia="ru-RU"/>
                    </w:rPr>
                    <w:t>о-</w:t>
                  </w:r>
                  <w:proofErr w:type="gramEnd"/>
                  <w:r w:rsidRPr="006B3230">
                    <w:rPr>
                      <w:rFonts w:ascii="Tahoma" w:eastAsia="Times New Roman" w:hAnsi="Tahoma" w:cs="Tahoma"/>
                      <w:sz w:val="19"/>
                      <w:szCs w:val="19"/>
                      <w:lang w:eastAsia="ru-RU"/>
                    </w:rPr>
                    <w:t xml:space="preserve"> и графическим сопровождением; соблюдать нормы информационной избирательности, этики и этикета;</w:t>
                  </w:r>
                </w:p>
                <w:p w:rsidR="006B3230" w:rsidRPr="006B3230" w:rsidRDefault="006B3230" w:rsidP="006B3230">
                  <w:pPr>
                    <w:spacing w:after="0" w:line="240" w:lineRule="auto"/>
                    <w:ind w:firstLine="462"/>
                    <w:rPr>
                      <w:rFonts w:ascii="Tahoma" w:eastAsia="Times New Roman" w:hAnsi="Tahoma" w:cs="Tahoma"/>
                      <w:sz w:val="19"/>
                      <w:szCs w:val="19"/>
                      <w:lang w:eastAsia="ru-RU"/>
                    </w:rPr>
                  </w:pPr>
                  <w:proofErr w:type="gramStart"/>
                  <w:r w:rsidRPr="006B3230">
                    <w:rPr>
                      <w:rFonts w:ascii="Tahoma" w:eastAsia="Times New Roman" w:hAnsi="Tahoma" w:cs="Tahoma"/>
                      <w:sz w:val="19"/>
                      <w:szCs w:val="19"/>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10) овладение логическими действиями сравнения, анализа, синтеза, обобщения, классификации по </w:t>
                  </w:r>
                  <w:r w:rsidRPr="006B3230">
                    <w:rPr>
                      <w:rFonts w:ascii="Tahoma" w:eastAsia="Times New Roman" w:hAnsi="Tahoma" w:cs="Tahoma"/>
                      <w:sz w:val="19"/>
                      <w:szCs w:val="19"/>
                      <w:lang w:eastAsia="ru-RU"/>
                    </w:rPr>
                    <w:lastRenderedPageBreak/>
                    <w:t>родовидовым признакам, установления аналогий и причинно-следственных связей, построения рассуждений, отнесения к известным понятиям;</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13) готовность конструктивно разрешать конфликты посредством учета интересов сторон и сотрудничества;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15) овладение базовыми предметными и </w:t>
                  </w:r>
                  <w:proofErr w:type="spellStart"/>
                  <w:r w:rsidRPr="006B3230">
                    <w:rPr>
                      <w:rFonts w:ascii="Tahoma" w:eastAsia="Times New Roman" w:hAnsi="Tahoma" w:cs="Tahoma"/>
                      <w:sz w:val="19"/>
                      <w:szCs w:val="19"/>
                      <w:lang w:eastAsia="ru-RU"/>
                    </w:rPr>
                    <w:t>межпредметными</w:t>
                  </w:r>
                  <w:proofErr w:type="spellEnd"/>
                  <w:r w:rsidRPr="006B3230">
                    <w:rPr>
                      <w:rFonts w:ascii="Tahoma" w:eastAsia="Times New Roman" w:hAnsi="Tahoma" w:cs="Tahoma"/>
                      <w:sz w:val="19"/>
                      <w:szCs w:val="19"/>
                      <w:lang w:eastAsia="ru-RU"/>
                    </w:rPr>
                    <w:t xml:space="preserve"> понятиями, отражающими существенные связи и отношения между объектами и процессами;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 xml:space="preserve">С учетом индивидуальных возможностей и особых образовательных </w:t>
                  </w:r>
                  <w:proofErr w:type="gramStart"/>
                  <w:r w:rsidRPr="006B3230">
                    <w:rPr>
                      <w:rFonts w:ascii="Tahoma" w:eastAsia="Times New Roman" w:hAnsi="Tahoma" w:cs="Tahoma"/>
                      <w:sz w:val="19"/>
                      <w:szCs w:val="19"/>
                      <w:lang w:eastAsia="ru-RU"/>
                    </w:rPr>
                    <w:t>потребностей</w:t>
                  </w:r>
                  <w:proofErr w:type="gramEnd"/>
                  <w:r w:rsidRPr="006B3230">
                    <w:rPr>
                      <w:rFonts w:ascii="Tahoma" w:eastAsia="Times New Roman" w:hAnsi="Tahoma" w:cs="Tahoma"/>
                      <w:sz w:val="19"/>
                      <w:szCs w:val="19"/>
                      <w:lang w:eastAsia="ru-RU"/>
                    </w:rPr>
                    <w:t xml:space="preserve"> обучающихся с ЗПР </w:t>
                  </w:r>
                  <w:proofErr w:type="spellStart"/>
                  <w:r w:rsidRPr="006B3230">
                    <w:rPr>
                      <w:rFonts w:ascii="Tahoma" w:eastAsia="Times New Roman" w:hAnsi="Tahoma" w:cs="Tahoma"/>
                      <w:sz w:val="19"/>
                      <w:szCs w:val="19"/>
                      <w:lang w:eastAsia="ru-RU"/>
                    </w:rPr>
                    <w:t>метапредметные</w:t>
                  </w:r>
                  <w:proofErr w:type="spellEnd"/>
                  <w:r w:rsidRPr="006B3230">
                    <w:rPr>
                      <w:rFonts w:ascii="Tahoma" w:eastAsia="Times New Roman" w:hAnsi="Tahoma" w:cs="Tahoma"/>
                      <w:sz w:val="19"/>
                      <w:szCs w:val="19"/>
                      <w:lang w:eastAsia="ru-RU"/>
                    </w:rPr>
                    <w:t xml:space="preserve"> результаты освоения АООП НОО должны отражать:</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B3230" w:rsidRPr="006B3230" w:rsidRDefault="006B3230" w:rsidP="006B3230">
                  <w:pPr>
                    <w:spacing w:after="0" w:line="240" w:lineRule="auto"/>
                    <w:ind w:firstLine="462"/>
                    <w:rPr>
                      <w:rFonts w:ascii="Tahoma" w:eastAsia="Times New Roman" w:hAnsi="Tahoma" w:cs="Tahoma"/>
                      <w:sz w:val="19"/>
                      <w:szCs w:val="19"/>
                      <w:lang w:eastAsia="ru-RU"/>
                    </w:rPr>
                  </w:pPr>
                  <w:proofErr w:type="gramStart"/>
                  <w:r w:rsidRPr="006B3230">
                    <w:rPr>
                      <w:rFonts w:ascii="Tahoma" w:eastAsia="Times New Roman" w:hAnsi="Tahoma" w:cs="Tahoma"/>
                      <w:sz w:val="19"/>
                      <w:szCs w:val="19"/>
                      <w:lang w:eastAsia="ru-RU"/>
                    </w:rPr>
                    <w:t>5) 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6)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w:t>
                  </w:r>
                  <w:r w:rsidRPr="006B3230">
                    <w:rPr>
                      <w:rFonts w:ascii="Tahoma" w:eastAsia="Times New Roman" w:hAnsi="Tahoma" w:cs="Tahoma"/>
                      <w:sz w:val="19"/>
                      <w:szCs w:val="19"/>
                      <w:lang w:eastAsia="ru-RU"/>
                    </w:rPr>
                    <w:lastRenderedPageBreak/>
                    <w:t>совместной деятельности, адекватно оценивать собственное поведение и поведение окружающих;</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9) готовность конструктивно разрешать конфликты посредством учета интересов сторон и сотрудничества;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11) овладение некоторыми базовыми предметными и </w:t>
                  </w:r>
                  <w:proofErr w:type="spellStart"/>
                  <w:r w:rsidRPr="006B3230">
                    <w:rPr>
                      <w:rFonts w:ascii="Tahoma" w:eastAsia="Times New Roman" w:hAnsi="Tahoma" w:cs="Tahoma"/>
                      <w:sz w:val="19"/>
                      <w:szCs w:val="19"/>
                      <w:lang w:eastAsia="ru-RU"/>
                    </w:rPr>
                    <w:t>межпредметными</w:t>
                  </w:r>
                  <w:proofErr w:type="spellEnd"/>
                  <w:r w:rsidRPr="006B3230">
                    <w:rPr>
                      <w:rFonts w:ascii="Tahoma" w:eastAsia="Times New Roman" w:hAnsi="Tahoma" w:cs="Tahoma"/>
                      <w:sz w:val="19"/>
                      <w:szCs w:val="19"/>
                      <w:lang w:eastAsia="ru-RU"/>
                    </w:rPr>
                    <w:t xml:space="preserve"> понятиями, отражающими доступные существенные связи и отношения между объектами и процессами.</w:t>
                  </w:r>
                </w:p>
              </w:tc>
            </w:tr>
            <w:tr w:rsidR="006B3230" w:rsidRPr="006B3230" w:rsidTr="006B3230">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4.4. Предметные результаты освоения АООП НОО</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Предметные результаты освоения АООП НОО соответствуют </w:t>
                  </w:r>
                  <w:hyperlink r:id="rId207" w:history="1">
                    <w:r w:rsidRPr="006B3230">
                      <w:rPr>
                        <w:rFonts w:ascii="Tahoma" w:eastAsia="Times New Roman" w:hAnsi="Tahoma" w:cs="Tahoma"/>
                        <w:color w:val="0000FF"/>
                        <w:sz w:val="19"/>
                        <w:szCs w:val="19"/>
                        <w:u w:val="single"/>
                        <w:lang w:eastAsia="ru-RU"/>
                      </w:rPr>
                      <w:t>ФГОС НОО</w:t>
                    </w:r>
                  </w:hyperlink>
                  <w:r w:rsidRPr="006B3230">
                    <w:rPr>
                      <w:rFonts w:ascii="Tahoma" w:eastAsia="Times New Roman" w:hAnsi="Tahoma" w:cs="Tahoma"/>
                      <w:sz w:val="19"/>
                      <w:szCs w:val="19"/>
                      <w:lang w:eastAsia="ru-RU"/>
                    </w:rPr>
                    <w:t xml:space="preserve"> </w:t>
                  </w:r>
                  <w:hyperlink r:id="rId208" w:anchor="p4148" w:tooltip="Ссылка на текущий документ" w:history="1">
                    <w:r w:rsidRPr="006B3230">
                      <w:rPr>
                        <w:rFonts w:ascii="Tahoma" w:eastAsia="Times New Roman" w:hAnsi="Tahoma" w:cs="Tahoma"/>
                        <w:color w:val="0000FF"/>
                        <w:sz w:val="19"/>
                        <w:szCs w:val="19"/>
                        <w:u w:val="single"/>
                        <w:lang w:eastAsia="ru-RU"/>
                      </w:rPr>
                      <w:t>&lt;13&gt;</w:t>
                    </w:r>
                  </w:hyperlink>
                  <w:r w:rsidRPr="006B3230">
                    <w:rPr>
                      <w:rFonts w:ascii="Tahoma" w:eastAsia="Times New Roman" w:hAnsi="Tahoma" w:cs="Tahoma"/>
                      <w:sz w:val="19"/>
                      <w:szCs w:val="19"/>
                      <w:lang w:eastAsia="ru-RU"/>
                    </w:rPr>
                    <w:t>:</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Филология</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Русский язык. Родной язык:</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3) </w:t>
                  </w:r>
                  <w:proofErr w:type="spellStart"/>
                  <w:r w:rsidRPr="006B3230">
                    <w:rPr>
                      <w:rFonts w:ascii="Tahoma" w:eastAsia="Times New Roman" w:hAnsi="Tahoma" w:cs="Tahoma"/>
                      <w:sz w:val="19"/>
                      <w:szCs w:val="19"/>
                      <w:lang w:eastAsia="ru-RU"/>
                    </w:rPr>
                    <w:t>сформированность</w:t>
                  </w:r>
                  <w:proofErr w:type="spellEnd"/>
                  <w:r w:rsidRPr="006B3230">
                    <w:rPr>
                      <w:rFonts w:ascii="Tahoma" w:eastAsia="Times New Roman" w:hAnsi="Tahoma" w:cs="Tahoma"/>
                      <w:sz w:val="19"/>
                      <w:szCs w:val="19"/>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С учетом индивидуальных возможностей и особых образовательных </w:t>
                  </w:r>
                  <w:proofErr w:type="gramStart"/>
                  <w:r w:rsidRPr="006B3230">
                    <w:rPr>
                      <w:rFonts w:ascii="Tahoma" w:eastAsia="Times New Roman" w:hAnsi="Tahoma" w:cs="Tahoma"/>
                      <w:sz w:val="19"/>
                      <w:szCs w:val="19"/>
                      <w:lang w:eastAsia="ru-RU"/>
                    </w:rPr>
                    <w:t>потребностей</w:t>
                  </w:r>
                  <w:proofErr w:type="gramEnd"/>
                  <w:r w:rsidRPr="006B3230">
                    <w:rPr>
                      <w:rFonts w:ascii="Tahoma" w:eastAsia="Times New Roman" w:hAnsi="Tahoma" w:cs="Tahoma"/>
                      <w:sz w:val="19"/>
                      <w:szCs w:val="19"/>
                      <w:lang w:eastAsia="ru-RU"/>
                    </w:rPr>
                    <w:t xml:space="preserve"> обучающихся с ЗПР предметные результаты должны отражать:</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Филология</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Русский язык. Родной язык:</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формирование интереса к изучению русского (родного) языка;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3) </w:t>
                  </w:r>
                  <w:proofErr w:type="spellStart"/>
                  <w:r w:rsidRPr="006B3230">
                    <w:rPr>
                      <w:rFonts w:ascii="Tahoma" w:eastAsia="Times New Roman" w:hAnsi="Tahoma" w:cs="Tahoma"/>
                      <w:sz w:val="19"/>
                      <w:szCs w:val="19"/>
                      <w:lang w:eastAsia="ru-RU"/>
                    </w:rPr>
                    <w:t>сформированность</w:t>
                  </w:r>
                  <w:proofErr w:type="spellEnd"/>
                  <w:r w:rsidRPr="006B3230">
                    <w:rPr>
                      <w:rFonts w:ascii="Tahoma" w:eastAsia="Times New Roman" w:hAnsi="Tahoma" w:cs="Tahoma"/>
                      <w:sz w:val="19"/>
                      <w:szCs w:val="19"/>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овладение первоначальными представлениями о правилах речевого этикета;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5) овладение основами грамотного письма;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6) овладение обучающимися коммуникативно-речевыми умениями, необходимыми для совершенствования их речевой практики;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7) использование знаний в области русского языка и сформированных грамматико-орфографических умений для решения практических задач.</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Литературное чтение. Литературное чтение на </w:t>
                  </w:r>
                  <w:r w:rsidRPr="006B3230">
                    <w:rPr>
                      <w:rFonts w:ascii="Tahoma" w:eastAsia="Times New Roman" w:hAnsi="Tahoma" w:cs="Tahoma"/>
                      <w:sz w:val="19"/>
                      <w:szCs w:val="19"/>
                      <w:lang w:eastAsia="ru-RU"/>
                    </w:rPr>
                    <w:lastRenderedPageBreak/>
                    <w:t>родном языке:</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6B3230">
                    <w:rPr>
                      <w:rFonts w:ascii="Tahoma" w:eastAsia="Times New Roman" w:hAnsi="Tahoma" w:cs="Tahoma"/>
                      <w:sz w:val="19"/>
                      <w:szCs w:val="19"/>
                      <w:lang w:eastAsia="ru-RU"/>
                    </w:rPr>
                    <w:t>обучения</w:t>
                  </w:r>
                  <w:proofErr w:type="gramEnd"/>
                  <w:r w:rsidRPr="006B3230">
                    <w:rPr>
                      <w:rFonts w:ascii="Tahoma" w:eastAsia="Times New Roman" w:hAnsi="Tahoma" w:cs="Tahoma"/>
                      <w:sz w:val="19"/>
                      <w:szCs w:val="19"/>
                      <w:lang w:eastAsia="ru-RU"/>
                    </w:rPr>
                    <w:t xml:space="preserve"> по всем учебным предметам; формирование потребности в систематическом чтении;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 xml:space="preserve">Литературное чтение. Литературное чтение на </w:t>
                  </w:r>
                  <w:r w:rsidRPr="006B3230">
                    <w:rPr>
                      <w:rFonts w:ascii="Tahoma" w:eastAsia="Times New Roman" w:hAnsi="Tahoma" w:cs="Tahoma"/>
                      <w:sz w:val="19"/>
                      <w:szCs w:val="19"/>
                      <w:lang w:eastAsia="ru-RU"/>
                    </w:rPr>
                    <w:lastRenderedPageBreak/>
                    <w:t>родном языке:</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6B3230">
                    <w:rPr>
                      <w:rFonts w:ascii="Tahoma" w:eastAsia="Times New Roman" w:hAnsi="Tahoma" w:cs="Tahoma"/>
                      <w:sz w:val="19"/>
                      <w:szCs w:val="19"/>
                      <w:lang w:eastAsia="ru-RU"/>
                    </w:rPr>
                    <w:t>обучения</w:t>
                  </w:r>
                  <w:proofErr w:type="gramEnd"/>
                  <w:r w:rsidRPr="006B3230">
                    <w:rPr>
                      <w:rFonts w:ascii="Tahoma" w:eastAsia="Times New Roman" w:hAnsi="Tahoma" w:cs="Tahoma"/>
                      <w:sz w:val="19"/>
                      <w:szCs w:val="19"/>
                      <w:lang w:eastAsia="ru-RU"/>
                    </w:rPr>
                    <w:t xml:space="preserve"> по всем учебным предметам;</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понимание роли чтения, использование разных видов чтения;</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5) умение выбирать с помощью взрослого интересующую литературу;</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6) осознанное, правильное, плавное чтение вслух целыми словами с использованием некоторых средств устной выразительности речи;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7) 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6B3230">
                    <w:rPr>
                      <w:rFonts w:ascii="Tahoma" w:eastAsia="Times New Roman" w:hAnsi="Tahoma" w:cs="Tahoma"/>
                      <w:sz w:val="19"/>
                      <w:szCs w:val="19"/>
                      <w:lang w:eastAsia="ru-RU"/>
                    </w:rPr>
                    <w:t>высказывать отношение</w:t>
                  </w:r>
                  <w:proofErr w:type="gramEnd"/>
                  <w:r w:rsidRPr="006B3230">
                    <w:rPr>
                      <w:rFonts w:ascii="Tahoma" w:eastAsia="Times New Roman" w:hAnsi="Tahoma" w:cs="Tahoma"/>
                      <w:sz w:val="19"/>
                      <w:szCs w:val="19"/>
                      <w:lang w:eastAsia="ru-RU"/>
                    </w:rPr>
                    <w:t xml:space="preserve"> к поступкам героев, оценивать поступки героев и мотивы поступков с учетом принятых в обществе норм и правил;</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8) формирование потребности в систематическом чтении.</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Иностранный язык:</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3) </w:t>
                  </w:r>
                  <w:proofErr w:type="spellStart"/>
                  <w:r w:rsidRPr="006B3230">
                    <w:rPr>
                      <w:rFonts w:ascii="Tahoma" w:eastAsia="Times New Roman" w:hAnsi="Tahoma" w:cs="Tahoma"/>
                      <w:sz w:val="19"/>
                      <w:szCs w:val="19"/>
                      <w:lang w:eastAsia="ru-RU"/>
                    </w:rPr>
                    <w:t>сформированность</w:t>
                  </w:r>
                  <w:proofErr w:type="spellEnd"/>
                  <w:r w:rsidRPr="006B3230">
                    <w:rPr>
                      <w:rFonts w:ascii="Tahoma" w:eastAsia="Times New Roman" w:hAnsi="Tahoma" w:cs="Tahoma"/>
                      <w:sz w:val="19"/>
                      <w:szCs w:val="19"/>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Иностранный язык:</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3) </w:t>
                  </w:r>
                  <w:proofErr w:type="spellStart"/>
                  <w:r w:rsidRPr="006B3230">
                    <w:rPr>
                      <w:rFonts w:ascii="Tahoma" w:eastAsia="Times New Roman" w:hAnsi="Tahoma" w:cs="Tahoma"/>
                      <w:sz w:val="19"/>
                      <w:szCs w:val="19"/>
                      <w:lang w:eastAsia="ru-RU"/>
                    </w:rPr>
                    <w:t>сформированность</w:t>
                  </w:r>
                  <w:proofErr w:type="spellEnd"/>
                  <w:r w:rsidRPr="006B3230">
                    <w:rPr>
                      <w:rFonts w:ascii="Tahoma" w:eastAsia="Times New Roman" w:hAnsi="Tahoma" w:cs="Tahoma"/>
                      <w:sz w:val="19"/>
                      <w:szCs w:val="19"/>
                      <w:lang w:eastAsia="ru-RU"/>
                    </w:rPr>
                    <w:t xml:space="preserve">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Математика и информатика: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3) приобретение начального опыта применения математических знаний для решения учебно-познавательных и учебно-практических задач;</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5) приобретение первоначальных представлений о компьютерной грамотности.</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Математика и информатика: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приобретение начального опыта применения математических знаний для решения учебно-познавательных и учебно-практических задач;</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3) умение выполнять устно и письменно арифметические действия с числами и числовыми </w:t>
                  </w:r>
                  <w:r w:rsidRPr="006B3230">
                    <w:rPr>
                      <w:rFonts w:ascii="Tahoma" w:eastAsia="Times New Roman" w:hAnsi="Tahoma" w:cs="Tahoma"/>
                      <w:sz w:val="19"/>
                      <w:szCs w:val="19"/>
                      <w:lang w:eastAsia="ru-RU"/>
                    </w:rPr>
                    <w:lastRenderedPageBreak/>
                    <w:t>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Обществознание и естествознание (Окружающий мир):</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понимание особой роли России в мировой истории, воспитание чувства гордости за национальные свершения, открытия, победы;</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2) </w:t>
                  </w:r>
                  <w:proofErr w:type="spellStart"/>
                  <w:r w:rsidRPr="006B3230">
                    <w:rPr>
                      <w:rFonts w:ascii="Tahoma" w:eastAsia="Times New Roman" w:hAnsi="Tahoma" w:cs="Tahoma"/>
                      <w:sz w:val="19"/>
                      <w:szCs w:val="19"/>
                      <w:lang w:eastAsia="ru-RU"/>
                    </w:rPr>
                    <w:t>сформированность</w:t>
                  </w:r>
                  <w:proofErr w:type="spellEnd"/>
                  <w:r w:rsidRPr="006B3230">
                    <w:rPr>
                      <w:rFonts w:ascii="Tahoma" w:eastAsia="Times New Roman" w:hAnsi="Tahoma" w:cs="Tahoma"/>
                      <w:sz w:val="19"/>
                      <w:szCs w:val="19"/>
                      <w:lang w:eastAsia="ru-RU"/>
                    </w:rPr>
                    <w:t xml:space="preserve"> уважительного отношения к России, родному краю, своей семье, истории, культуре, природе нашей страны, ее современной жизни;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6B3230">
                    <w:rPr>
                      <w:rFonts w:ascii="Tahoma" w:eastAsia="Times New Roman" w:hAnsi="Tahoma" w:cs="Tahoma"/>
                      <w:sz w:val="19"/>
                      <w:szCs w:val="19"/>
                      <w:lang w:eastAsia="ru-RU"/>
                    </w:rPr>
                    <w:t>здоровьесберегающего</w:t>
                  </w:r>
                  <w:proofErr w:type="spellEnd"/>
                  <w:r w:rsidRPr="006B3230">
                    <w:rPr>
                      <w:rFonts w:ascii="Tahoma" w:eastAsia="Times New Roman" w:hAnsi="Tahoma" w:cs="Tahoma"/>
                      <w:sz w:val="19"/>
                      <w:szCs w:val="19"/>
                      <w:lang w:eastAsia="ru-RU"/>
                    </w:rPr>
                    <w:t xml:space="preserve"> поведения в природной и социальной среде;</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освоение доступных способов изучения природы и общества (наблюдение, запись, измерение, опыт, сравнение, классификация и другими, с получением информации из семейных архивов, от окружающих людей, в открытом информационном пространстве);</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5) развитие навыков устанавливать и выявлять причинно-следственные связи в окружающем мире.</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Обществознание и естествознание (Окружающий мир):</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2) </w:t>
                  </w:r>
                  <w:proofErr w:type="spellStart"/>
                  <w:r w:rsidRPr="006B3230">
                    <w:rPr>
                      <w:rFonts w:ascii="Tahoma" w:eastAsia="Times New Roman" w:hAnsi="Tahoma" w:cs="Tahoma"/>
                      <w:sz w:val="19"/>
                      <w:szCs w:val="19"/>
                      <w:lang w:eastAsia="ru-RU"/>
                    </w:rPr>
                    <w:t>сформированность</w:t>
                  </w:r>
                  <w:proofErr w:type="spellEnd"/>
                  <w:r w:rsidRPr="006B3230">
                    <w:rPr>
                      <w:rFonts w:ascii="Tahoma" w:eastAsia="Times New Roman" w:hAnsi="Tahoma" w:cs="Tahoma"/>
                      <w:sz w:val="19"/>
                      <w:szCs w:val="19"/>
                      <w:lang w:eastAsia="ru-RU"/>
                    </w:rPr>
                    <w:t xml:space="preserve"> уважительного отношения к России, родному краю, своей семье, истории, культуре, природе нашей страны, ее современной жизни;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3)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6B3230">
                    <w:rPr>
                      <w:rFonts w:ascii="Tahoma" w:eastAsia="Times New Roman" w:hAnsi="Tahoma" w:cs="Tahoma"/>
                      <w:sz w:val="19"/>
                      <w:szCs w:val="19"/>
                      <w:lang w:eastAsia="ru-RU"/>
                    </w:rPr>
                    <w:t>здоровьесберегающего</w:t>
                  </w:r>
                  <w:proofErr w:type="spellEnd"/>
                  <w:r w:rsidRPr="006B3230">
                    <w:rPr>
                      <w:rFonts w:ascii="Tahoma" w:eastAsia="Times New Roman" w:hAnsi="Tahoma" w:cs="Tahoma"/>
                      <w:sz w:val="19"/>
                      <w:szCs w:val="19"/>
                      <w:lang w:eastAsia="ru-RU"/>
                    </w:rPr>
                    <w:t xml:space="preserve"> поведения в природной и социальной среде;</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Основы религиозных культур и светской этики: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готовность к нравственному самосовершенствованию, духовному саморазвитию;</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понимание значения нравственности, веры и религии в жизни человека и общества;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формирование первоначальных представлений о светской этике, о традиционных религиях, их роли в культуре, истории и современности России;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5) первоначальные представления об исторической роли традиционных религий в становлении российской государственности;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7) осознание ценности человеческой жизни.</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Основы религиозных культур и светской этики: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понимание значения нравственности, веры и религии в жизни человека и общества;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формирование первоначальных представлений о светской этике, о традиционных религиях, их роли в культуре, истории и современности России;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осознание ценности человеческой жизни.</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Искусство:</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Изобразительное искусство:</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1) </w:t>
                  </w:r>
                  <w:proofErr w:type="spellStart"/>
                  <w:r w:rsidRPr="006B3230">
                    <w:rPr>
                      <w:rFonts w:ascii="Tahoma" w:eastAsia="Times New Roman" w:hAnsi="Tahoma" w:cs="Tahoma"/>
                      <w:sz w:val="19"/>
                      <w:szCs w:val="19"/>
                      <w:lang w:eastAsia="ru-RU"/>
                    </w:rPr>
                    <w:t>сформированность</w:t>
                  </w:r>
                  <w:proofErr w:type="spellEnd"/>
                  <w:r w:rsidRPr="006B3230">
                    <w:rPr>
                      <w:rFonts w:ascii="Tahoma" w:eastAsia="Times New Roman" w:hAnsi="Tahoma" w:cs="Tahoma"/>
                      <w:sz w:val="19"/>
                      <w:szCs w:val="19"/>
                      <w:lang w:eastAsia="ru-RU"/>
                    </w:rPr>
                    <w:t xml:space="preserve"> первоначальных </w:t>
                  </w:r>
                  <w:r w:rsidRPr="006B3230">
                    <w:rPr>
                      <w:rFonts w:ascii="Tahoma" w:eastAsia="Times New Roman" w:hAnsi="Tahoma" w:cs="Tahoma"/>
                      <w:sz w:val="19"/>
                      <w:szCs w:val="19"/>
                      <w:lang w:eastAsia="ru-RU"/>
                    </w:rPr>
                    <w:lastRenderedPageBreak/>
                    <w:t>представлений о роли изобразительного искусства в жизни человека, его роли в духовно-нравственном развитии человека;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2) </w:t>
                  </w:r>
                  <w:proofErr w:type="spellStart"/>
                  <w:r w:rsidRPr="006B3230">
                    <w:rPr>
                      <w:rFonts w:ascii="Tahoma" w:eastAsia="Times New Roman" w:hAnsi="Tahoma" w:cs="Tahoma"/>
                      <w:sz w:val="19"/>
                      <w:szCs w:val="19"/>
                      <w:lang w:eastAsia="ru-RU"/>
                    </w:rPr>
                    <w:t>сформированность</w:t>
                  </w:r>
                  <w:proofErr w:type="spellEnd"/>
                  <w:r w:rsidRPr="006B3230">
                    <w:rPr>
                      <w:rFonts w:ascii="Tahoma" w:eastAsia="Times New Roman" w:hAnsi="Tahoma" w:cs="Tahoma"/>
                      <w:sz w:val="19"/>
                      <w:szCs w:val="19"/>
                      <w:lang w:eastAsia="ru-RU"/>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овладение практическими умениями и навыками в восприятии, анализе и оценке произведений искусства;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Искусство</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Изобразительное искусство:</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1) </w:t>
                  </w:r>
                  <w:proofErr w:type="spellStart"/>
                  <w:r w:rsidRPr="006B3230">
                    <w:rPr>
                      <w:rFonts w:ascii="Tahoma" w:eastAsia="Times New Roman" w:hAnsi="Tahoma" w:cs="Tahoma"/>
                      <w:sz w:val="19"/>
                      <w:szCs w:val="19"/>
                      <w:lang w:eastAsia="ru-RU"/>
                    </w:rPr>
                    <w:t>сформированность</w:t>
                  </w:r>
                  <w:proofErr w:type="spellEnd"/>
                  <w:r w:rsidRPr="006B3230">
                    <w:rPr>
                      <w:rFonts w:ascii="Tahoma" w:eastAsia="Times New Roman" w:hAnsi="Tahoma" w:cs="Tahoma"/>
                      <w:sz w:val="19"/>
                      <w:szCs w:val="19"/>
                      <w:lang w:eastAsia="ru-RU"/>
                    </w:rPr>
                    <w:t xml:space="preserve"> первоначальных </w:t>
                  </w:r>
                  <w:r w:rsidRPr="006B3230">
                    <w:rPr>
                      <w:rFonts w:ascii="Tahoma" w:eastAsia="Times New Roman" w:hAnsi="Tahoma" w:cs="Tahoma"/>
                      <w:sz w:val="19"/>
                      <w:szCs w:val="19"/>
                      <w:lang w:eastAsia="ru-RU"/>
                    </w:rPr>
                    <w:lastRenderedPageBreak/>
                    <w:t>представлений о роли изобразительного искусства в жизни человека, его роли в духовно-нравственном развитии человека;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6B3230" w:rsidRPr="006B3230" w:rsidRDefault="006B3230" w:rsidP="006B3230">
                  <w:pPr>
                    <w:spacing w:after="0" w:line="240" w:lineRule="auto"/>
                    <w:ind w:firstLine="462"/>
                    <w:rPr>
                      <w:rFonts w:ascii="Tahoma" w:eastAsia="Times New Roman" w:hAnsi="Tahoma" w:cs="Tahoma"/>
                      <w:sz w:val="19"/>
                      <w:szCs w:val="19"/>
                      <w:lang w:eastAsia="ru-RU"/>
                    </w:rPr>
                  </w:pPr>
                  <w:proofErr w:type="gramStart"/>
                  <w:r w:rsidRPr="006B3230">
                    <w:rPr>
                      <w:rFonts w:ascii="Tahoma" w:eastAsia="Times New Roman" w:hAnsi="Tahoma" w:cs="Tahoma"/>
                      <w:sz w:val="19"/>
                      <w:szCs w:val="19"/>
                      <w:lang w:eastAsia="ru-RU"/>
                    </w:rPr>
                    <w:t>3)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roofErr w:type="gramEnd"/>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овладение элементарными практическими умениями и навыками в различных видах художественной деятельности (изобразительной, декоративно-прикладной и народного искусства, скульптуры, дизайна и других);</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5) овладение практическими умениями самовыражения средствами изобразительного искусства.</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Музыка: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1) </w:t>
                  </w:r>
                  <w:proofErr w:type="spellStart"/>
                  <w:r w:rsidRPr="006B3230">
                    <w:rPr>
                      <w:rFonts w:ascii="Tahoma" w:eastAsia="Times New Roman" w:hAnsi="Tahoma" w:cs="Tahoma"/>
                      <w:sz w:val="19"/>
                      <w:szCs w:val="19"/>
                      <w:lang w:eastAsia="ru-RU"/>
                    </w:rPr>
                    <w:t>сформированность</w:t>
                  </w:r>
                  <w:proofErr w:type="spellEnd"/>
                  <w:r w:rsidRPr="006B3230">
                    <w:rPr>
                      <w:rFonts w:ascii="Tahoma" w:eastAsia="Times New Roman" w:hAnsi="Tahoma" w:cs="Tahoma"/>
                      <w:sz w:val="19"/>
                      <w:szCs w:val="19"/>
                      <w:lang w:eastAsia="ru-RU"/>
                    </w:rPr>
                    <w:t xml:space="preserve"> первоначальных представлений о роли музыки в жизни человека, ее роли в духовно-нравственном развитии человека;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2) </w:t>
                  </w:r>
                  <w:proofErr w:type="spellStart"/>
                  <w:r w:rsidRPr="006B3230">
                    <w:rPr>
                      <w:rFonts w:ascii="Tahoma" w:eastAsia="Times New Roman" w:hAnsi="Tahoma" w:cs="Tahoma"/>
                      <w:sz w:val="19"/>
                      <w:szCs w:val="19"/>
                      <w:lang w:eastAsia="ru-RU"/>
                    </w:rPr>
                    <w:t>сформированность</w:t>
                  </w:r>
                  <w:proofErr w:type="spellEnd"/>
                  <w:r w:rsidRPr="006B3230">
                    <w:rPr>
                      <w:rFonts w:ascii="Tahoma" w:eastAsia="Times New Roman" w:hAnsi="Tahoma" w:cs="Tahoma"/>
                      <w:sz w:val="19"/>
                      <w:szCs w:val="19"/>
                      <w:lang w:eastAsia="ru-RU"/>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умение воспринимать музыку и выражать свое отношение к музыкальному произведению;</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Музыка: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1) </w:t>
                  </w:r>
                  <w:proofErr w:type="spellStart"/>
                  <w:r w:rsidRPr="006B3230">
                    <w:rPr>
                      <w:rFonts w:ascii="Tahoma" w:eastAsia="Times New Roman" w:hAnsi="Tahoma" w:cs="Tahoma"/>
                      <w:sz w:val="19"/>
                      <w:szCs w:val="19"/>
                      <w:lang w:eastAsia="ru-RU"/>
                    </w:rPr>
                    <w:t>сформированность</w:t>
                  </w:r>
                  <w:proofErr w:type="spellEnd"/>
                  <w:r w:rsidRPr="006B3230">
                    <w:rPr>
                      <w:rFonts w:ascii="Tahoma" w:eastAsia="Times New Roman" w:hAnsi="Tahoma" w:cs="Tahoma"/>
                      <w:sz w:val="19"/>
                      <w:szCs w:val="19"/>
                      <w:lang w:eastAsia="ru-RU"/>
                    </w:rPr>
                    <w:t xml:space="preserve"> первоначальных представлений о роли музыки в жизни человека, ее роли в духовно-нравственном развитии человека;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2) </w:t>
                  </w:r>
                  <w:proofErr w:type="spellStart"/>
                  <w:r w:rsidRPr="006B3230">
                    <w:rPr>
                      <w:rFonts w:ascii="Tahoma" w:eastAsia="Times New Roman" w:hAnsi="Tahoma" w:cs="Tahoma"/>
                      <w:sz w:val="19"/>
                      <w:szCs w:val="19"/>
                      <w:lang w:eastAsia="ru-RU"/>
                    </w:rPr>
                    <w:t>сформированность</w:t>
                  </w:r>
                  <w:proofErr w:type="spellEnd"/>
                  <w:r w:rsidRPr="006B3230">
                    <w:rPr>
                      <w:rFonts w:ascii="Tahoma" w:eastAsia="Times New Roman" w:hAnsi="Tahoma" w:cs="Tahoma"/>
                      <w:sz w:val="19"/>
                      <w:szCs w:val="19"/>
                      <w:lang w:eastAsia="ru-RU"/>
                    </w:rPr>
                    <w:t xml:space="preserve"> элементов музыкальной культуры, интереса к музыкальному искусству и музыкальной деятельности, элементарных эстетических суждений;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5) формирование эстетических чу</w:t>
                  </w:r>
                  <w:proofErr w:type="gramStart"/>
                  <w:r w:rsidRPr="006B3230">
                    <w:rPr>
                      <w:rFonts w:ascii="Tahoma" w:eastAsia="Times New Roman" w:hAnsi="Tahoma" w:cs="Tahoma"/>
                      <w:sz w:val="19"/>
                      <w:szCs w:val="19"/>
                      <w:lang w:eastAsia="ru-RU"/>
                    </w:rPr>
                    <w:t>вств в пр</w:t>
                  </w:r>
                  <w:proofErr w:type="gramEnd"/>
                  <w:r w:rsidRPr="006B3230">
                    <w:rPr>
                      <w:rFonts w:ascii="Tahoma" w:eastAsia="Times New Roman" w:hAnsi="Tahoma" w:cs="Tahoma"/>
                      <w:sz w:val="19"/>
                      <w:szCs w:val="19"/>
                      <w:lang w:eastAsia="ru-RU"/>
                    </w:rPr>
                    <w:t>оцессе слушания музыкальных произведений различных жанров.</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Технология:</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усвоение первоначальных представлений о материальной культуре как продукте предметно-преобразующей деятельности человека;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5) приобретение первоначальных навыков совместной продуктивной деятельности, сотрудничества, взаимопомощи, планирования и организации;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Технология:</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2)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4) использование приобретенных знаний и умений для решения практических задач;</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5) приобретение первоначальных навыков совместной продуктивной деятельности, сотрудничества, взаимопомощи, планирования и </w:t>
                  </w:r>
                  <w:r w:rsidRPr="006B3230">
                    <w:rPr>
                      <w:rFonts w:ascii="Tahoma" w:eastAsia="Times New Roman" w:hAnsi="Tahoma" w:cs="Tahoma"/>
                      <w:sz w:val="19"/>
                      <w:szCs w:val="19"/>
                      <w:lang w:eastAsia="ru-RU"/>
                    </w:rPr>
                    <w:lastRenderedPageBreak/>
                    <w:t>организации.</w:t>
                  </w:r>
                </w:p>
              </w:tc>
            </w:tr>
            <w:tr w:rsidR="006B3230" w:rsidRPr="006B3230" w:rsidTr="006B3230">
              <w:trPr>
                <w:trHeight w:val="356"/>
              </w:trPr>
              <w:tc>
                <w:tcPr>
                  <w:tcW w:w="75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lastRenderedPageBreak/>
                    <w:t>Физическая культура: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2) овладение умениями организовывать </w:t>
                  </w:r>
                  <w:proofErr w:type="spellStart"/>
                  <w:r w:rsidRPr="006B3230">
                    <w:rPr>
                      <w:rFonts w:ascii="Tahoma" w:eastAsia="Times New Roman" w:hAnsi="Tahoma" w:cs="Tahoma"/>
                      <w:sz w:val="19"/>
                      <w:szCs w:val="19"/>
                      <w:lang w:eastAsia="ru-RU"/>
                    </w:rPr>
                    <w:t>здоровьесберегающую</w:t>
                  </w:r>
                  <w:proofErr w:type="spellEnd"/>
                  <w:r w:rsidRPr="006B3230">
                    <w:rPr>
                      <w:rFonts w:ascii="Tahoma" w:eastAsia="Times New Roman" w:hAnsi="Tahoma" w:cs="Tahoma"/>
                      <w:sz w:val="19"/>
                      <w:szCs w:val="19"/>
                      <w:lang w:eastAsia="ru-RU"/>
                    </w:rPr>
                    <w:t xml:space="preserve"> жизнедеятельность (режим дня, утренняя зарядка, оздоровительные мероприятия, подвижные игры и т.д.);</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других), показателей развития основных физических качеств (силы, быстроты, выносливости, координации, гибкости).</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Физическая культура:</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2) овладение умениями организовывать </w:t>
                  </w:r>
                  <w:proofErr w:type="spellStart"/>
                  <w:r w:rsidRPr="006B3230">
                    <w:rPr>
                      <w:rFonts w:ascii="Tahoma" w:eastAsia="Times New Roman" w:hAnsi="Tahoma" w:cs="Tahoma"/>
                      <w:sz w:val="19"/>
                      <w:szCs w:val="19"/>
                      <w:lang w:eastAsia="ru-RU"/>
                    </w:rPr>
                    <w:t>здоровьесберегающую</w:t>
                  </w:r>
                  <w:proofErr w:type="spellEnd"/>
                  <w:r w:rsidRPr="006B3230">
                    <w:rPr>
                      <w:rFonts w:ascii="Tahoma" w:eastAsia="Times New Roman" w:hAnsi="Tahoma" w:cs="Tahoma"/>
                      <w:sz w:val="19"/>
                      <w:szCs w:val="19"/>
                      <w:lang w:eastAsia="ru-RU"/>
                    </w:rPr>
                    <w:t xml:space="preserve"> жизнедеятельность (режим дня, утренняя зарядка, оздоровительные мероприятия, подвижные игры и т.д.);</w:t>
                  </w:r>
                </w:p>
                <w:p w:rsidR="006B3230" w:rsidRPr="006B3230" w:rsidRDefault="006B3230" w:rsidP="006B3230">
                  <w:pPr>
                    <w:spacing w:after="0" w:line="240" w:lineRule="auto"/>
                    <w:ind w:firstLine="462"/>
                    <w:rPr>
                      <w:rFonts w:ascii="Tahoma" w:eastAsia="Times New Roman" w:hAnsi="Tahoma" w:cs="Tahoma"/>
                      <w:sz w:val="19"/>
                      <w:szCs w:val="19"/>
                      <w:lang w:eastAsia="ru-RU"/>
                    </w:rPr>
                  </w:pPr>
                  <w:r w:rsidRPr="006B3230">
                    <w:rPr>
                      <w:rFonts w:ascii="Tahoma" w:eastAsia="Times New Roman" w:hAnsi="Tahoma" w:cs="Tahoma"/>
                      <w:sz w:val="19"/>
                      <w:szCs w:val="19"/>
                      <w:lang w:eastAsia="ru-RU"/>
                    </w:rPr>
                    <w:t>3) формирование умения следить за своим физическим состоянием, величиной физических нагрузок.</w:t>
                  </w:r>
                </w:p>
              </w:tc>
            </w:tr>
          </w:tbl>
          <w:p w:rsidR="006B3230" w:rsidRPr="006B3230" w:rsidRDefault="006B3230" w:rsidP="006B3230">
            <w:pPr>
              <w:spacing w:after="0" w:line="240" w:lineRule="auto"/>
              <w:jc w:val="center"/>
              <w:rPr>
                <w:rFonts w:ascii="Tahoma" w:eastAsia="Times New Roman" w:hAnsi="Tahoma" w:cs="Tahoma"/>
                <w:b/>
                <w:bCs/>
                <w:vanish/>
                <w:color w:val="000000"/>
                <w:sz w:val="21"/>
                <w:szCs w:val="21"/>
                <w:lang w:eastAsia="ru-RU"/>
              </w:rPr>
            </w:pPr>
            <w:r w:rsidRPr="006B3230">
              <w:rPr>
                <w:rFonts w:ascii="Tahoma" w:eastAsia="Times New Roman" w:hAnsi="Tahoma" w:cs="Tahoma"/>
                <w:b/>
                <w:bCs/>
                <w:vanish/>
                <w:color w:val="000000"/>
                <w:sz w:val="21"/>
                <w:szCs w:val="21"/>
                <w:lang w:eastAsia="ru-RU"/>
              </w:rPr>
              <w:t>Справка о документе</w:t>
            </w:r>
          </w:p>
          <w:p w:rsidR="006B3230" w:rsidRPr="006B3230" w:rsidRDefault="006B3230" w:rsidP="006B3230">
            <w:pPr>
              <w:spacing w:after="0" w:line="240" w:lineRule="auto"/>
              <w:jc w:val="center"/>
              <w:rPr>
                <w:rFonts w:ascii="Tahoma" w:eastAsia="Times New Roman" w:hAnsi="Tahoma" w:cs="Tahoma"/>
                <w:b/>
                <w:bCs/>
                <w:vanish/>
                <w:color w:val="000000"/>
                <w:sz w:val="21"/>
                <w:szCs w:val="21"/>
                <w:lang w:eastAsia="ru-RU"/>
              </w:rPr>
            </w:pPr>
            <w:r w:rsidRPr="006B3230">
              <w:rPr>
                <w:rFonts w:ascii="Tahoma" w:eastAsia="Times New Roman" w:hAnsi="Tahoma" w:cs="Tahoma"/>
                <w:b/>
                <w:bCs/>
                <w:vanish/>
                <w:color w:val="000000"/>
                <w:sz w:val="21"/>
                <w:szCs w:val="21"/>
                <w:lang w:eastAsia="ru-RU"/>
              </w:rPr>
              <w:t>Оглавление</w:t>
            </w:r>
          </w:p>
          <w:p w:rsidR="006B3230" w:rsidRPr="006B3230" w:rsidRDefault="0061723C" w:rsidP="006B3230">
            <w:pPr>
              <w:numPr>
                <w:ilvl w:val="0"/>
                <w:numId w:val="15"/>
              </w:numPr>
              <w:spacing w:before="100" w:beforeAutospacing="1" w:after="100" w:afterAutospacing="1" w:line="240" w:lineRule="auto"/>
              <w:rPr>
                <w:rFonts w:ascii="Tahoma" w:eastAsia="Times New Roman" w:hAnsi="Tahoma" w:cs="Tahoma"/>
                <w:sz w:val="19"/>
                <w:szCs w:val="19"/>
                <w:lang w:eastAsia="ru-RU"/>
              </w:rPr>
            </w:pPr>
            <w:hyperlink r:id="rId209" w:history="1">
              <w:r w:rsidR="006B3230" w:rsidRPr="006B3230">
                <w:rPr>
                  <w:rFonts w:ascii="Tahoma" w:eastAsia="Times New Roman" w:hAnsi="Tahoma" w:cs="Tahoma"/>
                  <w:color w:val="666699"/>
                  <w:sz w:val="19"/>
                  <w:szCs w:val="19"/>
                  <w:lang w:eastAsia="ru-RU"/>
                </w:rPr>
                <w:t>1</w:t>
              </w:r>
            </w:hyperlink>
          </w:p>
          <w:p w:rsidR="006B3230" w:rsidRPr="006B3230" w:rsidRDefault="0061723C" w:rsidP="006B3230">
            <w:pPr>
              <w:numPr>
                <w:ilvl w:val="0"/>
                <w:numId w:val="15"/>
              </w:numPr>
              <w:spacing w:before="100" w:beforeAutospacing="1" w:after="100" w:afterAutospacing="1" w:line="240" w:lineRule="auto"/>
              <w:rPr>
                <w:rFonts w:ascii="Tahoma" w:eastAsia="Times New Roman" w:hAnsi="Tahoma" w:cs="Tahoma"/>
                <w:sz w:val="19"/>
                <w:szCs w:val="19"/>
                <w:lang w:eastAsia="ru-RU"/>
              </w:rPr>
            </w:pPr>
            <w:hyperlink r:id="rId210" w:history="1">
              <w:r w:rsidR="006B3230" w:rsidRPr="006B3230">
                <w:rPr>
                  <w:rFonts w:ascii="Tahoma" w:eastAsia="Times New Roman" w:hAnsi="Tahoma" w:cs="Tahoma"/>
                  <w:color w:val="666699"/>
                  <w:sz w:val="19"/>
                  <w:szCs w:val="19"/>
                  <w:lang w:eastAsia="ru-RU"/>
                </w:rPr>
                <w:t>…</w:t>
              </w:r>
            </w:hyperlink>
          </w:p>
          <w:p w:rsidR="006B3230" w:rsidRPr="006B3230" w:rsidRDefault="0061723C" w:rsidP="006B3230">
            <w:pPr>
              <w:numPr>
                <w:ilvl w:val="0"/>
                <w:numId w:val="15"/>
              </w:numPr>
              <w:spacing w:before="100" w:beforeAutospacing="1" w:after="100" w:afterAutospacing="1" w:line="240" w:lineRule="auto"/>
              <w:rPr>
                <w:rFonts w:ascii="Tahoma" w:eastAsia="Times New Roman" w:hAnsi="Tahoma" w:cs="Tahoma"/>
                <w:sz w:val="19"/>
                <w:szCs w:val="19"/>
                <w:lang w:eastAsia="ru-RU"/>
              </w:rPr>
            </w:pPr>
            <w:hyperlink r:id="rId211" w:history="1">
              <w:r w:rsidR="006B3230" w:rsidRPr="006B3230">
                <w:rPr>
                  <w:rFonts w:ascii="Tahoma" w:eastAsia="Times New Roman" w:hAnsi="Tahoma" w:cs="Tahoma"/>
                  <w:color w:val="666699"/>
                  <w:sz w:val="19"/>
                  <w:szCs w:val="19"/>
                  <w:lang w:eastAsia="ru-RU"/>
                </w:rPr>
                <w:t>18</w:t>
              </w:r>
            </w:hyperlink>
          </w:p>
          <w:p w:rsidR="006B3230" w:rsidRPr="006B3230" w:rsidRDefault="0061723C" w:rsidP="006B3230">
            <w:pPr>
              <w:numPr>
                <w:ilvl w:val="0"/>
                <w:numId w:val="15"/>
              </w:numPr>
              <w:spacing w:before="100" w:beforeAutospacing="1" w:after="100" w:afterAutospacing="1" w:line="240" w:lineRule="auto"/>
              <w:rPr>
                <w:rFonts w:ascii="Tahoma" w:eastAsia="Times New Roman" w:hAnsi="Tahoma" w:cs="Tahoma"/>
                <w:sz w:val="19"/>
                <w:szCs w:val="19"/>
                <w:lang w:eastAsia="ru-RU"/>
              </w:rPr>
            </w:pPr>
            <w:hyperlink r:id="rId212" w:history="1">
              <w:r w:rsidR="006B3230" w:rsidRPr="006B3230">
                <w:rPr>
                  <w:rFonts w:ascii="Tahoma" w:eastAsia="Times New Roman" w:hAnsi="Tahoma" w:cs="Tahoma"/>
                  <w:color w:val="666699"/>
                  <w:sz w:val="19"/>
                  <w:szCs w:val="19"/>
                  <w:lang w:eastAsia="ru-RU"/>
                </w:rPr>
                <w:t>19</w:t>
              </w:r>
            </w:hyperlink>
          </w:p>
          <w:p w:rsidR="006B3230" w:rsidRPr="006B3230" w:rsidRDefault="0061723C" w:rsidP="006B3230">
            <w:pPr>
              <w:numPr>
                <w:ilvl w:val="0"/>
                <w:numId w:val="15"/>
              </w:numPr>
              <w:spacing w:before="100" w:beforeAutospacing="1" w:after="100" w:afterAutospacing="1" w:line="240" w:lineRule="auto"/>
              <w:rPr>
                <w:rFonts w:ascii="Tahoma" w:eastAsia="Times New Roman" w:hAnsi="Tahoma" w:cs="Tahoma"/>
                <w:sz w:val="19"/>
                <w:szCs w:val="19"/>
                <w:lang w:eastAsia="ru-RU"/>
              </w:rPr>
            </w:pPr>
            <w:hyperlink r:id="rId213" w:history="1">
              <w:r w:rsidR="006B3230" w:rsidRPr="006B3230">
                <w:rPr>
                  <w:rFonts w:ascii="Tahoma" w:eastAsia="Times New Roman" w:hAnsi="Tahoma" w:cs="Tahoma"/>
                  <w:color w:val="666699"/>
                  <w:sz w:val="19"/>
                  <w:szCs w:val="19"/>
                  <w:lang w:eastAsia="ru-RU"/>
                </w:rPr>
                <w:t>20</w:t>
              </w:r>
            </w:hyperlink>
          </w:p>
          <w:p w:rsidR="006B3230" w:rsidRPr="006B3230" w:rsidRDefault="0061723C" w:rsidP="006B3230">
            <w:pPr>
              <w:numPr>
                <w:ilvl w:val="0"/>
                <w:numId w:val="15"/>
              </w:numPr>
              <w:spacing w:before="100" w:beforeAutospacing="1" w:after="100" w:afterAutospacing="1" w:line="240" w:lineRule="auto"/>
              <w:rPr>
                <w:rFonts w:ascii="Tahoma" w:eastAsia="Times New Roman" w:hAnsi="Tahoma" w:cs="Tahoma"/>
                <w:sz w:val="19"/>
                <w:szCs w:val="19"/>
                <w:lang w:eastAsia="ru-RU"/>
              </w:rPr>
            </w:pPr>
            <w:hyperlink r:id="rId214" w:history="1">
              <w:r w:rsidR="006B3230" w:rsidRPr="006B3230">
                <w:rPr>
                  <w:rFonts w:ascii="Tahoma" w:eastAsia="Times New Roman" w:hAnsi="Tahoma" w:cs="Tahoma"/>
                  <w:color w:val="666699"/>
                  <w:sz w:val="19"/>
                  <w:szCs w:val="19"/>
                  <w:lang w:eastAsia="ru-RU"/>
                </w:rPr>
                <w:t>21</w:t>
              </w:r>
            </w:hyperlink>
          </w:p>
          <w:p w:rsidR="006B3230" w:rsidRPr="006B3230" w:rsidRDefault="0061723C" w:rsidP="006B3230">
            <w:pPr>
              <w:numPr>
                <w:ilvl w:val="0"/>
                <w:numId w:val="15"/>
              </w:numPr>
              <w:spacing w:before="100" w:beforeAutospacing="1" w:after="100" w:afterAutospacing="1" w:line="240" w:lineRule="auto"/>
              <w:rPr>
                <w:rFonts w:ascii="Tahoma" w:eastAsia="Times New Roman" w:hAnsi="Tahoma" w:cs="Tahoma"/>
                <w:sz w:val="19"/>
                <w:szCs w:val="19"/>
                <w:lang w:eastAsia="ru-RU"/>
              </w:rPr>
            </w:pPr>
            <w:hyperlink r:id="rId215" w:history="1">
              <w:r w:rsidR="006B3230" w:rsidRPr="006B3230">
                <w:rPr>
                  <w:rFonts w:ascii="Tahoma" w:eastAsia="Times New Roman" w:hAnsi="Tahoma" w:cs="Tahoma"/>
                  <w:color w:val="666699"/>
                  <w:sz w:val="19"/>
                  <w:szCs w:val="19"/>
                  <w:lang w:eastAsia="ru-RU"/>
                </w:rPr>
                <w:t>22</w:t>
              </w:r>
            </w:hyperlink>
          </w:p>
          <w:p w:rsidR="006B3230" w:rsidRPr="006B3230" w:rsidRDefault="0061723C" w:rsidP="006B3230">
            <w:pPr>
              <w:numPr>
                <w:ilvl w:val="0"/>
                <w:numId w:val="15"/>
              </w:numPr>
              <w:spacing w:before="100" w:beforeAutospacing="1" w:after="100" w:afterAutospacing="1" w:line="240" w:lineRule="auto"/>
              <w:rPr>
                <w:rFonts w:ascii="Tahoma" w:eastAsia="Times New Roman" w:hAnsi="Tahoma" w:cs="Tahoma"/>
                <w:sz w:val="19"/>
                <w:szCs w:val="19"/>
                <w:lang w:eastAsia="ru-RU"/>
              </w:rPr>
            </w:pPr>
            <w:hyperlink r:id="rId216" w:history="1">
              <w:r w:rsidR="006B3230" w:rsidRPr="006B3230">
                <w:rPr>
                  <w:rFonts w:ascii="Tahoma" w:eastAsia="Times New Roman" w:hAnsi="Tahoma" w:cs="Tahoma"/>
                  <w:color w:val="666699"/>
                  <w:sz w:val="19"/>
                  <w:szCs w:val="19"/>
                  <w:lang w:eastAsia="ru-RU"/>
                </w:rPr>
                <w:t>23</w:t>
              </w:r>
            </w:hyperlink>
          </w:p>
          <w:p w:rsidR="006B3230" w:rsidRPr="006B3230" w:rsidRDefault="0061723C" w:rsidP="006B3230">
            <w:pPr>
              <w:spacing w:line="240" w:lineRule="auto"/>
              <w:ind w:firstLine="462"/>
              <w:rPr>
                <w:rFonts w:ascii="Tahoma" w:eastAsia="Times New Roman" w:hAnsi="Tahoma" w:cs="Tahoma"/>
                <w:sz w:val="19"/>
                <w:szCs w:val="19"/>
                <w:lang w:eastAsia="ru-RU"/>
              </w:rPr>
            </w:pPr>
            <w:hyperlink r:id="rId217" w:history="1">
              <w:r w:rsidR="006B3230" w:rsidRPr="006B3230">
                <w:rPr>
                  <w:rFonts w:ascii="Tahoma" w:eastAsia="Times New Roman" w:hAnsi="Tahoma" w:cs="Tahoma"/>
                  <w:color w:val="666699"/>
                  <w:sz w:val="19"/>
                  <w:szCs w:val="19"/>
                  <w:lang w:eastAsia="ru-RU"/>
                </w:rPr>
                <w:t xml:space="preserve">Приказ Минобрнауки России от 19.12.2014 N 1598 "Об утверждении федерального государственного образовательного стандарта начального общего образования </w:t>
              </w:r>
              <w:proofErr w:type="gramStart"/>
              <w:r w:rsidR="006B3230" w:rsidRPr="006B3230">
                <w:rPr>
                  <w:rFonts w:ascii="Tahoma" w:eastAsia="Times New Roman" w:hAnsi="Tahoma" w:cs="Tahoma"/>
                  <w:color w:val="666699"/>
                  <w:sz w:val="19"/>
                  <w:szCs w:val="19"/>
                  <w:lang w:eastAsia="ru-RU"/>
                </w:rPr>
                <w:t>обучающихся</w:t>
              </w:r>
              <w:proofErr w:type="gramEnd"/>
              <w:r w:rsidR="006B3230" w:rsidRPr="006B3230">
                <w:rPr>
                  <w:rFonts w:ascii="Tahoma" w:eastAsia="Times New Roman" w:hAnsi="Tahoma" w:cs="Tahoma"/>
                  <w:color w:val="666699"/>
                  <w:sz w:val="19"/>
                  <w:szCs w:val="19"/>
                  <w:lang w:eastAsia="ru-RU"/>
                </w:rPr>
                <w:t xml:space="preserve"> с ограниченными возможностями здоровья" (Зарегистрировано в Минюсте России 03.02.2015 N 35847)</w:t>
              </w:r>
            </w:hyperlink>
          </w:p>
          <w:tbl>
            <w:tblPr>
              <w:tblW w:w="5000" w:type="pct"/>
              <w:tblCellSpacing w:w="0" w:type="dxa"/>
              <w:tblCellMar>
                <w:left w:w="0" w:type="dxa"/>
                <w:right w:w="0" w:type="dxa"/>
              </w:tblCellMar>
              <w:tblLook w:val="04A0"/>
            </w:tblPr>
            <w:tblGrid>
              <w:gridCol w:w="5134"/>
              <w:gridCol w:w="5134"/>
            </w:tblGrid>
            <w:tr w:rsidR="006B3230" w:rsidRPr="006B3230" w:rsidTr="006B3230">
              <w:trPr>
                <w:tblCellSpacing w:w="0" w:type="dxa"/>
              </w:trPr>
              <w:tc>
                <w:tcPr>
                  <w:tcW w:w="2500" w:type="pct"/>
                  <w:tcMar>
                    <w:top w:w="0" w:type="dxa"/>
                    <w:left w:w="0" w:type="dxa"/>
                    <w:bottom w:w="0" w:type="dxa"/>
                    <w:right w:w="1778" w:type="dxa"/>
                  </w:tcMar>
                  <w:vAlign w:val="center"/>
                  <w:hideMark/>
                </w:tcPr>
                <w:p w:rsidR="006B3230" w:rsidRPr="006B3230" w:rsidRDefault="006B3230" w:rsidP="006B3230">
                  <w:pPr>
                    <w:spacing w:after="0" w:line="240" w:lineRule="auto"/>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Страница 19. </w:t>
                  </w:r>
                  <w:hyperlink r:id="rId218" w:history="1">
                    <w:r w:rsidRPr="006B3230">
                      <w:rPr>
                        <w:rFonts w:ascii="Tahoma" w:eastAsia="Times New Roman" w:hAnsi="Tahoma" w:cs="Tahoma"/>
                        <w:color w:val="666699"/>
                        <w:sz w:val="19"/>
                        <w:szCs w:val="19"/>
                        <w:lang w:eastAsia="ru-RU"/>
                      </w:rPr>
                      <w:t xml:space="preserve">Приложение. Федеральный государственный образовательный стандарт начального общего образования обучающихся с ограниченными возможностями здоровья, </w:t>
                    </w:r>
                    <w:proofErr w:type="spellStart"/>
                    <w:proofErr w:type="gramStart"/>
                    <w:r w:rsidRPr="006B3230">
                      <w:rPr>
                        <w:rFonts w:ascii="Tahoma" w:eastAsia="Times New Roman" w:hAnsi="Tahoma" w:cs="Tahoma"/>
                        <w:color w:val="666699"/>
                        <w:sz w:val="19"/>
                        <w:szCs w:val="19"/>
                        <w:lang w:eastAsia="ru-RU"/>
                      </w:rPr>
                      <w:t>c</w:t>
                    </w:r>
                    <w:proofErr w:type="gramEnd"/>
                    <w:r w:rsidRPr="006B3230">
                      <w:rPr>
                        <w:rFonts w:ascii="Tahoma" w:eastAsia="Times New Roman" w:hAnsi="Tahoma" w:cs="Tahoma"/>
                        <w:color w:val="666699"/>
                        <w:sz w:val="19"/>
                        <w:szCs w:val="19"/>
                        <w:lang w:eastAsia="ru-RU"/>
                      </w:rPr>
                      <w:t>траница</w:t>
                    </w:r>
                    <w:proofErr w:type="spellEnd"/>
                    <w:r w:rsidRPr="006B3230">
                      <w:rPr>
                        <w:rFonts w:ascii="Tahoma" w:eastAsia="Times New Roman" w:hAnsi="Tahoma" w:cs="Tahoma"/>
                        <w:color w:val="666699"/>
                        <w:sz w:val="19"/>
                        <w:szCs w:val="19"/>
                        <w:lang w:eastAsia="ru-RU"/>
                      </w:rPr>
                      <w:t xml:space="preserve"> 18</w:t>
                    </w:r>
                  </w:hyperlink>
                  <w:r w:rsidRPr="006B3230">
                    <w:rPr>
                      <w:rFonts w:ascii="Tahoma" w:eastAsia="Times New Roman" w:hAnsi="Tahoma" w:cs="Tahoma"/>
                      <w:sz w:val="19"/>
                      <w:szCs w:val="19"/>
                      <w:lang w:eastAsia="ru-RU"/>
                    </w:rPr>
                    <w:t xml:space="preserve"> </w:t>
                  </w:r>
                </w:p>
              </w:tc>
              <w:tc>
                <w:tcPr>
                  <w:tcW w:w="2500" w:type="pct"/>
                  <w:tcMar>
                    <w:top w:w="0" w:type="dxa"/>
                    <w:left w:w="1778" w:type="dxa"/>
                    <w:bottom w:w="0" w:type="dxa"/>
                    <w:right w:w="0" w:type="dxa"/>
                  </w:tcMar>
                  <w:vAlign w:val="center"/>
                  <w:hideMark/>
                </w:tcPr>
                <w:p w:rsidR="006B3230" w:rsidRPr="006B3230" w:rsidRDefault="006B3230" w:rsidP="006B3230">
                  <w:pPr>
                    <w:spacing w:after="0" w:line="240" w:lineRule="auto"/>
                    <w:jc w:val="right"/>
                    <w:rPr>
                      <w:rFonts w:ascii="Tahoma" w:eastAsia="Times New Roman" w:hAnsi="Tahoma" w:cs="Tahoma"/>
                      <w:sz w:val="19"/>
                      <w:szCs w:val="19"/>
                      <w:lang w:eastAsia="ru-RU"/>
                    </w:rPr>
                  </w:pPr>
                  <w:r w:rsidRPr="006B3230">
                    <w:rPr>
                      <w:rFonts w:ascii="Tahoma" w:eastAsia="Times New Roman" w:hAnsi="Tahoma" w:cs="Tahoma"/>
                      <w:sz w:val="19"/>
                      <w:szCs w:val="19"/>
                      <w:lang w:eastAsia="ru-RU"/>
                    </w:rPr>
                    <w:t xml:space="preserve">Страница 21. </w:t>
                  </w:r>
                  <w:hyperlink r:id="rId219" w:history="1">
                    <w:r w:rsidRPr="006B3230">
                      <w:rPr>
                        <w:rFonts w:ascii="Tahoma" w:eastAsia="Times New Roman" w:hAnsi="Tahoma" w:cs="Tahoma"/>
                        <w:color w:val="666699"/>
                        <w:sz w:val="19"/>
                        <w:szCs w:val="19"/>
                        <w:lang w:eastAsia="ru-RU"/>
                      </w:rPr>
                      <w:t xml:space="preserve">Приложение. Федеральный государственный образовательный стандарт начального общего образования обучающихся с ограниченными возможностями здоровья, </w:t>
                    </w:r>
                    <w:proofErr w:type="spellStart"/>
                    <w:proofErr w:type="gramStart"/>
                    <w:r w:rsidRPr="006B3230">
                      <w:rPr>
                        <w:rFonts w:ascii="Tahoma" w:eastAsia="Times New Roman" w:hAnsi="Tahoma" w:cs="Tahoma"/>
                        <w:color w:val="666699"/>
                        <w:sz w:val="19"/>
                        <w:szCs w:val="19"/>
                        <w:lang w:eastAsia="ru-RU"/>
                      </w:rPr>
                      <w:t>c</w:t>
                    </w:r>
                    <w:proofErr w:type="gramEnd"/>
                    <w:r w:rsidRPr="006B3230">
                      <w:rPr>
                        <w:rFonts w:ascii="Tahoma" w:eastAsia="Times New Roman" w:hAnsi="Tahoma" w:cs="Tahoma"/>
                        <w:color w:val="666699"/>
                        <w:sz w:val="19"/>
                        <w:szCs w:val="19"/>
                        <w:lang w:eastAsia="ru-RU"/>
                      </w:rPr>
                      <w:t>траница</w:t>
                    </w:r>
                    <w:proofErr w:type="spellEnd"/>
                    <w:r w:rsidRPr="006B3230">
                      <w:rPr>
                        <w:rFonts w:ascii="Tahoma" w:eastAsia="Times New Roman" w:hAnsi="Tahoma" w:cs="Tahoma"/>
                        <w:color w:val="666699"/>
                        <w:sz w:val="19"/>
                        <w:szCs w:val="19"/>
                        <w:lang w:eastAsia="ru-RU"/>
                      </w:rPr>
                      <w:t xml:space="preserve"> 20</w:t>
                    </w:r>
                  </w:hyperlink>
                  <w:r w:rsidRPr="006B3230">
                    <w:rPr>
                      <w:rFonts w:ascii="Tahoma" w:eastAsia="Times New Roman" w:hAnsi="Tahoma" w:cs="Tahoma"/>
                      <w:sz w:val="19"/>
                      <w:szCs w:val="19"/>
                      <w:lang w:eastAsia="ru-RU"/>
                    </w:rPr>
                    <w:t xml:space="preserve"> </w:t>
                  </w:r>
                </w:p>
              </w:tc>
            </w:tr>
          </w:tbl>
          <w:p w:rsidR="006B3230" w:rsidRPr="006B3230" w:rsidRDefault="006B3230" w:rsidP="006B3230">
            <w:pPr>
              <w:spacing w:after="0" w:line="240" w:lineRule="auto"/>
              <w:rPr>
                <w:rFonts w:ascii="Tahoma" w:eastAsia="Times New Roman" w:hAnsi="Tahoma" w:cs="Tahoma"/>
                <w:vanish/>
                <w:sz w:val="21"/>
                <w:szCs w:val="21"/>
                <w:lang w:eastAsia="ru-RU"/>
              </w:rPr>
            </w:pPr>
            <w:r w:rsidRPr="006B3230">
              <w:rPr>
                <w:rFonts w:ascii="Tahoma" w:eastAsia="Times New Roman" w:hAnsi="Tahoma" w:cs="Tahoma"/>
                <w:vanish/>
                <w:sz w:val="21"/>
                <w:szCs w:val="21"/>
                <w:lang w:eastAsia="ru-RU"/>
              </w:rPr>
              <w:t>В коммерческой версии системы КонсультантПлюс - дополнительная информация к документу (разъяснения, комментарии, судебная практика и пр.):</w:t>
            </w:r>
          </w:p>
          <w:p w:rsidR="006B3230" w:rsidRPr="006B3230" w:rsidRDefault="006B3230" w:rsidP="006B3230">
            <w:pPr>
              <w:spacing w:after="0" w:line="240" w:lineRule="auto"/>
              <w:rPr>
                <w:rFonts w:ascii="Tahoma" w:eastAsia="Times New Roman" w:hAnsi="Tahoma" w:cs="Tahoma"/>
                <w:vanish/>
                <w:sz w:val="21"/>
                <w:szCs w:val="21"/>
                <w:lang w:eastAsia="ru-RU"/>
              </w:rPr>
            </w:pPr>
            <w:r w:rsidRPr="006B3230">
              <w:rPr>
                <w:rFonts w:ascii="Tahoma" w:eastAsia="Times New Roman" w:hAnsi="Tahoma" w:cs="Tahoma"/>
                <w:vanish/>
                <w:sz w:val="21"/>
                <w:lang w:eastAsia="ru-RU"/>
              </w:rPr>
              <w:t> </w:t>
            </w:r>
            <w:r w:rsidRPr="006B3230">
              <w:rPr>
                <w:rFonts w:ascii="Tahoma" w:eastAsia="Times New Roman" w:hAnsi="Tahoma" w:cs="Tahoma"/>
                <w:vanish/>
                <w:sz w:val="21"/>
                <w:szCs w:val="21"/>
                <w:lang w:eastAsia="ru-RU"/>
              </w:rPr>
              <w:t xml:space="preserve"> - к статье</w:t>
            </w:r>
          </w:p>
          <w:p w:rsidR="006B3230" w:rsidRPr="006B3230" w:rsidRDefault="006B3230" w:rsidP="006B3230">
            <w:pPr>
              <w:spacing w:after="0" w:line="240" w:lineRule="auto"/>
              <w:rPr>
                <w:rFonts w:ascii="Tahoma" w:eastAsia="Times New Roman" w:hAnsi="Tahoma" w:cs="Tahoma"/>
                <w:vanish/>
                <w:sz w:val="21"/>
                <w:szCs w:val="21"/>
                <w:lang w:eastAsia="ru-RU"/>
              </w:rPr>
            </w:pPr>
            <w:r w:rsidRPr="006B3230">
              <w:rPr>
                <w:rFonts w:ascii="Tahoma" w:eastAsia="Times New Roman" w:hAnsi="Tahoma" w:cs="Tahoma"/>
                <w:vanish/>
                <w:sz w:val="21"/>
                <w:lang w:eastAsia="ru-RU"/>
              </w:rPr>
              <w:t> </w:t>
            </w:r>
            <w:r w:rsidRPr="006B3230">
              <w:rPr>
                <w:rFonts w:ascii="Tahoma" w:eastAsia="Times New Roman" w:hAnsi="Tahoma" w:cs="Tahoma"/>
                <w:vanish/>
                <w:sz w:val="21"/>
                <w:szCs w:val="21"/>
                <w:lang w:eastAsia="ru-RU"/>
              </w:rPr>
              <w:t xml:space="preserve"> - ко всему документу.</w:t>
            </w:r>
          </w:p>
          <w:p w:rsidR="006B3230" w:rsidRPr="006B3230" w:rsidRDefault="006B3230" w:rsidP="006B3230">
            <w:pPr>
              <w:spacing w:after="0" w:line="240" w:lineRule="auto"/>
              <w:rPr>
                <w:rFonts w:ascii="Tahoma" w:eastAsia="Times New Roman" w:hAnsi="Tahoma" w:cs="Tahoma"/>
                <w:vanish/>
                <w:sz w:val="21"/>
                <w:szCs w:val="21"/>
                <w:lang w:eastAsia="ru-RU"/>
              </w:rPr>
            </w:pPr>
            <w:r w:rsidRPr="006B3230">
              <w:rPr>
                <w:rFonts w:ascii="Tahoma" w:eastAsia="Times New Roman" w:hAnsi="Tahoma" w:cs="Tahoma"/>
                <w:vanish/>
                <w:sz w:val="21"/>
                <w:szCs w:val="21"/>
                <w:lang w:eastAsia="ru-RU"/>
              </w:rPr>
              <w:t>На сайте возможность недоступна.</w:t>
            </w:r>
          </w:p>
          <w:p w:rsidR="006B3230" w:rsidRPr="006B3230" w:rsidRDefault="006B3230" w:rsidP="006B3230">
            <w:pPr>
              <w:pBdr>
                <w:bottom w:val="single" w:sz="6" w:space="1" w:color="auto"/>
              </w:pBdr>
              <w:spacing w:after="0" w:line="240" w:lineRule="auto"/>
              <w:jc w:val="center"/>
              <w:rPr>
                <w:rFonts w:ascii="Arial" w:eastAsia="Times New Roman" w:hAnsi="Arial" w:cs="Arial"/>
                <w:vanish/>
                <w:sz w:val="16"/>
                <w:szCs w:val="16"/>
                <w:lang w:eastAsia="ru-RU"/>
              </w:rPr>
            </w:pPr>
            <w:r w:rsidRPr="006B3230">
              <w:rPr>
                <w:rFonts w:ascii="Arial" w:eastAsia="Times New Roman" w:hAnsi="Arial" w:cs="Arial"/>
                <w:vanish/>
                <w:sz w:val="16"/>
                <w:szCs w:val="16"/>
                <w:lang w:eastAsia="ru-RU"/>
              </w:rPr>
              <w:t>Начало формы</w:t>
            </w:r>
          </w:p>
          <w:p w:rsidR="006B3230" w:rsidRPr="006B3230" w:rsidRDefault="0061723C" w:rsidP="006B3230">
            <w:pPr>
              <w:spacing w:after="0" w:line="240" w:lineRule="auto"/>
              <w:rPr>
                <w:rFonts w:ascii="Tahoma" w:eastAsia="Times New Roman" w:hAnsi="Tahoma" w:cs="Tahoma"/>
                <w:sz w:val="19"/>
                <w:szCs w:val="19"/>
                <w:lang w:eastAsia="ru-RU"/>
              </w:rPr>
            </w:pPr>
            <w:r w:rsidRPr="006B3230">
              <w:rPr>
                <w:rFonts w:ascii="Tahoma" w:eastAsia="Times New Roman" w:hAnsi="Tahoma" w:cs="Tahoma"/>
                <w:sz w:val="19"/>
                <w:szCs w:val="19"/>
              </w:rPr>
              <w:object w:dxaOrig="225" w:dyaOrig="225">
                <v:shape id="_x0000_i1040" type="#_x0000_t75" style="width:1in;height:17.8pt" o:ole="">
                  <v:imagedata r:id="rId180" o:title=""/>
                </v:shape>
                <w:control r:id="rId220" w:name="DefaultOcxName4" w:shapeid="_x0000_i1040"/>
              </w:object>
            </w:r>
            <w:r w:rsidRPr="006B3230">
              <w:rPr>
                <w:rFonts w:ascii="Tahoma" w:eastAsia="Times New Roman" w:hAnsi="Tahoma" w:cs="Tahoma"/>
                <w:sz w:val="19"/>
                <w:szCs w:val="19"/>
              </w:rPr>
              <w:object w:dxaOrig="225" w:dyaOrig="225">
                <v:shape id="_x0000_i1043" type="#_x0000_t75" style="width:1in;height:17.8pt" o:ole="">
                  <v:imagedata r:id="rId180" o:title=""/>
                </v:shape>
                <w:control r:id="rId221" w:name="DefaultOcxName11" w:shapeid="_x0000_i1043"/>
              </w:object>
            </w:r>
          </w:p>
          <w:p w:rsidR="006B3230" w:rsidRPr="006B3230" w:rsidRDefault="006B3230" w:rsidP="006B3230">
            <w:pPr>
              <w:pBdr>
                <w:top w:val="single" w:sz="6" w:space="1" w:color="auto"/>
              </w:pBdr>
              <w:spacing w:after="0" w:line="240" w:lineRule="auto"/>
              <w:jc w:val="center"/>
              <w:rPr>
                <w:rFonts w:ascii="Arial" w:eastAsia="Times New Roman" w:hAnsi="Arial" w:cs="Arial"/>
                <w:vanish/>
                <w:sz w:val="16"/>
                <w:szCs w:val="16"/>
                <w:lang w:eastAsia="ru-RU"/>
              </w:rPr>
            </w:pPr>
            <w:r w:rsidRPr="006B3230">
              <w:rPr>
                <w:rFonts w:ascii="Arial" w:eastAsia="Times New Roman" w:hAnsi="Arial" w:cs="Arial"/>
                <w:vanish/>
                <w:sz w:val="16"/>
                <w:szCs w:val="16"/>
                <w:lang w:eastAsia="ru-RU"/>
              </w:rPr>
              <w:t>Конец формы</w:t>
            </w:r>
          </w:p>
          <w:p w:rsidR="006B3230" w:rsidRPr="006B3230" w:rsidRDefault="006B3230" w:rsidP="006B3230">
            <w:pPr>
              <w:spacing w:after="0" w:line="240" w:lineRule="auto"/>
              <w:rPr>
                <w:rFonts w:ascii="Tahoma" w:eastAsia="Times New Roman" w:hAnsi="Tahoma" w:cs="Tahoma"/>
                <w:sz w:val="19"/>
                <w:szCs w:val="19"/>
                <w:lang w:eastAsia="ru-RU"/>
              </w:rPr>
            </w:pPr>
          </w:p>
          <w:p w:rsidR="00967C51" w:rsidRPr="00967C51" w:rsidRDefault="00967C51" w:rsidP="00967C51">
            <w:pPr>
              <w:spacing w:after="0" w:line="240" w:lineRule="auto"/>
              <w:rPr>
                <w:rFonts w:ascii="Tahoma" w:eastAsia="Times New Roman" w:hAnsi="Tahoma" w:cs="Tahoma"/>
                <w:sz w:val="19"/>
                <w:szCs w:val="19"/>
                <w:lang w:eastAsia="ru-RU"/>
              </w:rPr>
            </w:pPr>
            <w:r>
              <w:rPr>
                <w:rFonts w:ascii="Tahoma" w:eastAsia="Times New Roman" w:hAnsi="Tahoma" w:cs="Tahoma"/>
                <w:noProof/>
                <w:color w:val="0000FF"/>
                <w:sz w:val="19"/>
                <w:szCs w:val="19"/>
                <w:lang w:eastAsia="ru-RU"/>
              </w:rPr>
              <w:drawing>
                <wp:inline distT="0" distB="0" distL="0" distR="0">
                  <wp:extent cx="293370" cy="293370"/>
                  <wp:effectExtent l="19050" t="0" r="0" b="0"/>
                  <wp:docPr id="759" name="Рисунок 759" descr="http://counter.yadro.ru/logo?44.2">
                    <a:hlinkClick xmlns:a="http://schemas.openxmlformats.org/drawingml/2006/main" r:id="rId13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http://counter.yadro.ru/logo?44.2">
                            <a:hlinkClick r:id="rId137" tgtFrame="_blank"/>
                          </pic:cNvPr>
                          <pic:cNvPicPr>
                            <a:picLocks noChangeAspect="1" noChangeArrowheads="1"/>
                          </pic:cNvPicPr>
                        </pic:nvPicPr>
                        <pic:blipFill>
                          <a:blip r:embed="rId138" cstate="print"/>
                          <a:srcRect/>
                          <a:stretch>
                            <a:fillRect/>
                          </a:stretch>
                        </pic:blipFill>
                        <pic:spPr bwMode="auto">
                          <a:xfrm>
                            <a:off x="0" y="0"/>
                            <a:ext cx="293370" cy="293370"/>
                          </a:xfrm>
                          <a:prstGeom prst="rect">
                            <a:avLst/>
                          </a:prstGeom>
                          <a:noFill/>
                          <a:ln w="9525">
                            <a:noFill/>
                            <a:miter lim="800000"/>
                            <a:headEnd/>
                            <a:tailEnd/>
                          </a:ln>
                        </pic:spPr>
                      </pic:pic>
                    </a:graphicData>
                  </a:graphic>
                </wp:inline>
              </w:drawing>
            </w:r>
          </w:p>
          <w:p w:rsidR="00967C51" w:rsidRPr="00967C51" w:rsidRDefault="0061723C" w:rsidP="00967C51">
            <w:pPr>
              <w:shd w:val="clear" w:color="auto" w:fill="FFFFFF"/>
              <w:spacing w:after="0" w:line="240" w:lineRule="auto"/>
              <w:rPr>
                <w:rFonts w:ascii="Tahoma" w:eastAsia="Times New Roman" w:hAnsi="Tahoma" w:cs="Tahoma"/>
                <w:sz w:val="21"/>
                <w:szCs w:val="21"/>
                <w:lang w:eastAsia="ru-RU"/>
              </w:rPr>
            </w:pPr>
            <w:hyperlink r:id="rId222" w:history="1">
              <w:proofErr w:type="gramStart"/>
              <w:r w:rsidR="00967C51" w:rsidRPr="00967C51">
                <w:rPr>
                  <w:rFonts w:ascii="Tahoma" w:eastAsia="Times New Roman" w:hAnsi="Tahoma" w:cs="Tahoma"/>
                  <w:color w:val="999999"/>
                  <w:sz w:val="21"/>
                  <w:szCs w:val="21"/>
                  <w:lang w:eastAsia="ru-RU"/>
                </w:rPr>
                <w:t>Главная</w:t>
              </w:r>
              <w:proofErr w:type="gramEnd"/>
            </w:hyperlink>
            <w:r w:rsidR="00967C51" w:rsidRPr="00967C51">
              <w:rPr>
                <w:rFonts w:ascii="Tahoma" w:eastAsia="Times New Roman" w:hAnsi="Tahoma" w:cs="Tahoma"/>
                <w:sz w:val="21"/>
                <w:szCs w:val="21"/>
                <w:lang w:eastAsia="ru-RU"/>
              </w:rPr>
              <w:t xml:space="preserve"> </w:t>
            </w:r>
            <w:hyperlink r:id="rId223" w:history="1">
              <w:r w:rsidR="00967C51" w:rsidRPr="00967C51">
                <w:rPr>
                  <w:rFonts w:ascii="Tahoma" w:eastAsia="Times New Roman" w:hAnsi="Tahoma" w:cs="Tahoma"/>
                  <w:color w:val="999999"/>
                  <w:sz w:val="21"/>
                  <w:szCs w:val="21"/>
                  <w:lang w:eastAsia="ru-RU"/>
                </w:rPr>
                <w:t>Правовые ресурсы</w:t>
              </w:r>
            </w:hyperlink>
            <w:r w:rsidR="00967C51" w:rsidRPr="00967C51">
              <w:rPr>
                <w:rFonts w:ascii="Tahoma" w:eastAsia="Times New Roman" w:hAnsi="Tahoma" w:cs="Tahoma"/>
                <w:sz w:val="21"/>
                <w:szCs w:val="21"/>
                <w:lang w:eastAsia="ru-RU"/>
              </w:rPr>
              <w:t xml:space="preserve"> </w:t>
            </w:r>
            <w:hyperlink r:id="rId224" w:history="1">
              <w:r w:rsidR="00967C51" w:rsidRPr="00967C51">
                <w:rPr>
                  <w:rFonts w:ascii="Tahoma" w:eastAsia="Times New Roman" w:hAnsi="Tahoma" w:cs="Tahoma"/>
                  <w:color w:val="999999"/>
                  <w:sz w:val="21"/>
                  <w:szCs w:val="21"/>
                  <w:lang w:eastAsia="ru-RU"/>
                </w:rPr>
                <w:t>Документы</w:t>
              </w:r>
            </w:hyperlink>
            <w:r w:rsidR="00967C51" w:rsidRPr="00967C51">
              <w:rPr>
                <w:rFonts w:ascii="Tahoma" w:eastAsia="Times New Roman" w:hAnsi="Tahoma" w:cs="Tahoma"/>
                <w:sz w:val="21"/>
                <w:szCs w:val="21"/>
                <w:lang w:eastAsia="ru-RU"/>
              </w:rPr>
              <w:t xml:space="preserve"> Приказ Минобрнауки России от 19.12.2014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(Зарегистрировано в Минюсте России 03.02.2015 N 35847)</w:t>
            </w:r>
          </w:p>
          <w:p w:rsidR="00967C51" w:rsidRPr="00967C51" w:rsidRDefault="00967C51" w:rsidP="00967C51">
            <w:pPr>
              <w:spacing w:line="240" w:lineRule="auto"/>
              <w:jc w:val="center"/>
              <w:rPr>
                <w:rFonts w:ascii="Tahoma" w:eastAsia="Times New Roman" w:hAnsi="Tahoma" w:cs="Tahoma"/>
                <w:sz w:val="19"/>
                <w:szCs w:val="19"/>
                <w:lang w:eastAsia="ru-RU"/>
              </w:rPr>
            </w:pPr>
            <w:r>
              <w:rPr>
                <w:rFonts w:ascii="Tahoma" w:eastAsia="Times New Roman" w:hAnsi="Tahoma" w:cs="Tahoma"/>
                <w:noProof/>
                <w:color w:val="0000FF"/>
                <w:sz w:val="19"/>
                <w:szCs w:val="19"/>
                <w:lang w:eastAsia="ru-RU"/>
              </w:rPr>
              <w:drawing>
                <wp:inline distT="0" distB="0" distL="0" distR="0">
                  <wp:extent cx="5712460" cy="1140460"/>
                  <wp:effectExtent l="19050" t="0" r="2540" b="0"/>
                  <wp:docPr id="766" name="Рисунок 766" descr="Banner">
                    <a:hlinkClick xmlns:a="http://schemas.openxmlformats.org/drawingml/2006/main" r:id="rId1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Banner">
                            <a:hlinkClick r:id="rId142" tgtFrame="_blank"/>
                          </pic:cNvPr>
                          <pic:cNvPicPr>
                            <a:picLocks noChangeAspect="1" noChangeArrowheads="1"/>
                          </pic:cNvPicPr>
                        </pic:nvPicPr>
                        <pic:blipFill>
                          <a:blip r:embed="rId143" cstate="print"/>
                          <a:srcRect/>
                          <a:stretch>
                            <a:fillRect/>
                          </a:stretch>
                        </pic:blipFill>
                        <pic:spPr bwMode="auto">
                          <a:xfrm>
                            <a:off x="0" y="0"/>
                            <a:ext cx="5712460" cy="1140460"/>
                          </a:xfrm>
                          <a:prstGeom prst="rect">
                            <a:avLst/>
                          </a:prstGeom>
                          <a:noFill/>
                          <a:ln w="9525">
                            <a:noFill/>
                            <a:miter lim="800000"/>
                            <a:headEnd/>
                            <a:tailEnd/>
                          </a:ln>
                        </pic:spPr>
                      </pic:pic>
                    </a:graphicData>
                  </a:graphic>
                </wp:inline>
              </w:drawing>
            </w:r>
          </w:p>
          <w:p w:rsidR="00967C51" w:rsidRPr="00967C51" w:rsidRDefault="00967C51" w:rsidP="00967C51">
            <w:pPr>
              <w:spacing w:before="89" w:after="0" w:line="240" w:lineRule="auto"/>
              <w:outlineLvl w:val="1"/>
              <w:rPr>
                <w:rFonts w:ascii="Tahoma" w:eastAsia="Times New Roman" w:hAnsi="Tahoma" w:cs="Tahoma"/>
                <w:kern w:val="36"/>
                <w:sz w:val="30"/>
                <w:szCs w:val="30"/>
                <w:lang w:eastAsia="ru-RU"/>
              </w:rPr>
            </w:pPr>
            <w:r w:rsidRPr="00967C51">
              <w:rPr>
                <w:rFonts w:ascii="Tahoma" w:eastAsia="Times New Roman" w:hAnsi="Tahoma" w:cs="Tahoma"/>
                <w:kern w:val="36"/>
                <w:sz w:val="30"/>
                <w:szCs w:val="30"/>
                <w:lang w:eastAsia="ru-RU"/>
              </w:rPr>
              <w:lastRenderedPageBreak/>
              <w:t xml:space="preserve">Приложение. Федеральный государственный образовательный стандарт начального общего образования обучающихся с ограниченными возможностями здоровья, </w:t>
            </w:r>
            <w:proofErr w:type="spellStart"/>
            <w:proofErr w:type="gramStart"/>
            <w:r w:rsidRPr="00967C51">
              <w:rPr>
                <w:rFonts w:ascii="Tahoma" w:eastAsia="Times New Roman" w:hAnsi="Tahoma" w:cs="Tahoma"/>
                <w:kern w:val="36"/>
                <w:sz w:val="30"/>
                <w:szCs w:val="30"/>
                <w:lang w:eastAsia="ru-RU"/>
              </w:rPr>
              <w:t>c</w:t>
            </w:r>
            <w:proofErr w:type="gramEnd"/>
            <w:r w:rsidRPr="00967C51">
              <w:rPr>
                <w:rFonts w:ascii="Tahoma" w:eastAsia="Times New Roman" w:hAnsi="Tahoma" w:cs="Tahoma"/>
                <w:kern w:val="36"/>
                <w:sz w:val="30"/>
                <w:szCs w:val="30"/>
                <w:lang w:eastAsia="ru-RU"/>
              </w:rPr>
              <w:t>траница</w:t>
            </w:r>
            <w:proofErr w:type="spellEnd"/>
            <w:r w:rsidRPr="00967C51">
              <w:rPr>
                <w:rFonts w:ascii="Tahoma" w:eastAsia="Times New Roman" w:hAnsi="Tahoma" w:cs="Tahoma"/>
                <w:kern w:val="36"/>
                <w:sz w:val="30"/>
                <w:szCs w:val="30"/>
                <w:lang w:eastAsia="ru-RU"/>
              </w:rPr>
              <w:t xml:space="preserve"> 20</w:t>
            </w:r>
          </w:p>
          <w:p w:rsidR="00967C51" w:rsidRPr="00967C51" w:rsidRDefault="0061723C" w:rsidP="00967C51">
            <w:pPr>
              <w:numPr>
                <w:ilvl w:val="0"/>
                <w:numId w:val="16"/>
              </w:numPr>
              <w:spacing w:before="100" w:beforeAutospacing="1" w:after="100" w:afterAutospacing="1" w:line="240" w:lineRule="auto"/>
              <w:rPr>
                <w:rFonts w:ascii="Tahoma" w:eastAsia="Times New Roman" w:hAnsi="Tahoma" w:cs="Tahoma"/>
                <w:sz w:val="19"/>
                <w:szCs w:val="19"/>
                <w:lang w:eastAsia="ru-RU"/>
              </w:rPr>
            </w:pPr>
            <w:hyperlink r:id="rId225" w:anchor="esse" w:history="1">
              <w:r w:rsidR="00967C51" w:rsidRPr="00967C51">
                <w:rPr>
                  <w:rFonts w:ascii="Tahoma" w:eastAsia="Times New Roman" w:hAnsi="Tahoma" w:cs="Tahoma"/>
                  <w:color w:val="0000FF"/>
                  <w:sz w:val="19"/>
                  <w:u w:val="single"/>
                  <w:lang w:eastAsia="ru-RU"/>
                </w:rPr>
                <w:t>Справка о документе</w:t>
              </w:r>
            </w:hyperlink>
          </w:p>
          <w:p w:rsidR="00967C51" w:rsidRPr="00967C51" w:rsidRDefault="0061723C" w:rsidP="00967C51">
            <w:pPr>
              <w:numPr>
                <w:ilvl w:val="0"/>
                <w:numId w:val="17"/>
              </w:numPr>
              <w:spacing w:before="100" w:beforeAutospacing="1" w:after="100" w:afterAutospacing="1" w:line="240" w:lineRule="auto"/>
              <w:rPr>
                <w:rFonts w:ascii="Tahoma" w:eastAsia="Times New Roman" w:hAnsi="Tahoma" w:cs="Tahoma"/>
                <w:sz w:val="19"/>
                <w:szCs w:val="19"/>
                <w:lang w:eastAsia="ru-RU"/>
              </w:rPr>
            </w:pPr>
            <w:hyperlink r:id="rId226" w:anchor="text" w:history="1">
              <w:r w:rsidR="00967C51" w:rsidRPr="00967C51">
                <w:rPr>
                  <w:rFonts w:ascii="Tahoma" w:eastAsia="Times New Roman" w:hAnsi="Tahoma" w:cs="Tahoma"/>
                  <w:color w:val="0000FF"/>
                  <w:sz w:val="19"/>
                  <w:u w:val="single"/>
                  <w:lang w:eastAsia="ru-RU"/>
                </w:rPr>
                <w:t>Текст документа</w:t>
              </w:r>
            </w:hyperlink>
          </w:p>
          <w:p w:rsidR="00967C51" w:rsidRPr="00967C51" w:rsidRDefault="0061723C" w:rsidP="00967C51">
            <w:pPr>
              <w:numPr>
                <w:ilvl w:val="0"/>
                <w:numId w:val="17"/>
              </w:numPr>
              <w:spacing w:before="100" w:beforeAutospacing="1" w:after="100" w:afterAutospacing="1" w:line="240" w:lineRule="auto"/>
              <w:rPr>
                <w:rFonts w:ascii="Tahoma" w:eastAsia="Times New Roman" w:hAnsi="Tahoma" w:cs="Tahoma"/>
                <w:sz w:val="19"/>
                <w:szCs w:val="19"/>
                <w:lang w:eastAsia="ru-RU"/>
              </w:rPr>
            </w:pPr>
            <w:hyperlink r:id="rId227" w:anchor="cont" w:history="1">
              <w:r w:rsidR="00967C51" w:rsidRPr="00967C51">
                <w:rPr>
                  <w:rFonts w:ascii="Tahoma" w:eastAsia="Times New Roman" w:hAnsi="Tahoma" w:cs="Tahoma"/>
                  <w:color w:val="0000FF"/>
                  <w:sz w:val="19"/>
                  <w:u w:val="single"/>
                  <w:lang w:eastAsia="ru-RU"/>
                </w:rPr>
                <w:t>Оглавление</w:t>
              </w:r>
            </w:hyperlink>
          </w:p>
          <w:p w:rsidR="00967C51" w:rsidRPr="00967C51" w:rsidRDefault="0061723C" w:rsidP="00967C51">
            <w:pPr>
              <w:numPr>
                <w:ilvl w:val="0"/>
                <w:numId w:val="17"/>
              </w:numPr>
              <w:spacing w:before="100" w:beforeAutospacing="1" w:after="100" w:afterAutospacing="1" w:line="240" w:lineRule="auto"/>
              <w:rPr>
                <w:rFonts w:ascii="Tahoma" w:eastAsia="Times New Roman" w:hAnsi="Tahoma" w:cs="Tahoma"/>
                <w:sz w:val="19"/>
                <w:szCs w:val="19"/>
                <w:lang w:eastAsia="ru-RU"/>
              </w:rPr>
            </w:pPr>
            <w:hyperlink r:id="rId228" w:history="1">
              <w:r w:rsidR="00967C51" w:rsidRPr="00967C51">
                <w:rPr>
                  <w:rFonts w:ascii="Tahoma" w:eastAsia="Times New Roman" w:hAnsi="Tahoma" w:cs="Tahoma"/>
                  <w:color w:val="0000FF"/>
                  <w:sz w:val="19"/>
                  <w:u w:val="single"/>
                  <w:lang w:eastAsia="ru-RU"/>
                </w:rPr>
                <w:t>1</w:t>
              </w:r>
            </w:hyperlink>
          </w:p>
          <w:p w:rsidR="00967C51" w:rsidRPr="00967C51" w:rsidRDefault="0061723C" w:rsidP="00967C51">
            <w:pPr>
              <w:numPr>
                <w:ilvl w:val="0"/>
                <w:numId w:val="17"/>
              </w:numPr>
              <w:spacing w:before="100" w:beforeAutospacing="1" w:after="100" w:afterAutospacing="1" w:line="240" w:lineRule="auto"/>
              <w:rPr>
                <w:rFonts w:ascii="Tahoma" w:eastAsia="Times New Roman" w:hAnsi="Tahoma" w:cs="Tahoma"/>
                <w:sz w:val="19"/>
                <w:szCs w:val="19"/>
                <w:lang w:eastAsia="ru-RU"/>
              </w:rPr>
            </w:pPr>
            <w:hyperlink r:id="rId229" w:history="1">
              <w:r w:rsidR="00967C51" w:rsidRPr="00967C51">
                <w:rPr>
                  <w:rFonts w:ascii="Tahoma" w:eastAsia="Times New Roman" w:hAnsi="Tahoma" w:cs="Tahoma"/>
                  <w:color w:val="0000FF"/>
                  <w:sz w:val="19"/>
                  <w:u w:val="single"/>
                  <w:lang w:eastAsia="ru-RU"/>
                </w:rPr>
                <w:t>…</w:t>
              </w:r>
            </w:hyperlink>
          </w:p>
          <w:p w:rsidR="00967C51" w:rsidRPr="00967C51" w:rsidRDefault="0061723C" w:rsidP="00967C51">
            <w:pPr>
              <w:numPr>
                <w:ilvl w:val="0"/>
                <w:numId w:val="17"/>
              </w:numPr>
              <w:spacing w:before="100" w:beforeAutospacing="1" w:after="100" w:afterAutospacing="1" w:line="240" w:lineRule="auto"/>
              <w:rPr>
                <w:rFonts w:ascii="Tahoma" w:eastAsia="Times New Roman" w:hAnsi="Tahoma" w:cs="Tahoma"/>
                <w:sz w:val="19"/>
                <w:szCs w:val="19"/>
                <w:lang w:eastAsia="ru-RU"/>
              </w:rPr>
            </w:pPr>
            <w:hyperlink r:id="rId230" w:history="1">
              <w:r w:rsidR="00967C51" w:rsidRPr="00967C51">
                <w:rPr>
                  <w:rFonts w:ascii="Tahoma" w:eastAsia="Times New Roman" w:hAnsi="Tahoma" w:cs="Tahoma"/>
                  <w:color w:val="0000FF"/>
                  <w:sz w:val="19"/>
                  <w:u w:val="single"/>
                  <w:lang w:eastAsia="ru-RU"/>
                </w:rPr>
                <w:t>19</w:t>
              </w:r>
            </w:hyperlink>
          </w:p>
          <w:p w:rsidR="00967C51" w:rsidRPr="00967C51" w:rsidRDefault="0061723C" w:rsidP="00967C51">
            <w:pPr>
              <w:numPr>
                <w:ilvl w:val="0"/>
                <w:numId w:val="17"/>
              </w:numPr>
              <w:spacing w:before="100" w:beforeAutospacing="1" w:after="100" w:afterAutospacing="1" w:line="240" w:lineRule="auto"/>
              <w:rPr>
                <w:rFonts w:ascii="Tahoma" w:eastAsia="Times New Roman" w:hAnsi="Tahoma" w:cs="Tahoma"/>
                <w:sz w:val="19"/>
                <w:szCs w:val="19"/>
                <w:lang w:eastAsia="ru-RU"/>
              </w:rPr>
            </w:pPr>
            <w:hyperlink r:id="rId231" w:history="1">
              <w:r w:rsidR="00967C51" w:rsidRPr="00967C51">
                <w:rPr>
                  <w:rFonts w:ascii="Tahoma" w:eastAsia="Times New Roman" w:hAnsi="Tahoma" w:cs="Tahoma"/>
                  <w:color w:val="0000FF"/>
                  <w:sz w:val="19"/>
                  <w:u w:val="single"/>
                  <w:lang w:eastAsia="ru-RU"/>
                </w:rPr>
                <w:t>20</w:t>
              </w:r>
            </w:hyperlink>
          </w:p>
          <w:p w:rsidR="00967C51" w:rsidRPr="00967C51" w:rsidRDefault="0061723C" w:rsidP="00967C51">
            <w:pPr>
              <w:numPr>
                <w:ilvl w:val="0"/>
                <w:numId w:val="17"/>
              </w:numPr>
              <w:spacing w:before="100" w:beforeAutospacing="1" w:after="100" w:afterAutospacing="1" w:line="240" w:lineRule="auto"/>
              <w:rPr>
                <w:rFonts w:ascii="Tahoma" w:eastAsia="Times New Roman" w:hAnsi="Tahoma" w:cs="Tahoma"/>
                <w:sz w:val="19"/>
                <w:szCs w:val="19"/>
                <w:lang w:eastAsia="ru-RU"/>
              </w:rPr>
            </w:pPr>
            <w:hyperlink r:id="rId232" w:history="1">
              <w:r w:rsidR="00967C51" w:rsidRPr="00967C51">
                <w:rPr>
                  <w:rFonts w:ascii="Tahoma" w:eastAsia="Times New Roman" w:hAnsi="Tahoma" w:cs="Tahoma"/>
                  <w:color w:val="0000FF"/>
                  <w:sz w:val="19"/>
                  <w:u w:val="single"/>
                  <w:lang w:eastAsia="ru-RU"/>
                </w:rPr>
                <w:t>21</w:t>
              </w:r>
            </w:hyperlink>
          </w:p>
          <w:p w:rsidR="00967C51" w:rsidRPr="00967C51" w:rsidRDefault="0061723C" w:rsidP="00967C51">
            <w:pPr>
              <w:numPr>
                <w:ilvl w:val="0"/>
                <w:numId w:val="17"/>
              </w:numPr>
              <w:spacing w:before="100" w:beforeAutospacing="1" w:after="100" w:afterAutospacing="1" w:line="240" w:lineRule="auto"/>
              <w:rPr>
                <w:rFonts w:ascii="Tahoma" w:eastAsia="Times New Roman" w:hAnsi="Tahoma" w:cs="Tahoma"/>
                <w:sz w:val="19"/>
                <w:szCs w:val="19"/>
                <w:lang w:eastAsia="ru-RU"/>
              </w:rPr>
            </w:pPr>
            <w:hyperlink r:id="rId233" w:history="1">
              <w:r w:rsidR="00967C51" w:rsidRPr="00967C51">
                <w:rPr>
                  <w:rFonts w:ascii="Tahoma" w:eastAsia="Times New Roman" w:hAnsi="Tahoma" w:cs="Tahoma"/>
                  <w:color w:val="0000FF"/>
                  <w:sz w:val="19"/>
                  <w:u w:val="single"/>
                  <w:lang w:eastAsia="ru-RU"/>
                </w:rPr>
                <w:t>22</w:t>
              </w:r>
            </w:hyperlink>
          </w:p>
          <w:p w:rsidR="00967C51" w:rsidRPr="00967C51" w:rsidRDefault="0061723C" w:rsidP="00967C51">
            <w:pPr>
              <w:numPr>
                <w:ilvl w:val="0"/>
                <w:numId w:val="17"/>
              </w:numPr>
              <w:spacing w:before="100" w:beforeAutospacing="1" w:after="100" w:afterAutospacing="1" w:line="240" w:lineRule="auto"/>
              <w:rPr>
                <w:rFonts w:ascii="Tahoma" w:eastAsia="Times New Roman" w:hAnsi="Tahoma" w:cs="Tahoma"/>
                <w:sz w:val="19"/>
                <w:szCs w:val="19"/>
                <w:lang w:eastAsia="ru-RU"/>
              </w:rPr>
            </w:pPr>
            <w:hyperlink r:id="rId234" w:history="1">
              <w:r w:rsidR="00967C51" w:rsidRPr="00967C51">
                <w:rPr>
                  <w:rFonts w:ascii="Tahoma" w:eastAsia="Times New Roman" w:hAnsi="Tahoma" w:cs="Tahoma"/>
                  <w:color w:val="0000FF"/>
                  <w:sz w:val="19"/>
                  <w:u w:val="single"/>
                  <w:lang w:eastAsia="ru-RU"/>
                </w:rPr>
                <w:t>23</w:t>
              </w:r>
            </w:hyperlink>
          </w:p>
          <w:p w:rsidR="00967C51" w:rsidRPr="00967C51" w:rsidRDefault="00967C51" w:rsidP="00967C51">
            <w:pPr>
              <w:shd w:val="clear" w:color="auto" w:fill="FFFFD9"/>
              <w:spacing w:after="0" w:line="384" w:lineRule="atLeast"/>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В соответствии с </w:t>
            </w:r>
            <w:hyperlink r:id="rId235" w:anchor="p16" w:tooltip="Ссылка на текущий документ" w:history="1">
              <w:r w:rsidRPr="00967C51">
                <w:rPr>
                  <w:rFonts w:ascii="Tahoma" w:eastAsia="Times New Roman" w:hAnsi="Tahoma" w:cs="Tahoma"/>
                  <w:color w:val="0000FF"/>
                  <w:sz w:val="19"/>
                  <w:szCs w:val="19"/>
                  <w:u w:val="single"/>
                  <w:lang w:eastAsia="ru-RU"/>
                </w:rPr>
                <w:t>пунктом 2</w:t>
              </w:r>
            </w:hyperlink>
            <w:r w:rsidRPr="00967C51">
              <w:rPr>
                <w:rFonts w:ascii="Tahoma" w:eastAsia="Times New Roman" w:hAnsi="Tahoma" w:cs="Tahoma"/>
                <w:sz w:val="19"/>
                <w:szCs w:val="19"/>
                <w:lang w:eastAsia="ru-RU"/>
              </w:rPr>
              <w:t xml:space="preserve"> Федеральный государственный образовательный стандарт, утвержденный данным документом, применяется к правоотношениям, возникшим с 1 сентября 2016 года. </w:t>
            </w:r>
            <w:hyperlink r:id="rId236" w:anchor="c3" w:tooltip="Ссылка на текущий документ" w:history="1">
              <w:r w:rsidRPr="00967C51">
                <w:rPr>
                  <w:rFonts w:ascii="Tahoma" w:eastAsia="Times New Roman" w:hAnsi="Tahoma" w:cs="Tahoma"/>
                  <w:color w:val="0000FF"/>
                  <w:sz w:val="19"/>
                  <w:szCs w:val="19"/>
                  <w:u w:val="single"/>
                  <w:lang w:eastAsia="ru-RU"/>
                </w:rPr>
                <w:t>См. Справку</w:t>
              </w:r>
            </w:hyperlink>
          </w:p>
          <w:p w:rsidR="00967C51" w:rsidRPr="00967C51" w:rsidRDefault="00967C51" w:rsidP="00967C51">
            <w:pPr>
              <w:shd w:val="clear" w:color="auto" w:fill="FFFFD9"/>
              <w:spacing w:line="384" w:lineRule="atLeast"/>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В соответствии с </w:t>
            </w:r>
            <w:hyperlink r:id="rId237" w:anchor="p16" w:tooltip="Ссылка на текущий документ" w:history="1">
              <w:r w:rsidRPr="00967C51">
                <w:rPr>
                  <w:rFonts w:ascii="Tahoma" w:eastAsia="Times New Roman" w:hAnsi="Tahoma" w:cs="Tahoma"/>
                  <w:color w:val="0000FF"/>
                  <w:sz w:val="19"/>
                  <w:szCs w:val="19"/>
                  <w:u w:val="single"/>
                  <w:lang w:eastAsia="ru-RU"/>
                </w:rPr>
                <w:t>пунктом 2</w:t>
              </w:r>
            </w:hyperlink>
            <w:r w:rsidRPr="00967C51">
              <w:rPr>
                <w:rFonts w:ascii="Tahoma" w:eastAsia="Times New Roman" w:hAnsi="Tahoma" w:cs="Tahoma"/>
                <w:sz w:val="19"/>
                <w:szCs w:val="19"/>
                <w:lang w:eastAsia="ru-RU"/>
              </w:rPr>
              <w:t xml:space="preserve"> Федеральный государственный образовательный стандарт, утвержденный данным документом, применяется к правоотношениям, возникшим с 1 сентября 2016 года.</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335"/>
              <w:gridCol w:w="4917"/>
            </w:tblGrid>
            <w:tr w:rsidR="00967C51" w:rsidRPr="00967C51" w:rsidTr="00967C51">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jc w:val="center"/>
                    <w:rPr>
                      <w:rFonts w:ascii="Tahoma" w:eastAsia="Times New Roman" w:hAnsi="Tahoma" w:cs="Tahoma"/>
                      <w:sz w:val="19"/>
                      <w:szCs w:val="19"/>
                      <w:lang w:eastAsia="ru-RU"/>
                    </w:rPr>
                  </w:pPr>
                  <w:r w:rsidRPr="00967C51">
                    <w:rPr>
                      <w:rFonts w:ascii="Tahoma" w:eastAsia="Times New Roman" w:hAnsi="Tahoma" w:cs="Tahoma"/>
                      <w:sz w:val="19"/>
                      <w:szCs w:val="19"/>
                      <w:lang w:eastAsia="ru-RU"/>
                    </w:rPr>
                    <w:t>Результаты освоения коррекционно-развивающей области АООП НОО</w:t>
                  </w:r>
                </w:p>
              </w:tc>
            </w:tr>
            <w:tr w:rsidR="00967C51" w:rsidRPr="00967C51" w:rsidTr="00967C51">
              <w:trPr>
                <w:trHeight w:val="356"/>
              </w:trPr>
              <w:tc>
                <w:tcPr>
                  <w:tcW w:w="7560"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Требования к результатам освоения программы коррекционной работы должны отражать </w:t>
                  </w:r>
                  <w:proofErr w:type="spellStart"/>
                  <w:r w:rsidRPr="00967C51">
                    <w:rPr>
                      <w:rFonts w:ascii="Tahoma" w:eastAsia="Times New Roman" w:hAnsi="Tahoma" w:cs="Tahoma"/>
                      <w:sz w:val="19"/>
                      <w:szCs w:val="19"/>
                      <w:lang w:eastAsia="ru-RU"/>
                    </w:rPr>
                    <w:t>сформированность</w:t>
                  </w:r>
                  <w:proofErr w:type="spellEnd"/>
                  <w:r w:rsidRPr="00967C51">
                    <w:rPr>
                      <w:rFonts w:ascii="Tahoma" w:eastAsia="Times New Roman" w:hAnsi="Tahoma" w:cs="Tahoma"/>
                      <w:sz w:val="19"/>
                      <w:szCs w:val="19"/>
                      <w:lang w:eastAsia="ru-RU"/>
                    </w:rPr>
                    <w:t xml:space="preserve">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развитие адекватных представлений о собственных возможностях, о насущно необходимом жизнеобеспечении, проявляющееся: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обратиться к учителю при затруднениях в учебном процессе, сформулировать запрос о специальной помощи;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использовать помощь взрослого для разрешения затруднения, давать адекватную обратную связь учителю: понимаю или не понимаю;</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овладение социально-бытовыми умениями, используемыми в повседневной жизни, проявляющееся: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включаться в разнообразные повседневные дела, принимать посильное участие;</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в адекватной оценке своих возможностей для выполнения определенных обязанностей в каких-то областях домашней жизни, умении брать на себя </w:t>
                  </w:r>
                  <w:r w:rsidRPr="00967C51">
                    <w:rPr>
                      <w:rFonts w:ascii="Tahoma" w:eastAsia="Times New Roman" w:hAnsi="Tahoma" w:cs="Tahoma"/>
                      <w:sz w:val="19"/>
                      <w:szCs w:val="19"/>
                      <w:lang w:eastAsia="ru-RU"/>
                    </w:rPr>
                    <w:lastRenderedPageBreak/>
                    <w:t>ответственность в этой деятельности;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ориентироваться в пространстве школы и просить помощи в случае затруднений, ориентироваться в расписании занятий;</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включаться в разнообразные повседневные школьные дела, принимать посильное участие, брать на себя ответственность;</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стремлении участвовать в подготовке и проведении праздников дома и в школе.</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овладение навыками коммуникации и принятыми ритуалами социального взаимодействия, проявляющееся: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расширении знаний правил коммуникации;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в расширении и обогащении опыта коммуникации ребенка в ближнем и дальнем окружении, расширении круга ситуаций, в которых </w:t>
                  </w:r>
                  <w:proofErr w:type="gramStart"/>
                  <w:r w:rsidRPr="00967C51">
                    <w:rPr>
                      <w:rFonts w:ascii="Tahoma" w:eastAsia="Times New Roman" w:hAnsi="Tahoma" w:cs="Tahoma"/>
                      <w:sz w:val="19"/>
                      <w:szCs w:val="19"/>
                      <w:lang w:eastAsia="ru-RU"/>
                    </w:rPr>
                    <w:t>обучающийся</w:t>
                  </w:r>
                  <w:proofErr w:type="gramEnd"/>
                  <w:r w:rsidRPr="00967C51">
                    <w:rPr>
                      <w:rFonts w:ascii="Tahoma" w:eastAsia="Times New Roman" w:hAnsi="Tahoma" w:cs="Tahoma"/>
                      <w:sz w:val="19"/>
                      <w:szCs w:val="19"/>
                      <w:lang w:eastAsia="ru-RU"/>
                    </w:rPr>
                    <w:t xml:space="preserve"> может использовать коммуникацию как средство достижения цели;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решать актуальные школьные и житейские задачи, используя коммуникацию как средство достижения цели (вербальную, невербальную);</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начать и поддержать разговор, задать вопрос, выразить свои намерения, просьбу, пожелание, опасения, завершить разговор;</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корректно выразить отказ и недовольство, благодарность, сочувствие и т.д.;</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получать и уточнять информацию от собеседника;</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освоении культурных форм выражения своих чувств.</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способность к осмыслению и дифференциации картины мира, ее пространственно-временной организации, проявляющаяся: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расширении представлений о целостной и подробной картине мира, упорядоченной в пространстве и времени, адекватных возрасту ребенка;</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накапливать личные впечатления, связанные с явлениями окружающего мира;</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устанавливать взаимосвязь между природным порядком и ходом собственной жизни в семье и в школе;</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устанавливать взаимосвязь общественного порядка и уклада собственной жизни в семье и в школе, соответствовать этому порядку;</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развитии любознательности, наблюдательности, способности замечать новое, задавать вопросы;</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развитии активности во взаимодействии с миром, понимании собственной результативности;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в накоплении опыта освоения нового при помощи </w:t>
                  </w:r>
                  <w:r w:rsidRPr="00967C51">
                    <w:rPr>
                      <w:rFonts w:ascii="Tahoma" w:eastAsia="Times New Roman" w:hAnsi="Tahoma" w:cs="Tahoma"/>
                      <w:sz w:val="19"/>
                      <w:szCs w:val="19"/>
                      <w:lang w:eastAsia="ru-RU"/>
                    </w:rPr>
                    <w:lastRenderedPageBreak/>
                    <w:t>экскурсий и путешествий;</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передать свои впечатления, соображения, умозаключения так, чтобы быть понятым другим человеком;</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принимать и включать в свой личный опыт жизненный опыт других людей;</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способности взаимодействовать с другими людьми, умении делиться своими воспоминаниями, впечатлениями и планами.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освоении возможностей и допустимых границ социальных контактов, выработки адекватной дистанции в зависимости от ситуации общения;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проявлять инициативу, корректно устанавливать и ограничивать контакт;</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не быть назойливым в своих просьбах и требованиях, быть благодарным за проявление внимания и оказание помощи;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умении применять формы выражения своих чувств соответственно ситуации социального контакта.</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Результаты специальной поддержки освоения АООП НОО должны отражать:</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способность усваивать новый учебный материал, адекватно включаться в классные занятия и соответствовать общему темпу занятий;</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способность к наблюдательности, умение замечать новое;</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стремление к активности и самостоятельности в разных видах предметно-практической деятельности;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сформированные в соответствии с требованиями к результатам освоения АООП НОО предметные, </w:t>
                  </w:r>
                  <w:proofErr w:type="spellStart"/>
                  <w:r w:rsidRPr="00967C51">
                    <w:rPr>
                      <w:rFonts w:ascii="Tahoma" w:eastAsia="Times New Roman" w:hAnsi="Tahoma" w:cs="Tahoma"/>
                      <w:sz w:val="19"/>
                      <w:szCs w:val="19"/>
                      <w:lang w:eastAsia="ru-RU"/>
                    </w:rPr>
                    <w:t>метапредметные</w:t>
                  </w:r>
                  <w:proofErr w:type="spellEnd"/>
                  <w:r w:rsidRPr="00967C51">
                    <w:rPr>
                      <w:rFonts w:ascii="Tahoma" w:eastAsia="Times New Roman" w:hAnsi="Tahoma" w:cs="Tahoma"/>
                      <w:sz w:val="19"/>
                      <w:szCs w:val="19"/>
                      <w:lang w:eastAsia="ru-RU"/>
                    </w:rPr>
                    <w:t xml:space="preserve"> и личностные результаты;</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сформированные в соответствии с АООП НОО универсальные учебные действия.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Требования к результатам освоения программы коррекционной работы конкретизируются применительно </w:t>
                  </w:r>
                  <w:r w:rsidRPr="00967C51">
                    <w:rPr>
                      <w:rFonts w:ascii="Tahoma" w:eastAsia="Times New Roman" w:hAnsi="Tahoma" w:cs="Tahoma"/>
                      <w:sz w:val="19"/>
                      <w:szCs w:val="19"/>
                      <w:lang w:eastAsia="ru-RU"/>
                    </w:rPr>
                    <w:lastRenderedPageBreak/>
                    <w:t>к каждому обучающемуся с ЗПР в соответствии с его потенциальными возможностями и особыми образовательными потребностями.</w:t>
                  </w:r>
                </w:p>
              </w:tc>
              <w:tc>
                <w:tcPr>
                  <w:tcW w:w="70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Результаты освоения коррекционно-развивающей области АООП НОО должны отражать:</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Коррекционный курс "Ритмика": 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w:t>
                  </w:r>
                  <w:proofErr w:type="gramStart"/>
                  <w:r w:rsidRPr="00967C51">
                    <w:rPr>
                      <w:rFonts w:ascii="Tahoma" w:eastAsia="Times New Roman" w:hAnsi="Tahoma" w:cs="Tahoma"/>
                      <w:sz w:val="19"/>
                      <w:szCs w:val="19"/>
                      <w:lang w:eastAsia="ru-RU"/>
                    </w:rPr>
                    <w:t>ритмическими упражнениями</w:t>
                  </w:r>
                  <w:proofErr w:type="gramEnd"/>
                  <w:r w:rsidRPr="00967C51">
                    <w:rPr>
                      <w:rFonts w:ascii="Tahoma" w:eastAsia="Times New Roman" w:hAnsi="Tahoma" w:cs="Tahoma"/>
                      <w:sz w:val="19"/>
                      <w:szCs w:val="19"/>
                      <w:lang w:eastAsia="ru-RU"/>
                    </w:rPr>
                    <w:t xml:space="preserve">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tc>
            </w:tr>
            <w:tr w:rsidR="00967C51" w:rsidRPr="00967C51" w:rsidTr="00967C51">
              <w:trPr>
                <w:trHeight w:val="356"/>
              </w:trPr>
              <w:tc>
                <w:tcPr>
                  <w:tcW w:w="0" w:type="auto"/>
                  <w:vMerge/>
                  <w:tcBorders>
                    <w:top w:val="single" w:sz="6" w:space="0" w:color="000000"/>
                    <w:bottom w:val="single" w:sz="6" w:space="0" w:color="000000"/>
                    <w:right w:val="single" w:sz="6" w:space="0" w:color="000000"/>
                  </w:tcBorders>
                  <w:vAlign w:val="center"/>
                  <w:hideMark/>
                </w:tcPr>
                <w:p w:rsidR="00967C51" w:rsidRPr="00967C51" w:rsidRDefault="00967C51" w:rsidP="00967C51">
                  <w:pPr>
                    <w:spacing w:after="0" w:line="240" w:lineRule="auto"/>
                    <w:rPr>
                      <w:rFonts w:ascii="Tahoma" w:eastAsia="Times New Roman" w:hAnsi="Tahoma" w:cs="Tahoma"/>
                      <w:sz w:val="19"/>
                      <w:szCs w:val="19"/>
                      <w:lang w:eastAsia="ru-RU"/>
                    </w:rPr>
                  </w:pPr>
                </w:p>
              </w:tc>
              <w:tc>
                <w:tcPr>
                  <w:tcW w:w="7040" w:type="dxa"/>
                  <w:tcBorders>
                    <w:top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Коррекционный курс "Коррекционно-развивающие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Логопедические занятия: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967C51" w:rsidRPr="00967C51" w:rsidRDefault="00967C51" w:rsidP="00967C51">
                  <w:pPr>
                    <w:spacing w:after="0" w:line="240" w:lineRule="auto"/>
                    <w:ind w:firstLine="462"/>
                    <w:rPr>
                      <w:rFonts w:ascii="Tahoma" w:eastAsia="Times New Roman" w:hAnsi="Tahoma" w:cs="Tahoma"/>
                      <w:sz w:val="19"/>
                      <w:szCs w:val="19"/>
                      <w:lang w:eastAsia="ru-RU"/>
                    </w:rPr>
                  </w:pPr>
                  <w:proofErr w:type="spellStart"/>
                  <w:r w:rsidRPr="00967C51">
                    <w:rPr>
                      <w:rFonts w:ascii="Tahoma" w:eastAsia="Times New Roman" w:hAnsi="Tahoma" w:cs="Tahoma"/>
                      <w:sz w:val="19"/>
                      <w:szCs w:val="19"/>
                      <w:lang w:eastAsia="ru-RU"/>
                    </w:rPr>
                    <w:t>Психокоррекционные</w:t>
                  </w:r>
                  <w:proofErr w:type="spellEnd"/>
                  <w:r w:rsidRPr="00967C51">
                    <w:rPr>
                      <w:rFonts w:ascii="Tahoma" w:eastAsia="Times New Roman" w:hAnsi="Tahoma" w:cs="Tahoma"/>
                      <w:sz w:val="19"/>
                      <w:szCs w:val="19"/>
                      <w:lang w:eastAsia="ru-RU"/>
                    </w:rPr>
                    <w:t xml:space="preserve"> занятия: формирование </w:t>
                  </w:r>
                  <w:r w:rsidRPr="00967C51">
                    <w:rPr>
                      <w:rFonts w:ascii="Tahoma" w:eastAsia="Times New Roman" w:hAnsi="Tahoma" w:cs="Tahoma"/>
                      <w:sz w:val="19"/>
                      <w:szCs w:val="19"/>
                      <w:lang w:eastAsia="ru-RU"/>
                    </w:rPr>
                    <w:lastRenderedPageBreak/>
                    <w:t xml:space="preserve">учебной мотивации, стимуляция </w:t>
                  </w:r>
                  <w:proofErr w:type="spellStart"/>
                  <w:r w:rsidRPr="00967C51">
                    <w:rPr>
                      <w:rFonts w:ascii="Tahoma" w:eastAsia="Times New Roman" w:hAnsi="Tahoma" w:cs="Tahoma"/>
                      <w:sz w:val="19"/>
                      <w:szCs w:val="19"/>
                      <w:lang w:eastAsia="ru-RU"/>
                    </w:rPr>
                    <w:t>сенсорно-перцептивных</w:t>
                  </w:r>
                  <w:proofErr w:type="spellEnd"/>
                  <w:r w:rsidRPr="00967C51">
                    <w:rPr>
                      <w:rFonts w:ascii="Tahoma" w:eastAsia="Times New Roman" w:hAnsi="Tahoma" w:cs="Tahoma"/>
                      <w:sz w:val="19"/>
                      <w:szCs w:val="19"/>
                      <w:lang w:eastAsia="ru-RU"/>
                    </w:rPr>
                    <w:t xml:space="preserve">, </w:t>
                  </w:r>
                  <w:proofErr w:type="spellStart"/>
                  <w:r w:rsidRPr="00967C51">
                    <w:rPr>
                      <w:rFonts w:ascii="Tahoma" w:eastAsia="Times New Roman" w:hAnsi="Tahoma" w:cs="Tahoma"/>
                      <w:sz w:val="19"/>
                      <w:szCs w:val="19"/>
                      <w:lang w:eastAsia="ru-RU"/>
                    </w:rPr>
                    <w:t>мнемических</w:t>
                  </w:r>
                  <w:proofErr w:type="spellEnd"/>
                  <w:r w:rsidRPr="00967C51">
                    <w:rPr>
                      <w:rFonts w:ascii="Tahoma" w:eastAsia="Times New Roman" w:hAnsi="Tahoma" w:cs="Tahoma"/>
                      <w:sz w:val="19"/>
                      <w:szCs w:val="19"/>
                      <w:lang w:eastAsia="ru-RU"/>
                    </w:rPr>
                    <w:t xml:space="preserve"> и интеллектуальных процессов; гармонизация </w:t>
                  </w:r>
                  <w:proofErr w:type="spellStart"/>
                  <w:r w:rsidRPr="00967C51">
                    <w:rPr>
                      <w:rFonts w:ascii="Tahoma" w:eastAsia="Times New Roman" w:hAnsi="Tahoma" w:cs="Tahoma"/>
                      <w:sz w:val="19"/>
                      <w:szCs w:val="19"/>
                      <w:lang w:eastAsia="ru-RU"/>
                    </w:rPr>
                    <w:t>психоэмоционального</w:t>
                  </w:r>
                  <w:proofErr w:type="spellEnd"/>
                  <w:r w:rsidRPr="00967C51">
                    <w:rPr>
                      <w:rFonts w:ascii="Tahoma" w:eastAsia="Times New Roman" w:hAnsi="Tahoma" w:cs="Tahoma"/>
                      <w:sz w:val="19"/>
                      <w:szCs w:val="19"/>
                      <w:lang w:eastAsia="ru-RU"/>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967C51">
                    <w:rPr>
                      <w:rFonts w:ascii="Tahoma" w:eastAsia="Times New Roman" w:hAnsi="Tahoma" w:cs="Tahoma"/>
                      <w:sz w:val="19"/>
                      <w:szCs w:val="19"/>
                      <w:lang w:eastAsia="ru-RU"/>
                    </w:rPr>
                    <w:t>эмпатии</w:t>
                  </w:r>
                  <w:proofErr w:type="spellEnd"/>
                  <w:r w:rsidRPr="00967C51">
                    <w:rPr>
                      <w:rFonts w:ascii="Tahoma" w:eastAsia="Times New Roman" w:hAnsi="Tahoma" w:cs="Tahoma"/>
                      <w:sz w:val="19"/>
                      <w:szCs w:val="19"/>
                      <w:lang w:eastAsia="ru-RU"/>
                    </w:rPr>
                    <w:t>,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tc>
            </w:tr>
            <w:tr w:rsidR="00967C51" w:rsidRPr="00967C51" w:rsidTr="00967C51">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 xml:space="preserve">4.6. Итоговая оценка качества освоения </w:t>
                  </w:r>
                  <w:proofErr w:type="gramStart"/>
                  <w:r w:rsidRPr="00967C51">
                    <w:rPr>
                      <w:rFonts w:ascii="Tahoma" w:eastAsia="Times New Roman" w:hAnsi="Tahoma" w:cs="Tahoma"/>
                      <w:sz w:val="19"/>
                      <w:szCs w:val="19"/>
                      <w:lang w:eastAsia="ru-RU"/>
                    </w:rPr>
                    <w:t>обучающимися</w:t>
                  </w:r>
                  <w:proofErr w:type="gramEnd"/>
                  <w:r w:rsidRPr="00967C51">
                    <w:rPr>
                      <w:rFonts w:ascii="Tahoma" w:eastAsia="Times New Roman" w:hAnsi="Tahoma" w:cs="Tahoma"/>
                      <w:sz w:val="19"/>
                      <w:szCs w:val="19"/>
                      <w:lang w:eastAsia="ru-RU"/>
                    </w:rPr>
                    <w:t xml:space="preserve"> АООП НОО</w:t>
                  </w:r>
                </w:p>
              </w:tc>
            </w:tr>
            <w:tr w:rsidR="00967C51" w:rsidRPr="00967C51" w:rsidTr="00967C51">
              <w:trPr>
                <w:trHeight w:val="356"/>
              </w:trPr>
              <w:tc>
                <w:tcPr>
                  <w:tcW w:w="14600" w:type="dxa"/>
                  <w:gridSpan w:val="2"/>
                  <w:tcBorders>
                    <w:top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Предметом итоговой оценки освоения обучающимися с ЗПР АООП НОО является достижение предметных и </w:t>
                  </w:r>
                  <w:proofErr w:type="spellStart"/>
                  <w:r w:rsidRPr="00967C51">
                    <w:rPr>
                      <w:rFonts w:ascii="Tahoma" w:eastAsia="Times New Roman" w:hAnsi="Tahoma" w:cs="Tahoma"/>
                      <w:sz w:val="19"/>
                      <w:szCs w:val="19"/>
                      <w:lang w:eastAsia="ru-RU"/>
                    </w:rPr>
                    <w:t>метапредметных</w:t>
                  </w:r>
                  <w:proofErr w:type="spellEnd"/>
                  <w:r w:rsidRPr="00967C51">
                    <w:rPr>
                      <w:rFonts w:ascii="Tahoma" w:eastAsia="Times New Roman" w:hAnsi="Tahoma" w:cs="Tahoma"/>
                      <w:sz w:val="19"/>
                      <w:szCs w:val="19"/>
                      <w:lang w:eastAsia="ru-RU"/>
                    </w:rPr>
                    <w:t xml:space="preserve"> результатов и достижение результатов, освоения программы коррекционной работы.</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tc>
            </w:tr>
          </w:tbl>
          <w:p w:rsidR="00967C51" w:rsidRPr="00967C51" w:rsidRDefault="00967C51" w:rsidP="00967C51">
            <w:pPr>
              <w:spacing w:after="0" w:line="240" w:lineRule="auto"/>
              <w:ind w:firstLine="462"/>
              <w:jc w:val="both"/>
              <w:rPr>
                <w:rFonts w:ascii="Tahoma" w:eastAsia="Times New Roman" w:hAnsi="Tahoma" w:cs="Tahoma"/>
                <w:sz w:val="19"/>
                <w:szCs w:val="19"/>
                <w:lang w:eastAsia="ru-RU"/>
              </w:rPr>
            </w:pPr>
            <w:r w:rsidRPr="00967C51">
              <w:rPr>
                <w:rFonts w:ascii="Tahoma" w:eastAsia="Times New Roman" w:hAnsi="Tahoma" w:cs="Tahoma"/>
                <w:sz w:val="19"/>
                <w:szCs w:val="19"/>
                <w:lang w:eastAsia="ru-RU"/>
              </w:rPr>
              <w:t>--------------------------------</w:t>
            </w:r>
          </w:p>
          <w:p w:rsidR="00967C51" w:rsidRPr="00967C51" w:rsidRDefault="00967C51" w:rsidP="00967C51">
            <w:pPr>
              <w:spacing w:after="0" w:line="240" w:lineRule="auto"/>
              <w:ind w:firstLine="462"/>
              <w:jc w:val="both"/>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&lt;1&gt; </w:t>
            </w:r>
            <w:hyperlink r:id="rId238" w:history="1">
              <w:r w:rsidRPr="00967C51">
                <w:rPr>
                  <w:rFonts w:ascii="Tahoma" w:eastAsia="Times New Roman" w:hAnsi="Tahoma" w:cs="Tahoma"/>
                  <w:color w:val="0000FF"/>
                  <w:sz w:val="19"/>
                  <w:szCs w:val="19"/>
                  <w:u w:val="single"/>
                  <w:lang w:eastAsia="ru-RU"/>
                </w:rPr>
                <w:t>Часть 6 статьи 58</w:t>
              </w:r>
            </w:hyperlink>
            <w:r w:rsidRPr="00967C51">
              <w:rPr>
                <w:rFonts w:ascii="Tahoma" w:eastAsia="Times New Roman" w:hAnsi="Tahoma" w:cs="Tahoma"/>
                <w:sz w:val="19"/>
                <w:szCs w:val="19"/>
                <w:lang w:eastAsia="ru-RU"/>
              </w:rPr>
              <w:t xml:space="preserve">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967C51" w:rsidRPr="00967C51" w:rsidRDefault="00967C51" w:rsidP="00967C51">
            <w:pPr>
              <w:spacing w:after="0" w:line="240" w:lineRule="auto"/>
              <w:ind w:firstLine="462"/>
              <w:jc w:val="both"/>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&lt;2&gt; </w:t>
            </w:r>
            <w:hyperlink r:id="rId239" w:history="1">
              <w:r w:rsidRPr="00967C51">
                <w:rPr>
                  <w:rFonts w:ascii="Tahoma" w:eastAsia="Times New Roman" w:hAnsi="Tahoma" w:cs="Tahoma"/>
                  <w:color w:val="0000FF"/>
                  <w:sz w:val="19"/>
                  <w:szCs w:val="19"/>
                  <w:u w:val="single"/>
                  <w:lang w:eastAsia="ru-RU"/>
                </w:rPr>
                <w:t>Пункт 15</w:t>
              </w:r>
            </w:hyperlink>
            <w:r w:rsidRPr="00967C51">
              <w:rPr>
                <w:rFonts w:ascii="Tahoma" w:eastAsia="Times New Roman" w:hAnsi="Tahoma" w:cs="Tahoma"/>
                <w:sz w:val="19"/>
                <w:szCs w:val="19"/>
                <w:lang w:eastAsia="ru-RU"/>
              </w:rPr>
              <w:t xml:space="preserve"> раздела III ФГОС НОО.</w:t>
            </w:r>
          </w:p>
          <w:p w:rsidR="00967C51" w:rsidRPr="00967C51" w:rsidRDefault="00967C51" w:rsidP="00967C51">
            <w:pPr>
              <w:spacing w:after="0" w:line="240" w:lineRule="auto"/>
              <w:ind w:firstLine="462"/>
              <w:jc w:val="both"/>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&lt;3&gt; </w:t>
            </w:r>
            <w:hyperlink r:id="rId240" w:history="1">
              <w:r w:rsidRPr="00967C51">
                <w:rPr>
                  <w:rFonts w:ascii="Tahoma" w:eastAsia="Times New Roman" w:hAnsi="Tahoma" w:cs="Tahoma"/>
                  <w:color w:val="0000FF"/>
                  <w:sz w:val="19"/>
                  <w:szCs w:val="19"/>
                  <w:u w:val="single"/>
                  <w:lang w:eastAsia="ru-RU"/>
                </w:rPr>
                <w:t>Пункт 19.3</w:t>
              </w:r>
            </w:hyperlink>
            <w:r w:rsidRPr="00967C51">
              <w:rPr>
                <w:rFonts w:ascii="Tahoma" w:eastAsia="Times New Roman" w:hAnsi="Tahoma" w:cs="Tahoma"/>
                <w:sz w:val="19"/>
                <w:szCs w:val="19"/>
                <w:lang w:eastAsia="ru-RU"/>
              </w:rPr>
              <w:t xml:space="preserve"> раздела III ФГОС НОО.</w:t>
            </w:r>
          </w:p>
          <w:p w:rsidR="00967C51" w:rsidRPr="00967C51" w:rsidRDefault="00967C51" w:rsidP="00967C51">
            <w:pPr>
              <w:spacing w:after="0" w:line="240" w:lineRule="auto"/>
              <w:ind w:firstLine="462"/>
              <w:jc w:val="both"/>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&lt;4&gt; </w:t>
            </w:r>
            <w:hyperlink r:id="rId241" w:history="1">
              <w:r w:rsidRPr="00967C51">
                <w:rPr>
                  <w:rFonts w:ascii="Tahoma" w:eastAsia="Times New Roman" w:hAnsi="Tahoma" w:cs="Tahoma"/>
                  <w:color w:val="0000FF"/>
                  <w:sz w:val="19"/>
                  <w:szCs w:val="19"/>
                  <w:u w:val="single"/>
                  <w:lang w:eastAsia="ru-RU"/>
                </w:rPr>
                <w:t>Пункт 19.4</w:t>
              </w:r>
            </w:hyperlink>
            <w:r w:rsidRPr="00967C51">
              <w:rPr>
                <w:rFonts w:ascii="Tahoma" w:eastAsia="Times New Roman" w:hAnsi="Tahoma" w:cs="Tahoma"/>
                <w:sz w:val="19"/>
                <w:szCs w:val="19"/>
                <w:lang w:eastAsia="ru-RU"/>
              </w:rPr>
              <w:t xml:space="preserve"> раздела III ФГОС НОО.</w:t>
            </w:r>
          </w:p>
          <w:p w:rsidR="00967C51" w:rsidRPr="00967C51" w:rsidRDefault="00967C51" w:rsidP="00967C51">
            <w:pPr>
              <w:spacing w:after="0" w:line="240" w:lineRule="auto"/>
              <w:ind w:firstLine="462"/>
              <w:jc w:val="both"/>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&lt;5&gt; </w:t>
            </w:r>
            <w:hyperlink r:id="rId242" w:history="1">
              <w:r w:rsidRPr="00967C51">
                <w:rPr>
                  <w:rFonts w:ascii="Tahoma" w:eastAsia="Times New Roman" w:hAnsi="Tahoma" w:cs="Tahoma"/>
                  <w:color w:val="0000FF"/>
                  <w:sz w:val="19"/>
                  <w:szCs w:val="19"/>
                  <w:u w:val="single"/>
                  <w:lang w:eastAsia="ru-RU"/>
                </w:rPr>
                <w:t>Пункт 19.5</w:t>
              </w:r>
            </w:hyperlink>
            <w:r w:rsidRPr="00967C51">
              <w:rPr>
                <w:rFonts w:ascii="Tahoma" w:eastAsia="Times New Roman" w:hAnsi="Tahoma" w:cs="Tahoma"/>
                <w:sz w:val="19"/>
                <w:szCs w:val="19"/>
                <w:lang w:eastAsia="ru-RU"/>
              </w:rPr>
              <w:t xml:space="preserve"> раздела III ФГОС НОО.</w:t>
            </w:r>
          </w:p>
          <w:p w:rsidR="00967C51" w:rsidRPr="00967C51" w:rsidRDefault="00967C51" w:rsidP="00967C51">
            <w:pPr>
              <w:spacing w:after="0" w:line="240" w:lineRule="auto"/>
              <w:ind w:firstLine="462"/>
              <w:jc w:val="both"/>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&lt;6&gt; </w:t>
            </w:r>
            <w:hyperlink r:id="rId243" w:history="1">
              <w:r w:rsidRPr="00967C51">
                <w:rPr>
                  <w:rFonts w:ascii="Tahoma" w:eastAsia="Times New Roman" w:hAnsi="Tahoma" w:cs="Tahoma"/>
                  <w:color w:val="0000FF"/>
                  <w:sz w:val="19"/>
                  <w:szCs w:val="19"/>
                  <w:u w:val="single"/>
                  <w:lang w:eastAsia="ru-RU"/>
                </w:rPr>
                <w:t>Пункт 19.6</w:t>
              </w:r>
            </w:hyperlink>
            <w:r w:rsidRPr="00967C51">
              <w:rPr>
                <w:rFonts w:ascii="Tahoma" w:eastAsia="Times New Roman" w:hAnsi="Tahoma" w:cs="Tahoma"/>
                <w:sz w:val="19"/>
                <w:szCs w:val="19"/>
                <w:lang w:eastAsia="ru-RU"/>
              </w:rPr>
              <w:t xml:space="preserve"> раздела III ФГОС НОО.</w:t>
            </w:r>
          </w:p>
          <w:p w:rsidR="00967C51" w:rsidRPr="00967C51" w:rsidRDefault="00967C51" w:rsidP="00967C51">
            <w:pPr>
              <w:spacing w:after="0" w:line="240" w:lineRule="auto"/>
              <w:ind w:firstLine="462"/>
              <w:jc w:val="both"/>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&lt;7&gt; </w:t>
            </w:r>
            <w:hyperlink r:id="rId244" w:history="1">
              <w:r w:rsidRPr="00967C51">
                <w:rPr>
                  <w:rFonts w:ascii="Tahoma" w:eastAsia="Times New Roman" w:hAnsi="Tahoma" w:cs="Tahoma"/>
                  <w:color w:val="0000FF"/>
                  <w:sz w:val="19"/>
                  <w:szCs w:val="19"/>
                  <w:u w:val="single"/>
                  <w:lang w:eastAsia="ru-RU"/>
                </w:rPr>
                <w:t>Пункт 19.8</w:t>
              </w:r>
            </w:hyperlink>
            <w:r w:rsidRPr="00967C51">
              <w:rPr>
                <w:rFonts w:ascii="Tahoma" w:eastAsia="Times New Roman" w:hAnsi="Tahoma" w:cs="Tahoma"/>
                <w:sz w:val="19"/>
                <w:szCs w:val="19"/>
                <w:lang w:eastAsia="ru-RU"/>
              </w:rPr>
              <w:t xml:space="preserve"> раздела III ФГОС НОО.</w:t>
            </w:r>
          </w:p>
          <w:p w:rsidR="00967C51" w:rsidRPr="00967C51" w:rsidRDefault="00967C51" w:rsidP="00967C51">
            <w:pPr>
              <w:spacing w:after="0" w:line="240" w:lineRule="auto"/>
              <w:ind w:firstLine="462"/>
              <w:jc w:val="both"/>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&lt;8&gt; </w:t>
            </w:r>
            <w:hyperlink r:id="rId245" w:history="1">
              <w:r w:rsidRPr="00967C51">
                <w:rPr>
                  <w:rFonts w:ascii="Tahoma" w:eastAsia="Times New Roman" w:hAnsi="Tahoma" w:cs="Tahoma"/>
                  <w:color w:val="0000FF"/>
                  <w:sz w:val="19"/>
                  <w:szCs w:val="19"/>
                  <w:u w:val="single"/>
                  <w:lang w:eastAsia="ru-RU"/>
                </w:rPr>
                <w:t>Пункт 19.9</w:t>
              </w:r>
            </w:hyperlink>
            <w:r w:rsidRPr="00967C51">
              <w:rPr>
                <w:rFonts w:ascii="Tahoma" w:eastAsia="Times New Roman" w:hAnsi="Tahoma" w:cs="Tahoma"/>
                <w:sz w:val="19"/>
                <w:szCs w:val="19"/>
                <w:lang w:eastAsia="ru-RU"/>
              </w:rPr>
              <w:t xml:space="preserve"> раздела III ФГОС НОО.</w:t>
            </w:r>
          </w:p>
          <w:p w:rsidR="00967C51" w:rsidRPr="00967C51" w:rsidRDefault="00967C51" w:rsidP="00967C51">
            <w:pPr>
              <w:spacing w:after="0" w:line="240" w:lineRule="auto"/>
              <w:ind w:firstLine="462"/>
              <w:jc w:val="both"/>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&lt;9&gt; </w:t>
            </w:r>
            <w:hyperlink r:id="rId246" w:history="1">
              <w:r w:rsidRPr="00967C51">
                <w:rPr>
                  <w:rFonts w:ascii="Tahoma" w:eastAsia="Times New Roman" w:hAnsi="Tahoma" w:cs="Tahoma"/>
                  <w:color w:val="0000FF"/>
                  <w:sz w:val="19"/>
                  <w:szCs w:val="19"/>
                  <w:u w:val="single"/>
                  <w:lang w:eastAsia="ru-RU"/>
                </w:rPr>
                <w:t>Пункт 25</w:t>
              </w:r>
            </w:hyperlink>
            <w:r w:rsidRPr="00967C51">
              <w:rPr>
                <w:rFonts w:ascii="Tahoma" w:eastAsia="Times New Roman" w:hAnsi="Tahoma" w:cs="Tahoma"/>
                <w:sz w:val="19"/>
                <w:szCs w:val="19"/>
                <w:lang w:eastAsia="ru-RU"/>
              </w:rPr>
              <w:t xml:space="preserve"> раздела IV ФГОС НОО.</w:t>
            </w:r>
          </w:p>
          <w:p w:rsidR="00967C51" w:rsidRPr="00967C51" w:rsidRDefault="00967C51" w:rsidP="00967C51">
            <w:pPr>
              <w:spacing w:after="0" w:line="240" w:lineRule="auto"/>
              <w:ind w:firstLine="462"/>
              <w:jc w:val="both"/>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&lt;10&gt; </w:t>
            </w:r>
            <w:hyperlink r:id="rId247" w:history="1">
              <w:r w:rsidRPr="00967C51">
                <w:rPr>
                  <w:rFonts w:ascii="Tahoma" w:eastAsia="Times New Roman" w:hAnsi="Tahoma" w:cs="Tahoma"/>
                  <w:color w:val="0000FF"/>
                  <w:sz w:val="19"/>
                  <w:szCs w:val="19"/>
                  <w:u w:val="single"/>
                  <w:lang w:eastAsia="ru-RU"/>
                </w:rPr>
                <w:t>Пункт 9</w:t>
              </w:r>
            </w:hyperlink>
            <w:r w:rsidRPr="00967C51">
              <w:rPr>
                <w:rFonts w:ascii="Tahoma" w:eastAsia="Times New Roman" w:hAnsi="Tahoma" w:cs="Tahoma"/>
                <w:sz w:val="19"/>
                <w:szCs w:val="19"/>
                <w:lang w:eastAsia="ru-RU"/>
              </w:rPr>
              <w:t xml:space="preserve"> раздела II ФГОС НОО.</w:t>
            </w:r>
          </w:p>
          <w:p w:rsidR="00967C51" w:rsidRPr="00967C51" w:rsidRDefault="00967C51" w:rsidP="00967C51">
            <w:pPr>
              <w:spacing w:after="0" w:line="240" w:lineRule="auto"/>
              <w:ind w:firstLine="462"/>
              <w:jc w:val="both"/>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&lt;11&gt; </w:t>
            </w:r>
            <w:hyperlink r:id="rId248" w:history="1">
              <w:r w:rsidRPr="00967C51">
                <w:rPr>
                  <w:rFonts w:ascii="Tahoma" w:eastAsia="Times New Roman" w:hAnsi="Tahoma" w:cs="Tahoma"/>
                  <w:color w:val="0000FF"/>
                  <w:sz w:val="19"/>
                  <w:szCs w:val="19"/>
                  <w:u w:val="single"/>
                  <w:lang w:eastAsia="ru-RU"/>
                </w:rPr>
                <w:t>Пункт 10</w:t>
              </w:r>
            </w:hyperlink>
            <w:r w:rsidRPr="00967C51">
              <w:rPr>
                <w:rFonts w:ascii="Tahoma" w:eastAsia="Times New Roman" w:hAnsi="Tahoma" w:cs="Tahoma"/>
                <w:sz w:val="19"/>
                <w:szCs w:val="19"/>
                <w:lang w:eastAsia="ru-RU"/>
              </w:rPr>
              <w:t xml:space="preserve"> раздела II ФГОС НОО.</w:t>
            </w:r>
          </w:p>
          <w:p w:rsidR="00967C51" w:rsidRPr="00967C51" w:rsidRDefault="00967C51" w:rsidP="00967C51">
            <w:pPr>
              <w:spacing w:after="0" w:line="240" w:lineRule="auto"/>
              <w:ind w:firstLine="462"/>
              <w:jc w:val="both"/>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&lt;12&gt; </w:t>
            </w:r>
            <w:hyperlink r:id="rId249" w:history="1">
              <w:r w:rsidRPr="00967C51">
                <w:rPr>
                  <w:rFonts w:ascii="Tahoma" w:eastAsia="Times New Roman" w:hAnsi="Tahoma" w:cs="Tahoma"/>
                  <w:color w:val="0000FF"/>
                  <w:sz w:val="19"/>
                  <w:szCs w:val="19"/>
                  <w:u w:val="single"/>
                  <w:lang w:eastAsia="ru-RU"/>
                </w:rPr>
                <w:t>Пункт 11</w:t>
              </w:r>
            </w:hyperlink>
            <w:r w:rsidRPr="00967C51">
              <w:rPr>
                <w:rFonts w:ascii="Tahoma" w:eastAsia="Times New Roman" w:hAnsi="Tahoma" w:cs="Tahoma"/>
                <w:sz w:val="19"/>
                <w:szCs w:val="19"/>
                <w:lang w:eastAsia="ru-RU"/>
              </w:rPr>
              <w:t xml:space="preserve"> раздела II ФГОС НОО. С учетом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w:t>
            </w:r>
          </w:p>
          <w:p w:rsidR="00967C51" w:rsidRPr="00967C51" w:rsidRDefault="00967C51" w:rsidP="00967C51">
            <w:pPr>
              <w:spacing w:after="0" w:line="240" w:lineRule="auto"/>
              <w:ind w:firstLine="462"/>
              <w:jc w:val="both"/>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&lt;13&gt; </w:t>
            </w:r>
            <w:hyperlink r:id="rId250" w:history="1">
              <w:r w:rsidRPr="00967C51">
                <w:rPr>
                  <w:rFonts w:ascii="Tahoma" w:eastAsia="Times New Roman" w:hAnsi="Tahoma" w:cs="Tahoma"/>
                  <w:color w:val="0000FF"/>
                  <w:sz w:val="19"/>
                  <w:szCs w:val="19"/>
                  <w:u w:val="single"/>
                  <w:lang w:eastAsia="ru-RU"/>
                </w:rPr>
                <w:t>Пункт 12</w:t>
              </w:r>
            </w:hyperlink>
            <w:r w:rsidRPr="00967C51">
              <w:rPr>
                <w:rFonts w:ascii="Tahoma" w:eastAsia="Times New Roman" w:hAnsi="Tahoma" w:cs="Tahoma"/>
                <w:sz w:val="19"/>
                <w:szCs w:val="19"/>
                <w:lang w:eastAsia="ru-RU"/>
              </w:rPr>
              <w:t xml:space="preserve"> раздела II ФГОС НОО.</w:t>
            </w:r>
          </w:p>
          <w:p w:rsidR="00967C51" w:rsidRPr="00967C51" w:rsidRDefault="00967C51" w:rsidP="00967C51">
            <w:pPr>
              <w:spacing w:after="0" w:line="240" w:lineRule="auto"/>
              <w:ind w:firstLine="462"/>
              <w:jc w:val="right"/>
              <w:rPr>
                <w:rFonts w:ascii="Tahoma" w:eastAsia="Times New Roman" w:hAnsi="Tahoma" w:cs="Tahoma"/>
                <w:sz w:val="19"/>
                <w:szCs w:val="19"/>
                <w:lang w:eastAsia="ru-RU"/>
              </w:rPr>
            </w:pPr>
            <w:r w:rsidRPr="00967C51">
              <w:rPr>
                <w:rFonts w:ascii="Tahoma" w:eastAsia="Times New Roman" w:hAnsi="Tahoma" w:cs="Tahoma"/>
                <w:sz w:val="19"/>
                <w:szCs w:val="19"/>
                <w:lang w:eastAsia="ru-RU"/>
              </w:rPr>
              <w:t>Приложение N 8</w:t>
            </w:r>
          </w:p>
          <w:p w:rsidR="00967C51" w:rsidRPr="00967C51" w:rsidRDefault="00967C51" w:rsidP="00967C51">
            <w:pPr>
              <w:spacing w:after="0" w:line="240" w:lineRule="auto"/>
              <w:ind w:firstLine="462"/>
              <w:jc w:val="center"/>
              <w:rPr>
                <w:rFonts w:ascii="Tahoma" w:eastAsia="Times New Roman" w:hAnsi="Tahoma" w:cs="Tahoma"/>
                <w:sz w:val="19"/>
                <w:szCs w:val="19"/>
                <w:lang w:eastAsia="ru-RU"/>
              </w:rPr>
            </w:pPr>
            <w:r w:rsidRPr="00967C51">
              <w:rPr>
                <w:rFonts w:ascii="Tahoma" w:eastAsia="Times New Roman" w:hAnsi="Tahoma" w:cs="Tahoma"/>
                <w:sz w:val="19"/>
                <w:szCs w:val="19"/>
                <w:lang w:eastAsia="ru-RU"/>
              </w:rPr>
              <w:t>ТРЕБОВАНИЯ</w:t>
            </w:r>
          </w:p>
          <w:p w:rsidR="00967C51" w:rsidRPr="00967C51" w:rsidRDefault="00967C51" w:rsidP="00967C51">
            <w:pPr>
              <w:spacing w:after="0" w:line="240" w:lineRule="auto"/>
              <w:ind w:firstLine="462"/>
              <w:jc w:val="center"/>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К АООП НОО </w:t>
            </w:r>
            <w:proofErr w:type="gramStart"/>
            <w:r w:rsidRPr="00967C51">
              <w:rPr>
                <w:rFonts w:ascii="Tahoma" w:eastAsia="Times New Roman" w:hAnsi="Tahoma" w:cs="Tahoma"/>
                <w:sz w:val="19"/>
                <w:szCs w:val="19"/>
                <w:lang w:eastAsia="ru-RU"/>
              </w:rPr>
              <w:t>ОБУЧАЮЩИХСЯ</w:t>
            </w:r>
            <w:proofErr w:type="gramEnd"/>
            <w:r w:rsidRPr="00967C51">
              <w:rPr>
                <w:rFonts w:ascii="Tahoma" w:eastAsia="Times New Roman" w:hAnsi="Tahoma" w:cs="Tahoma"/>
                <w:sz w:val="19"/>
                <w:szCs w:val="19"/>
                <w:lang w:eastAsia="ru-RU"/>
              </w:rPr>
              <w:t xml:space="preserve"> С РАССТРОЙСТВАМИ АУТИСТИЧЕСКОГО</w:t>
            </w:r>
          </w:p>
          <w:p w:rsidR="00967C51" w:rsidRPr="00967C51" w:rsidRDefault="00967C51" w:rsidP="00967C51">
            <w:pPr>
              <w:spacing w:after="0" w:line="240" w:lineRule="auto"/>
              <w:ind w:firstLine="462"/>
              <w:jc w:val="center"/>
              <w:rPr>
                <w:rFonts w:ascii="Tahoma" w:eastAsia="Times New Roman" w:hAnsi="Tahoma" w:cs="Tahoma"/>
                <w:sz w:val="19"/>
                <w:szCs w:val="19"/>
                <w:lang w:eastAsia="ru-RU"/>
              </w:rPr>
            </w:pPr>
            <w:r w:rsidRPr="00967C51">
              <w:rPr>
                <w:rFonts w:ascii="Tahoma" w:eastAsia="Times New Roman" w:hAnsi="Tahoma" w:cs="Tahoma"/>
                <w:sz w:val="19"/>
                <w:szCs w:val="19"/>
                <w:lang w:eastAsia="ru-RU"/>
              </w:rPr>
              <w:t>СПЕКТРА (ДАЛЕЕ - РАС)</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596"/>
              <w:gridCol w:w="2689"/>
              <w:gridCol w:w="2618"/>
              <w:gridCol w:w="2349"/>
            </w:tblGrid>
            <w:tr w:rsidR="00967C51" w:rsidRPr="00967C51" w:rsidTr="00967C51">
              <w:trPr>
                <w:trHeight w:val="356"/>
              </w:trPr>
              <w:tc>
                <w:tcPr>
                  <w:tcW w:w="11960" w:type="dxa"/>
                  <w:gridSpan w:val="4"/>
                  <w:tcBorders>
                    <w:top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jc w:val="center"/>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II. Требования к структуре АООП НОО </w:t>
                  </w:r>
                  <w:proofErr w:type="gramStart"/>
                  <w:r w:rsidRPr="00967C51">
                    <w:rPr>
                      <w:rFonts w:ascii="Tahoma" w:eastAsia="Times New Roman" w:hAnsi="Tahoma" w:cs="Tahoma"/>
                      <w:sz w:val="19"/>
                      <w:szCs w:val="19"/>
                      <w:lang w:eastAsia="ru-RU"/>
                    </w:rPr>
                    <w:t>для</w:t>
                  </w:r>
                  <w:proofErr w:type="gramEnd"/>
                  <w:r w:rsidRPr="00967C51">
                    <w:rPr>
                      <w:rFonts w:ascii="Tahoma" w:eastAsia="Times New Roman" w:hAnsi="Tahoma" w:cs="Tahoma"/>
                      <w:sz w:val="19"/>
                      <w:szCs w:val="19"/>
                      <w:lang w:eastAsia="ru-RU"/>
                    </w:rPr>
                    <w:t xml:space="preserve"> обучающихся с РАС</w:t>
                  </w:r>
                </w:p>
              </w:tc>
            </w:tr>
            <w:tr w:rsidR="00967C51" w:rsidRPr="00967C51" w:rsidTr="00967C51">
              <w:trPr>
                <w:trHeight w:val="356"/>
              </w:trPr>
              <w:tc>
                <w:tcPr>
                  <w:tcW w:w="31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jc w:val="center"/>
                    <w:rPr>
                      <w:rFonts w:ascii="Tahoma" w:eastAsia="Times New Roman" w:hAnsi="Tahoma" w:cs="Tahoma"/>
                      <w:sz w:val="19"/>
                      <w:szCs w:val="19"/>
                      <w:lang w:eastAsia="ru-RU"/>
                    </w:rPr>
                  </w:pPr>
                  <w:r w:rsidRPr="00967C51">
                    <w:rPr>
                      <w:rFonts w:ascii="Tahoma" w:eastAsia="Times New Roman" w:hAnsi="Tahoma" w:cs="Tahoma"/>
                      <w:sz w:val="19"/>
                      <w:szCs w:val="19"/>
                      <w:lang w:eastAsia="ru-RU"/>
                    </w:rPr>
                    <w:t>8.1</w:t>
                  </w:r>
                </w:p>
              </w:tc>
              <w:tc>
                <w:tcPr>
                  <w:tcW w:w="32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jc w:val="center"/>
                    <w:rPr>
                      <w:rFonts w:ascii="Tahoma" w:eastAsia="Times New Roman" w:hAnsi="Tahoma" w:cs="Tahoma"/>
                      <w:sz w:val="19"/>
                      <w:szCs w:val="19"/>
                      <w:lang w:eastAsia="ru-RU"/>
                    </w:rPr>
                  </w:pPr>
                  <w:r w:rsidRPr="00967C51">
                    <w:rPr>
                      <w:rFonts w:ascii="Tahoma" w:eastAsia="Times New Roman" w:hAnsi="Tahoma" w:cs="Tahoma"/>
                      <w:sz w:val="19"/>
                      <w:szCs w:val="19"/>
                      <w:lang w:eastAsia="ru-RU"/>
                    </w:rPr>
                    <w:t>8.2</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jc w:val="center"/>
                    <w:rPr>
                      <w:rFonts w:ascii="Tahoma" w:eastAsia="Times New Roman" w:hAnsi="Tahoma" w:cs="Tahoma"/>
                      <w:sz w:val="19"/>
                      <w:szCs w:val="19"/>
                      <w:lang w:eastAsia="ru-RU"/>
                    </w:rPr>
                  </w:pPr>
                  <w:r w:rsidRPr="00967C51">
                    <w:rPr>
                      <w:rFonts w:ascii="Tahoma" w:eastAsia="Times New Roman" w:hAnsi="Tahoma" w:cs="Tahoma"/>
                      <w:sz w:val="19"/>
                      <w:szCs w:val="19"/>
                      <w:lang w:eastAsia="ru-RU"/>
                    </w:rPr>
                    <w:t>8.3</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jc w:val="center"/>
                    <w:rPr>
                      <w:rFonts w:ascii="Tahoma" w:eastAsia="Times New Roman" w:hAnsi="Tahoma" w:cs="Tahoma"/>
                      <w:sz w:val="19"/>
                      <w:szCs w:val="19"/>
                      <w:lang w:eastAsia="ru-RU"/>
                    </w:rPr>
                  </w:pPr>
                  <w:r w:rsidRPr="00967C51">
                    <w:rPr>
                      <w:rFonts w:ascii="Tahoma" w:eastAsia="Times New Roman" w:hAnsi="Tahoma" w:cs="Tahoma"/>
                      <w:sz w:val="19"/>
                      <w:szCs w:val="19"/>
                      <w:lang w:eastAsia="ru-RU"/>
                    </w:rPr>
                    <w:t>8.4</w:t>
                  </w:r>
                </w:p>
              </w:tc>
            </w:tr>
            <w:tr w:rsidR="00967C51" w:rsidRPr="00967C51" w:rsidTr="00967C51">
              <w:trPr>
                <w:trHeight w:val="356"/>
              </w:trPr>
              <w:tc>
                <w:tcPr>
                  <w:tcW w:w="11960" w:type="dxa"/>
                  <w:gridSpan w:val="4"/>
                  <w:tcBorders>
                    <w:top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2.1. АООП НОО определяет содержание и организацию образовательной деятельности на уровне НОО.</w:t>
                  </w:r>
                </w:p>
              </w:tc>
            </w:tr>
            <w:tr w:rsidR="00967C51" w:rsidRPr="00967C51" w:rsidTr="00967C51">
              <w:trPr>
                <w:trHeight w:val="356"/>
              </w:trPr>
              <w:tc>
                <w:tcPr>
                  <w:tcW w:w="31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Обязательным является систематическая специальная и психолого-педагогическая поддержка коллектива учителей, </w:t>
                  </w:r>
                  <w:r w:rsidRPr="00967C51">
                    <w:rPr>
                      <w:rFonts w:ascii="Tahoma" w:eastAsia="Times New Roman" w:hAnsi="Tahoma" w:cs="Tahoma"/>
                      <w:sz w:val="19"/>
                      <w:szCs w:val="19"/>
                      <w:lang w:eastAsia="ru-RU"/>
                    </w:rPr>
                    <w:lastRenderedPageBreak/>
                    <w:t>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967C51" w:rsidRPr="00967C51" w:rsidRDefault="00967C51" w:rsidP="00967C51">
                  <w:pPr>
                    <w:spacing w:after="0" w:line="240" w:lineRule="auto"/>
                    <w:ind w:firstLine="462"/>
                    <w:rPr>
                      <w:rFonts w:ascii="Tahoma" w:eastAsia="Times New Roman" w:hAnsi="Tahoma" w:cs="Tahoma"/>
                      <w:sz w:val="19"/>
                      <w:szCs w:val="19"/>
                      <w:lang w:eastAsia="ru-RU"/>
                    </w:rPr>
                  </w:pPr>
                  <w:proofErr w:type="gramStart"/>
                  <w:r w:rsidRPr="00967C51">
                    <w:rPr>
                      <w:rFonts w:ascii="Tahoma" w:eastAsia="Times New Roman" w:hAnsi="Tahoma" w:cs="Tahoma"/>
                      <w:sz w:val="19"/>
                      <w:szCs w:val="19"/>
                      <w:lang w:eastAsia="ru-RU"/>
                    </w:rPr>
                    <w:t xml:space="preserve">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одноклассниками и другими обучающимися, родителями; работу по профилактике </w:t>
                  </w:r>
                  <w:proofErr w:type="spellStart"/>
                  <w:r w:rsidRPr="00967C51">
                    <w:rPr>
                      <w:rFonts w:ascii="Tahoma" w:eastAsia="Times New Roman" w:hAnsi="Tahoma" w:cs="Tahoma"/>
                      <w:sz w:val="19"/>
                      <w:szCs w:val="19"/>
                      <w:lang w:eastAsia="ru-RU"/>
                    </w:rPr>
                    <w:t>внутриличностных</w:t>
                  </w:r>
                  <w:proofErr w:type="spellEnd"/>
                  <w:r w:rsidRPr="00967C51">
                    <w:rPr>
                      <w:rFonts w:ascii="Tahoma" w:eastAsia="Times New Roman" w:hAnsi="Tahoma" w:cs="Tahoma"/>
                      <w:sz w:val="19"/>
                      <w:szCs w:val="19"/>
                      <w:lang w:eastAsia="ru-RU"/>
                    </w:rPr>
                    <w:t xml:space="preserve">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roofErr w:type="gramEnd"/>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tc>
              <w:tc>
                <w:tcPr>
                  <w:tcW w:w="32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 xml:space="preserve">Вариант 8.2 предполагает, что 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(1 - 5 классы) - для детей, получивших дошкольное образование; шесть лет (1 - 6 классы) - для детей, не получивших дошкольное образование, </w:t>
                  </w:r>
                  <w:r w:rsidRPr="00967C51">
                    <w:rPr>
                      <w:rFonts w:ascii="Tahoma" w:eastAsia="Times New Roman" w:hAnsi="Tahoma" w:cs="Tahoma"/>
                      <w:sz w:val="19"/>
                      <w:szCs w:val="19"/>
                      <w:lang w:eastAsia="ru-RU"/>
                    </w:rPr>
                    <w:lastRenderedPageBreak/>
                    <w:t>способствующее освоению НОО на основе АООП.</w:t>
                  </w:r>
                </w:p>
                <w:p w:rsidR="00967C51" w:rsidRPr="00967C51" w:rsidRDefault="00967C51" w:rsidP="00967C51">
                  <w:pPr>
                    <w:spacing w:after="0" w:line="240" w:lineRule="auto"/>
                    <w:ind w:firstLine="462"/>
                    <w:rPr>
                      <w:rFonts w:ascii="Tahoma" w:eastAsia="Times New Roman" w:hAnsi="Tahoma" w:cs="Tahoma"/>
                      <w:sz w:val="19"/>
                      <w:szCs w:val="19"/>
                      <w:lang w:eastAsia="ru-RU"/>
                    </w:rPr>
                  </w:pPr>
                  <w:proofErr w:type="gramStart"/>
                  <w:r w:rsidRPr="00967C51">
                    <w:rPr>
                      <w:rFonts w:ascii="Tahoma" w:eastAsia="Times New Roman" w:hAnsi="Tahoma" w:cs="Tahoma"/>
                      <w:sz w:val="19"/>
                      <w:szCs w:val="19"/>
                      <w:lang w:eastAsia="ru-RU"/>
                    </w:rPr>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w:t>
                  </w:r>
                  <w:proofErr w:type="gramEnd"/>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применении как общих, так и специальных методов и приемов обучения.</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Вариант 8.3 предполагает, что обучающийся с РАС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РАС,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rsidR="00967C51" w:rsidRPr="00967C51" w:rsidRDefault="00967C51" w:rsidP="00967C51">
                  <w:pPr>
                    <w:spacing w:after="0" w:line="240" w:lineRule="auto"/>
                    <w:ind w:firstLine="462"/>
                    <w:rPr>
                      <w:rFonts w:ascii="Tahoma" w:eastAsia="Times New Roman" w:hAnsi="Tahoma" w:cs="Tahoma"/>
                      <w:sz w:val="19"/>
                      <w:szCs w:val="19"/>
                      <w:lang w:eastAsia="ru-RU"/>
                    </w:rPr>
                  </w:pPr>
                  <w:proofErr w:type="gramStart"/>
                  <w:r w:rsidRPr="00967C51">
                    <w:rPr>
                      <w:rFonts w:ascii="Tahoma" w:eastAsia="Times New Roman" w:hAnsi="Tahoma" w:cs="Tahoma"/>
                      <w:sz w:val="19"/>
                      <w:szCs w:val="19"/>
                      <w:lang w:eastAsia="ru-RU"/>
                    </w:rPr>
                    <w:lastRenderedPageBreak/>
                    <w:t>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расширение повседневного жизненного опыта, социальных контактов обучающихся с детьми и взрослыми в доступных для них пределах, поэтапное формирование учебной деятельности.</w:t>
                  </w:r>
                  <w:proofErr w:type="gramEnd"/>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 xml:space="preserve">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w:t>
                  </w:r>
                  <w:r w:rsidRPr="00967C51">
                    <w:rPr>
                      <w:rFonts w:ascii="Tahoma" w:eastAsia="Times New Roman" w:hAnsi="Tahoma" w:cs="Tahoma"/>
                      <w:sz w:val="19"/>
                      <w:szCs w:val="19"/>
                      <w:lang w:eastAsia="ru-RU"/>
                    </w:rPr>
                    <w:lastRenderedPageBreak/>
                    <w:t>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(1 - 6 классы).</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На основе данного варианта организация разрабатывает специальную индивидуальную программу развития (СИПР), учитывающую индивидуальные образовательные потребности обучающегося.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детей со сверстниками и взрослыми.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w:t>
                  </w:r>
                  <w:proofErr w:type="spellStart"/>
                  <w:r w:rsidRPr="00967C51">
                    <w:rPr>
                      <w:rFonts w:ascii="Tahoma" w:eastAsia="Times New Roman" w:hAnsi="Tahoma" w:cs="Tahoma"/>
                      <w:sz w:val="19"/>
                      <w:szCs w:val="19"/>
                      <w:lang w:eastAsia="ru-RU"/>
                    </w:rPr>
                    <w:t>досуговой</w:t>
                  </w:r>
                  <w:proofErr w:type="spellEnd"/>
                  <w:r w:rsidRPr="00967C51">
                    <w:rPr>
                      <w:rFonts w:ascii="Tahoma" w:eastAsia="Times New Roman" w:hAnsi="Tahoma" w:cs="Tahoma"/>
                      <w:sz w:val="19"/>
                      <w:szCs w:val="19"/>
                      <w:lang w:eastAsia="ru-RU"/>
                    </w:rPr>
                    <w:t>, трудовой и других).</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дополнительных </w:t>
                  </w:r>
                  <w:proofErr w:type="spellStart"/>
                  <w:r w:rsidRPr="00967C51">
                    <w:rPr>
                      <w:rFonts w:ascii="Tahoma" w:eastAsia="Times New Roman" w:hAnsi="Tahoma" w:cs="Tahoma"/>
                      <w:sz w:val="19"/>
                      <w:szCs w:val="19"/>
                      <w:lang w:eastAsia="ru-RU"/>
                    </w:rPr>
                    <w:t>ассистивных</w:t>
                  </w:r>
                  <w:proofErr w:type="spellEnd"/>
                  <w:r w:rsidRPr="00967C51">
                    <w:rPr>
                      <w:rFonts w:ascii="Tahoma" w:eastAsia="Times New Roman" w:hAnsi="Tahoma" w:cs="Tahoma"/>
                      <w:sz w:val="19"/>
                      <w:szCs w:val="19"/>
                      <w:lang w:eastAsia="ru-RU"/>
                    </w:rPr>
                    <w:t xml:space="preserve"> средств и средств альтернативной </w:t>
                  </w:r>
                  <w:r w:rsidRPr="00967C51">
                    <w:rPr>
                      <w:rFonts w:ascii="Tahoma" w:eastAsia="Times New Roman" w:hAnsi="Tahoma" w:cs="Tahoma"/>
                      <w:sz w:val="19"/>
                      <w:szCs w:val="19"/>
                      <w:lang w:eastAsia="ru-RU"/>
                    </w:rPr>
                    <w:lastRenderedPageBreak/>
                    <w:t>коммуникации.</w:t>
                  </w:r>
                </w:p>
              </w:tc>
            </w:tr>
            <w:tr w:rsidR="00967C51" w:rsidRPr="00967C51" w:rsidTr="00967C51">
              <w:trPr>
                <w:trHeight w:val="356"/>
              </w:trPr>
              <w:tc>
                <w:tcPr>
                  <w:tcW w:w="11960" w:type="dxa"/>
                  <w:gridSpan w:val="4"/>
                  <w:tcBorders>
                    <w:top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w:t>
                  </w:r>
                </w:p>
              </w:tc>
            </w:tr>
            <w:tr w:rsidR="00967C51" w:rsidRPr="00967C51" w:rsidTr="00967C51">
              <w:trPr>
                <w:trHeight w:val="356"/>
              </w:trPr>
              <w:tc>
                <w:tcPr>
                  <w:tcW w:w="31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Вариант 8.1 предназначен для образования детей с РАС, которые достигают к моменту поступления в организацию уровня развития, близкого возрастной норме, имеют положительный опыт общения со сверстниками.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Достижения планируемых результатов освоения АООП НОО определяются по завершении обучения в начальной школе. Возможная неуспеваемость обучающегося с РАС при освоении содержания по отдельным учебным предметам может быть обусловлена особенностями здоровья ребенка с РАС и не является основанием для </w:t>
                  </w:r>
                  <w:proofErr w:type="spellStart"/>
                  <w:r w:rsidRPr="00967C51">
                    <w:rPr>
                      <w:rFonts w:ascii="Tahoma" w:eastAsia="Times New Roman" w:hAnsi="Tahoma" w:cs="Tahoma"/>
                      <w:sz w:val="19"/>
                      <w:szCs w:val="19"/>
                      <w:lang w:eastAsia="ru-RU"/>
                    </w:rPr>
                    <w:t>неаттестации</w:t>
                  </w:r>
                  <w:proofErr w:type="spellEnd"/>
                  <w:r w:rsidRPr="00967C51">
                    <w:rPr>
                      <w:rFonts w:ascii="Tahoma" w:eastAsia="Times New Roman" w:hAnsi="Tahoma" w:cs="Tahoma"/>
                      <w:sz w:val="19"/>
                      <w:szCs w:val="19"/>
                      <w:lang w:eastAsia="ru-RU"/>
                    </w:rPr>
                    <w:t xml:space="preserve"> обучающегося.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967C51">
                    <w:rPr>
                      <w:rFonts w:ascii="Tahoma" w:eastAsia="Times New Roman" w:hAnsi="Tahoma" w:cs="Tahoma"/>
                      <w:sz w:val="19"/>
                      <w:szCs w:val="19"/>
                      <w:lang w:eastAsia="ru-RU"/>
                    </w:rPr>
                    <w:t>обучение по</w:t>
                  </w:r>
                  <w:proofErr w:type="gramEnd"/>
                  <w:r w:rsidRPr="00967C51">
                    <w:rPr>
                      <w:rFonts w:ascii="Tahoma" w:eastAsia="Times New Roman" w:hAnsi="Tahoma" w:cs="Tahoma"/>
                      <w:sz w:val="19"/>
                      <w:szCs w:val="19"/>
                      <w:lang w:eastAsia="ru-RU"/>
                    </w:rPr>
                    <w:t xml:space="preserve"> другому варианту АООП в соответствии с рекомендациями ПМПК либо на обучение по индивидуальному учебному плану </w:t>
                  </w:r>
                  <w:hyperlink r:id="rId251" w:anchor="p4631" w:tooltip="Ссылка на текущий документ" w:history="1">
                    <w:r w:rsidRPr="00967C51">
                      <w:rPr>
                        <w:rFonts w:ascii="Tahoma" w:eastAsia="Times New Roman" w:hAnsi="Tahoma" w:cs="Tahoma"/>
                        <w:color w:val="0000FF"/>
                        <w:sz w:val="19"/>
                        <w:szCs w:val="19"/>
                        <w:u w:val="single"/>
                        <w:lang w:eastAsia="ru-RU"/>
                      </w:rPr>
                      <w:t>&lt;1&gt;</w:t>
                    </w:r>
                  </w:hyperlink>
                  <w:r w:rsidRPr="00967C51">
                    <w:rPr>
                      <w:rFonts w:ascii="Tahoma" w:eastAsia="Times New Roman" w:hAnsi="Tahoma" w:cs="Tahoma"/>
                      <w:sz w:val="19"/>
                      <w:szCs w:val="19"/>
                      <w:lang w:eastAsia="ru-RU"/>
                    </w:rPr>
                    <w:t>.</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В спорных случаях (вариант 8.1 или 8.2) на момент поступления ребенка в школу следует рекомендовать более сложную образовательную среду (вариант 8.1). В случае если </w:t>
                  </w:r>
                  <w:proofErr w:type="gramStart"/>
                  <w:r w:rsidRPr="00967C51">
                    <w:rPr>
                      <w:rFonts w:ascii="Tahoma" w:eastAsia="Times New Roman" w:hAnsi="Tahoma" w:cs="Tahoma"/>
                      <w:sz w:val="19"/>
                      <w:szCs w:val="19"/>
                      <w:lang w:eastAsia="ru-RU"/>
                    </w:rPr>
                    <w:t>обучающийся</w:t>
                  </w:r>
                  <w:proofErr w:type="gramEnd"/>
                  <w:r w:rsidRPr="00967C51">
                    <w:rPr>
                      <w:rFonts w:ascii="Tahoma" w:eastAsia="Times New Roman" w:hAnsi="Tahoma" w:cs="Tahoma"/>
                      <w:sz w:val="19"/>
                      <w:szCs w:val="19"/>
                      <w:lang w:eastAsia="ru-RU"/>
                    </w:rPr>
                    <w:t xml:space="preserve"> не достигает минимального уровня овладения предметными результатами по всем или </w:t>
                  </w:r>
                  <w:r w:rsidRPr="00967C51">
                    <w:rPr>
                      <w:rFonts w:ascii="Tahoma" w:eastAsia="Times New Roman" w:hAnsi="Tahoma" w:cs="Tahoma"/>
                      <w:sz w:val="19"/>
                      <w:szCs w:val="19"/>
                      <w:lang w:eastAsia="ru-RU"/>
                    </w:rPr>
                    <w:lastRenderedPageBreak/>
                    <w:t>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8.2.</w:t>
                  </w:r>
                </w:p>
              </w:tc>
              <w:tc>
                <w:tcPr>
                  <w:tcW w:w="32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proofErr w:type="gramStart"/>
                  <w:r w:rsidRPr="00967C51">
                    <w:rPr>
                      <w:rFonts w:ascii="Tahoma" w:eastAsia="Times New Roman" w:hAnsi="Tahoma" w:cs="Tahoma"/>
                      <w:sz w:val="19"/>
                      <w:szCs w:val="19"/>
                      <w:lang w:eastAsia="ru-RU"/>
                    </w:rPr>
                    <w:lastRenderedPageBreak/>
                    <w:t>Вариант 8.2 предназначен для образования детей с РАС, которые не достигают к моменту поступления в организацию уровня развития, близкого возрастной норме и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жизненными компетенциями.</w:t>
                  </w:r>
                  <w:proofErr w:type="gramEnd"/>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Достижения планируемых результатов освоения АООП НОО определяются по завершении обучения в начальной школе.</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В спорных случаях (вариант 8.2 или 8.3) на момент поступления ребенка в школу следует рекомендовать более сложную образовательную среду (вариант 8.2). В случае если </w:t>
                  </w:r>
                  <w:proofErr w:type="gramStart"/>
                  <w:r w:rsidRPr="00967C51">
                    <w:rPr>
                      <w:rFonts w:ascii="Tahoma" w:eastAsia="Times New Roman" w:hAnsi="Tahoma" w:cs="Tahoma"/>
                      <w:sz w:val="19"/>
                      <w:szCs w:val="19"/>
                      <w:lang w:eastAsia="ru-RU"/>
                    </w:rPr>
                    <w:t>обучающийся</w:t>
                  </w:r>
                  <w:proofErr w:type="gramEnd"/>
                  <w:r w:rsidRPr="00967C51">
                    <w:rPr>
                      <w:rFonts w:ascii="Tahoma" w:eastAsia="Times New Roman" w:hAnsi="Tahoma" w:cs="Tahoma"/>
                      <w:sz w:val="19"/>
                      <w:szCs w:val="19"/>
                      <w:lang w:eastAsia="ru-RU"/>
                    </w:rPr>
                    <w:t xml:space="preserve">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8.3.</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proofErr w:type="gramStart"/>
                  <w:r w:rsidRPr="00967C51">
                    <w:rPr>
                      <w:rFonts w:ascii="Tahoma" w:eastAsia="Times New Roman" w:hAnsi="Tahoma" w:cs="Tahoma"/>
                      <w:sz w:val="19"/>
                      <w:szCs w:val="19"/>
                      <w:lang w:eastAsia="ru-RU"/>
                    </w:rPr>
                    <w:t>Вариант 8.3 предназначен для образования обучающихся с РАС, осложненными легкой умственной отсталостью (интеллектуальными нарушениями).</w:t>
                  </w:r>
                  <w:proofErr w:type="gramEnd"/>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На основе данного варианта создается АООП НОО,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РАС, осложненными умственной отсталостью (интеллектуальными нарушениями).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Достижения планируемых результатов освоения АООП НОО определяются по завершении обучения в начальной школе.</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Процедуры итоговой и промежуточной оценки результатов освоения АООП НОО обучающимися требуют учета особых образовательных потребностей и личностных </w:t>
                  </w:r>
                  <w:proofErr w:type="gramStart"/>
                  <w:r w:rsidRPr="00967C51">
                    <w:rPr>
                      <w:rFonts w:ascii="Tahoma" w:eastAsia="Times New Roman" w:hAnsi="Tahoma" w:cs="Tahoma"/>
                      <w:sz w:val="19"/>
                      <w:szCs w:val="19"/>
                      <w:lang w:eastAsia="ru-RU"/>
                    </w:rPr>
                    <w:t>особенностей</w:t>
                  </w:r>
                  <w:proofErr w:type="gramEnd"/>
                  <w:r w:rsidRPr="00967C51">
                    <w:rPr>
                      <w:rFonts w:ascii="Tahoma" w:eastAsia="Times New Roman" w:hAnsi="Tahoma" w:cs="Tahoma"/>
                      <w:sz w:val="19"/>
                      <w:szCs w:val="19"/>
                      <w:lang w:eastAsia="ru-RU"/>
                    </w:rPr>
                    <w:t xml:space="preserve"> обучающихся и предполагают: учет текущего психического и соматического состояния ребенка, адаптацию предлагаемого ребенку материала; упрощение инструкций и формы предъявления (использование доступных ребенку форм вербальной и невербальной коммуникации); оказание необходимой дозированной помощи.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При оценке </w:t>
                  </w:r>
                  <w:r w:rsidRPr="00967C51">
                    <w:rPr>
                      <w:rFonts w:ascii="Tahoma" w:eastAsia="Times New Roman" w:hAnsi="Tahoma" w:cs="Tahoma"/>
                      <w:sz w:val="19"/>
                      <w:szCs w:val="19"/>
                      <w:lang w:eastAsia="ru-RU"/>
                    </w:rPr>
                    <w:lastRenderedPageBreak/>
                    <w:t xml:space="preserve">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sidRPr="00967C51">
                    <w:rPr>
                      <w:rFonts w:ascii="Tahoma" w:eastAsia="Times New Roman" w:hAnsi="Tahoma" w:cs="Tahoma"/>
                      <w:sz w:val="19"/>
                      <w:szCs w:val="19"/>
                      <w:lang w:eastAsia="ru-RU"/>
                    </w:rPr>
                    <w:t>неуспешности</w:t>
                  </w:r>
                  <w:proofErr w:type="spellEnd"/>
                  <w:r w:rsidRPr="00967C51">
                    <w:rPr>
                      <w:rFonts w:ascii="Tahoma" w:eastAsia="Times New Roman" w:hAnsi="Tahoma" w:cs="Tahoma"/>
                      <w:sz w:val="19"/>
                      <w:szCs w:val="19"/>
                      <w:lang w:eastAsia="ru-RU"/>
                    </w:rPr>
                    <w:t xml:space="preserve"> их обучения и развития в целом.</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При наличии значительных продвижений в освоении АООП НОО может быть поставлен вопрос о переводе </w:t>
                  </w:r>
                  <w:proofErr w:type="gramStart"/>
                  <w:r w:rsidRPr="00967C51">
                    <w:rPr>
                      <w:rFonts w:ascii="Tahoma" w:eastAsia="Times New Roman" w:hAnsi="Tahoma" w:cs="Tahoma"/>
                      <w:sz w:val="19"/>
                      <w:szCs w:val="19"/>
                      <w:lang w:eastAsia="ru-RU"/>
                    </w:rPr>
                    <w:t>обучающегося</w:t>
                  </w:r>
                  <w:proofErr w:type="gramEnd"/>
                  <w:r w:rsidRPr="00967C51">
                    <w:rPr>
                      <w:rFonts w:ascii="Tahoma" w:eastAsia="Times New Roman" w:hAnsi="Tahoma" w:cs="Tahoma"/>
                      <w:sz w:val="19"/>
                      <w:szCs w:val="19"/>
                      <w:lang w:eastAsia="ru-RU"/>
                    </w:rPr>
                    <w:t xml:space="preserve"> с РАС на обучение по варианту 8.2.</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Вариант 8.4 предназначен для образования детей с РАС, имеющих, дополнительные тяжелые множественные нарушения развития (ТМНР): умственную отсталость в умеренной, тяжелой или глубокой степени, которая может сочетаться с нарушениями зрения, опорно-двигательного аппарата и быть различной степени тяжести, быть осложнена текущими соматическими заболеваниями и психическими расстройствами.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Достижения планируемых результатов освоения АООП НОО определяются по завершении обучения по СИПР.</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Система оценки результатов включает целостную характеристику выполнения </w:t>
                  </w:r>
                  <w:proofErr w:type="gramStart"/>
                  <w:r w:rsidRPr="00967C51">
                    <w:rPr>
                      <w:rFonts w:ascii="Tahoma" w:eastAsia="Times New Roman" w:hAnsi="Tahoma" w:cs="Tahoma"/>
                      <w:sz w:val="19"/>
                      <w:szCs w:val="19"/>
                      <w:lang w:eastAsia="ru-RU"/>
                    </w:rPr>
                    <w:t>обучающимся</w:t>
                  </w:r>
                  <w:proofErr w:type="gramEnd"/>
                  <w:r w:rsidRPr="00967C51">
                    <w:rPr>
                      <w:rFonts w:ascii="Tahoma" w:eastAsia="Times New Roman" w:hAnsi="Tahoma" w:cs="Tahoma"/>
                      <w:sz w:val="19"/>
                      <w:szCs w:val="19"/>
                      <w:lang w:eastAsia="ru-RU"/>
                    </w:rPr>
                    <w:t xml:space="preserve"> СИПР, отражающую взаимодействие следующих компонентов образования: знания и умения на конец учебного периода, применение их на практике в жизненных и учебных ситуациях, активность и самостоятельность их применения.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Процедуры итоговой и промежуточной оценки результатов усвоения </w:t>
                  </w:r>
                  <w:proofErr w:type="gramStart"/>
                  <w:r w:rsidRPr="00967C51">
                    <w:rPr>
                      <w:rFonts w:ascii="Tahoma" w:eastAsia="Times New Roman" w:hAnsi="Tahoma" w:cs="Tahoma"/>
                      <w:sz w:val="19"/>
                      <w:szCs w:val="19"/>
                      <w:lang w:eastAsia="ru-RU"/>
                    </w:rPr>
                    <w:t>обучающимися</w:t>
                  </w:r>
                  <w:proofErr w:type="gramEnd"/>
                  <w:r w:rsidRPr="00967C51">
                    <w:rPr>
                      <w:rFonts w:ascii="Tahoma" w:eastAsia="Times New Roman" w:hAnsi="Tahoma" w:cs="Tahoma"/>
                      <w:sz w:val="19"/>
                      <w:szCs w:val="19"/>
                      <w:lang w:eastAsia="ru-RU"/>
                    </w:rPr>
                    <w:t xml:space="preserve"> требуют: учета текущего психического и соматического </w:t>
                  </w:r>
                  <w:r w:rsidRPr="00967C51">
                    <w:rPr>
                      <w:rFonts w:ascii="Tahoma" w:eastAsia="Times New Roman" w:hAnsi="Tahoma" w:cs="Tahoma"/>
                      <w:sz w:val="19"/>
                      <w:szCs w:val="19"/>
                      <w:lang w:eastAsia="ru-RU"/>
                    </w:rPr>
                    <w:lastRenderedPageBreak/>
                    <w:t>состояния ребенка, адаптации предлагаемого ребенку материала; упрощения инструкций и формы предъявления (использование доступных ребенку форм вербальной и невербальной (альтернативной) коммуникации); оказания необходимой дозированной помощи.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sidRPr="00967C51">
                    <w:rPr>
                      <w:rFonts w:ascii="Tahoma" w:eastAsia="Times New Roman" w:hAnsi="Tahoma" w:cs="Tahoma"/>
                      <w:sz w:val="19"/>
                      <w:szCs w:val="19"/>
                      <w:lang w:eastAsia="ru-RU"/>
                    </w:rPr>
                    <w:t>неуспешности</w:t>
                  </w:r>
                  <w:proofErr w:type="spellEnd"/>
                  <w:r w:rsidRPr="00967C51">
                    <w:rPr>
                      <w:rFonts w:ascii="Tahoma" w:eastAsia="Times New Roman" w:hAnsi="Tahoma" w:cs="Tahoma"/>
                      <w:sz w:val="19"/>
                      <w:szCs w:val="19"/>
                      <w:lang w:eastAsia="ru-RU"/>
                    </w:rPr>
                    <w:t xml:space="preserve"> их обучения и развития в целом.</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При наличии значительных продвижений в освоении СИПР может быть поставлен вопрос о переводе </w:t>
                  </w:r>
                  <w:proofErr w:type="gramStart"/>
                  <w:r w:rsidRPr="00967C51">
                    <w:rPr>
                      <w:rFonts w:ascii="Tahoma" w:eastAsia="Times New Roman" w:hAnsi="Tahoma" w:cs="Tahoma"/>
                      <w:sz w:val="19"/>
                      <w:szCs w:val="19"/>
                      <w:lang w:eastAsia="ru-RU"/>
                    </w:rPr>
                    <w:t>обучающегося</w:t>
                  </w:r>
                  <w:proofErr w:type="gramEnd"/>
                  <w:r w:rsidRPr="00967C51">
                    <w:rPr>
                      <w:rFonts w:ascii="Tahoma" w:eastAsia="Times New Roman" w:hAnsi="Tahoma" w:cs="Tahoma"/>
                      <w:sz w:val="19"/>
                      <w:szCs w:val="19"/>
                      <w:lang w:eastAsia="ru-RU"/>
                    </w:rPr>
                    <w:t xml:space="preserve"> с РАС на обучение по варианту 8.3.</w:t>
                  </w:r>
                </w:p>
              </w:tc>
            </w:tr>
            <w:tr w:rsidR="00967C51" w:rsidRPr="00967C51" w:rsidTr="00967C51">
              <w:trPr>
                <w:trHeight w:val="356"/>
              </w:trPr>
              <w:tc>
                <w:tcPr>
                  <w:tcW w:w="11960" w:type="dxa"/>
                  <w:gridSpan w:val="4"/>
                  <w:tcBorders>
                    <w:top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2.6. АООП НОО включает обязательную часть и часть, формируемую участниками образовательного процесса</w:t>
                  </w:r>
                </w:p>
              </w:tc>
            </w:tr>
            <w:tr w:rsidR="00967C51" w:rsidRPr="00967C51" w:rsidTr="00967C51">
              <w:trPr>
                <w:trHeight w:val="356"/>
              </w:trPr>
              <w:tc>
                <w:tcPr>
                  <w:tcW w:w="636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Обязательная часть АООП НОО составляет 80%, а часть, формируемая участниками образовательного процесса, - 20% от общего объема </w:t>
                  </w:r>
                  <w:hyperlink r:id="rId252" w:anchor="p4632" w:tooltip="Ссылка на текущий документ" w:history="1">
                    <w:r w:rsidRPr="00967C51">
                      <w:rPr>
                        <w:rFonts w:ascii="Tahoma" w:eastAsia="Times New Roman" w:hAnsi="Tahoma" w:cs="Tahoma"/>
                        <w:color w:val="0000FF"/>
                        <w:sz w:val="19"/>
                        <w:szCs w:val="19"/>
                        <w:u w:val="single"/>
                        <w:lang w:eastAsia="ru-RU"/>
                      </w:rPr>
                      <w:t>&lt;2&gt;</w:t>
                    </w:r>
                  </w:hyperlink>
                  <w:r w:rsidRPr="00967C51">
                    <w:rPr>
                      <w:rFonts w:ascii="Tahoma" w:eastAsia="Times New Roman" w:hAnsi="Tahoma" w:cs="Tahoma"/>
                      <w:sz w:val="19"/>
                      <w:szCs w:val="19"/>
                      <w:lang w:eastAsia="ru-RU"/>
                    </w:rPr>
                    <w:t>.</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Обязательная часть АООП НОО составляет - 70%, а часть, формируемая участниками образовательного процесса, - 30% от общего объема.</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Обязательная часть СИПР составляет - 60%, а часть, формируемая участниками образовательного процесса, - 40% от общего объема.</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В отдельных случаях соотношение объема обязательной части СИПР и части, формируемой участниками образовательного процесса, определяется индивидуальными образовательными возможностями обучающегося.</w:t>
                  </w:r>
                </w:p>
              </w:tc>
            </w:tr>
            <w:tr w:rsidR="00967C51" w:rsidRPr="00967C51" w:rsidTr="00967C51">
              <w:trPr>
                <w:trHeight w:val="356"/>
              </w:trPr>
              <w:tc>
                <w:tcPr>
                  <w:tcW w:w="11960" w:type="dxa"/>
                  <w:gridSpan w:val="4"/>
                  <w:tcBorders>
                    <w:top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2.9.3. Учебный план включает обязательные предметные области и коррекционно-развивающую область.</w:t>
                  </w:r>
                </w:p>
              </w:tc>
            </w:tr>
            <w:tr w:rsidR="00967C51" w:rsidRPr="00967C51" w:rsidTr="00967C51">
              <w:trPr>
                <w:trHeight w:val="356"/>
              </w:trPr>
              <w:tc>
                <w:tcPr>
                  <w:tcW w:w="3160" w:type="dxa"/>
                  <w:vMerge w:val="restart"/>
                  <w:tcBorders>
                    <w:top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Обязательные предметные области учебного плана и основные задачи реализации содержания предметных областей соответствуют </w:t>
                  </w:r>
                  <w:hyperlink r:id="rId253" w:history="1">
                    <w:r w:rsidRPr="00967C51">
                      <w:rPr>
                        <w:rFonts w:ascii="Tahoma" w:eastAsia="Times New Roman" w:hAnsi="Tahoma" w:cs="Tahoma"/>
                        <w:color w:val="0000FF"/>
                        <w:sz w:val="19"/>
                        <w:szCs w:val="19"/>
                        <w:u w:val="single"/>
                        <w:lang w:eastAsia="ru-RU"/>
                      </w:rPr>
                      <w:t>ФГОС НОО</w:t>
                    </w:r>
                  </w:hyperlink>
                  <w:r w:rsidRPr="00967C51">
                    <w:rPr>
                      <w:rFonts w:ascii="Tahoma" w:eastAsia="Times New Roman" w:hAnsi="Tahoma" w:cs="Tahoma"/>
                      <w:sz w:val="19"/>
                      <w:szCs w:val="19"/>
                      <w:lang w:eastAsia="ru-RU"/>
                    </w:rPr>
                    <w:t xml:space="preserve"> </w:t>
                  </w:r>
                  <w:hyperlink r:id="rId254" w:anchor="p4633" w:tooltip="Ссылка на текущий документ" w:history="1">
                    <w:r w:rsidRPr="00967C51">
                      <w:rPr>
                        <w:rFonts w:ascii="Tahoma" w:eastAsia="Times New Roman" w:hAnsi="Tahoma" w:cs="Tahoma"/>
                        <w:color w:val="0000FF"/>
                        <w:sz w:val="19"/>
                        <w:szCs w:val="19"/>
                        <w:u w:val="single"/>
                        <w:lang w:eastAsia="ru-RU"/>
                      </w:rPr>
                      <w:t>&lt;3&gt;</w:t>
                    </w:r>
                  </w:hyperlink>
                  <w:r w:rsidRPr="00967C51">
                    <w:rPr>
                      <w:rFonts w:ascii="Tahoma" w:eastAsia="Times New Roman" w:hAnsi="Tahoma" w:cs="Tahoma"/>
                      <w:sz w:val="19"/>
                      <w:szCs w:val="19"/>
                      <w:lang w:eastAsia="ru-RU"/>
                    </w:rPr>
                    <w:t>.</w:t>
                  </w:r>
                </w:p>
              </w:tc>
              <w:tc>
                <w:tcPr>
                  <w:tcW w:w="32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Обязательные предметные области учебного плана и основные задачи реализации содержания предметных областей</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Предметная область: Филология.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способности к осмысленному чтению и письму. Овладение способностью пользоваться письменной и устной речью для решения задач, связанных с реализацией социально-бытовых, общих и особых образовательных потребностей. Развитие способности к словесному самовыражению на уровне, соответствующем возрасту и развитию ребенка.</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развитие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Овладение основными речевыми формами иностранного языка и правилами их применения.</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Обязательные предметные области учебного плана и основные задачи реализации содержания предметных областей</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Предметная область: Язык и речевая практика.</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Развитие устной и письменной коммуникации. Овладение грамотой, основными речевыми формами и правилами их применения. 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Развитие умений вступать и поддерживать коммуникацию </w:t>
                  </w:r>
                  <w:proofErr w:type="gramStart"/>
                  <w:r w:rsidRPr="00967C51">
                    <w:rPr>
                      <w:rFonts w:ascii="Tahoma" w:eastAsia="Times New Roman" w:hAnsi="Tahoma" w:cs="Tahoma"/>
                      <w:sz w:val="19"/>
                      <w:szCs w:val="19"/>
                      <w:lang w:eastAsia="ru-RU"/>
                    </w:rPr>
                    <w:t>со</w:t>
                  </w:r>
                  <w:proofErr w:type="gramEnd"/>
                  <w:r w:rsidRPr="00967C51">
                    <w:rPr>
                      <w:rFonts w:ascii="Tahoma" w:eastAsia="Times New Roman" w:hAnsi="Tahoma" w:cs="Tahoma"/>
                      <w:sz w:val="19"/>
                      <w:szCs w:val="19"/>
                      <w:lang w:eastAsia="ru-RU"/>
                    </w:rPr>
                    <w:t xml:space="preserve"> взрослыми и сверстниками в знакомых ситуациях общения, используя доступные вербальные и невербальные средства.</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Обязательные предметные области учебного плана и основные задачи реализации содержания предметных областей</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Предметная область: Речь и альтернативная коммуникация.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Основные задачи реализации содержания: Развитие речи как средства общения в контексте познания окружающего мира и личного опыта ребенка. Развитие способности использовать доступные вербальные и невербальные средства коммуникации для решения соответствующих возрасту житейских задач.</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Развитие способности понимать обращенную речь и смысл доступных невербальных графических знаков (рисунков, фотографий, пиктограмм и других графических изображений), неспецифических жестов. Использование альтернативных средств коммуникации. Формирование навыка использования речи в зависимости от социального контекста, умения участвовать в диалоге. Обучение письменной речи: чтению (глобальному и аналитическому) и письму в доступных для ребенка пределах.</w:t>
                  </w:r>
                </w:p>
              </w:tc>
            </w:tr>
            <w:tr w:rsidR="00967C51" w:rsidRPr="00967C51" w:rsidTr="00967C51">
              <w:trPr>
                <w:trHeight w:val="356"/>
              </w:trPr>
              <w:tc>
                <w:tcPr>
                  <w:tcW w:w="0" w:type="auto"/>
                  <w:vMerge/>
                  <w:tcBorders>
                    <w:top w:val="single" w:sz="6" w:space="0" w:color="000000"/>
                    <w:bottom w:val="single" w:sz="6" w:space="0" w:color="000000"/>
                    <w:right w:val="single" w:sz="6" w:space="0" w:color="000000"/>
                  </w:tcBorders>
                  <w:vAlign w:val="center"/>
                  <w:hideMark/>
                </w:tcPr>
                <w:p w:rsidR="00967C51" w:rsidRPr="00967C51" w:rsidRDefault="00967C51" w:rsidP="00967C51">
                  <w:pPr>
                    <w:spacing w:after="0" w:line="240" w:lineRule="auto"/>
                    <w:rPr>
                      <w:rFonts w:ascii="Tahoma" w:eastAsia="Times New Roman" w:hAnsi="Tahoma" w:cs="Tahoma"/>
                      <w:sz w:val="19"/>
                      <w:szCs w:val="19"/>
                      <w:lang w:eastAsia="ru-RU"/>
                    </w:rPr>
                  </w:pPr>
                </w:p>
              </w:tc>
              <w:tc>
                <w:tcPr>
                  <w:tcW w:w="320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Предметная область: Математика и информатика.</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Овладение началами математики (понятием числа, вычислениями, </w:t>
                  </w:r>
                  <w:r w:rsidRPr="00967C51">
                    <w:rPr>
                      <w:rFonts w:ascii="Tahoma" w:eastAsia="Times New Roman" w:hAnsi="Tahoma" w:cs="Tahoma"/>
                      <w:sz w:val="19"/>
                      <w:szCs w:val="19"/>
                      <w:lang w:eastAsia="ru-RU"/>
                    </w:rPr>
                    <w:lastRenderedPageBreak/>
                    <w:t>решением простых арифметических задач и другими). Приобретение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задач, связанных с реализацией социально-бытовых, общих и особых образовательных потребностей (ориентироваться и использовать меры измерения пространства, времени, температуры и другими в различных видах обыденной практической деятельности, разумно пользоваться "карманными" деньгами и т.д.). Формирование у обучающихся количественных, пространственных и временных представлений, усвоение "житейских понятий" в тесной связи с предметно-практической деятельностью. Выполнение математических действий и решение текстовых задач, распознавание и изображение геометрических фигур. Развитие способности самостоятельно использовать математические знания в жизни.</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Предметная область: Математика.</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Формирование элементарных математических </w:t>
                  </w:r>
                  <w:r w:rsidRPr="00967C51">
                    <w:rPr>
                      <w:rFonts w:ascii="Tahoma" w:eastAsia="Times New Roman" w:hAnsi="Tahoma" w:cs="Tahoma"/>
                      <w:sz w:val="19"/>
                      <w:szCs w:val="19"/>
                      <w:lang w:eastAsia="ru-RU"/>
                    </w:rPr>
                    <w:lastRenderedPageBreak/>
                    <w:t>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Реализация приобретенных математических умений при решении повседневных социально-бытовых задач.</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Предметная область: Математика.</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Формирование элементарных </w:t>
                  </w:r>
                  <w:r w:rsidRPr="00967C51">
                    <w:rPr>
                      <w:rFonts w:ascii="Tahoma" w:eastAsia="Times New Roman" w:hAnsi="Tahoma" w:cs="Tahoma"/>
                      <w:sz w:val="19"/>
                      <w:szCs w:val="19"/>
                      <w:lang w:eastAsia="ru-RU"/>
                    </w:rPr>
                    <w:lastRenderedPageBreak/>
                    <w:t>математических представлений: о форме, величине, количестве, пространственных отношениях на основе предметно-практической деятельности.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Развитие умения самостоятельно пользоваться математическими знаниями при решении элементарных житейских задач.</w:t>
                  </w:r>
                </w:p>
              </w:tc>
            </w:tr>
            <w:tr w:rsidR="00967C51" w:rsidRPr="00967C51" w:rsidTr="00967C51">
              <w:trPr>
                <w:trHeight w:val="356"/>
              </w:trPr>
              <w:tc>
                <w:tcPr>
                  <w:tcW w:w="3160" w:type="dxa"/>
                  <w:vMerge w:val="restart"/>
                  <w:tcBorders>
                    <w:top w:val="nil"/>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rPr>
                      <w:rFonts w:ascii="Tahoma" w:eastAsia="Times New Roman" w:hAnsi="Tahoma" w:cs="Tahoma"/>
                      <w:sz w:val="19"/>
                      <w:szCs w:val="19"/>
                      <w:lang w:eastAsia="ru-RU"/>
                    </w:rPr>
                  </w:pPr>
                </w:p>
              </w:tc>
              <w:tc>
                <w:tcPr>
                  <w:tcW w:w="32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Предметная область: Обществознание и естествознание (Окружающий мир).</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Развитие представлений об окружающем мире. Развитие способности использовать знания об окружающем мире для осмысленной и самостоятельной организации безопасной жизни в конкретных природных и климатических </w:t>
                  </w:r>
                  <w:r w:rsidRPr="00967C51">
                    <w:rPr>
                      <w:rFonts w:ascii="Tahoma" w:eastAsia="Times New Roman" w:hAnsi="Tahoma" w:cs="Tahoma"/>
                      <w:sz w:val="19"/>
                      <w:szCs w:val="19"/>
                      <w:lang w:eastAsia="ru-RU"/>
                    </w:rPr>
                    <w:lastRenderedPageBreak/>
                    <w:t xml:space="preserve">условиях. Развитие активности и любознательности во взаимодействии с миром живой и неживой природы. 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и другими). Развитие у ребенка представлений о себе и круге близких людей (осознание общности и различий с другими), способности решать доступные задачи взаимодействия </w:t>
                  </w:r>
                  <w:proofErr w:type="gramStart"/>
                  <w:r w:rsidRPr="00967C51">
                    <w:rPr>
                      <w:rFonts w:ascii="Tahoma" w:eastAsia="Times New Roman" w:hAnsi="Tahoma" w:cs="Tahoma"/>
                      <w:sz w:val="19"/>
                      <w:szCs w:val="19"/>
                      <w:lang w:eastAsia="ru-RU"/>
                    </w:rPr>
                    <w:t>со</w:t>
                  </w:r>
                  <w:proofErr w:type="gramEnd"/>
                  <w:r w:rsidRPr="00967C51">
                    <w:rPr>
                      <w:rFonts w:ascii="Tahoma" w:eastAsia="Times New Roman" w:hAnsi="Tahoma" w:cs="Tahoma"/>
                      <w:sz w:val="19"/>
                      <w:szCs w:val="19"/>
                      <w:lang w:eastAsia="ru-RU"/>
                    </w:rPr>
                    <w:t xml:space="preserve"> взрослыми и сверстниками; формирование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других ситуациях. Развитие представлений о себе и круге близких людей, осознание общности и различий с другими. Овладение первоначальными представлениями о социальной жизни: профессиональных и социальных ролях людей, об истории своей большой и малой Родины. Формирование представлений об обязанностях и правах самого ребенка, его роли ученика и члена своей семьи, растущего гражданина своего государства, труженика. Практическое освоение социальных ритуалов и форм социального взаимодействия, соответствующих возрасту и индивидуальным возможностям ребенка, требованиям его </w:t>
                  </w:r>
                  <w:r w:rsidRPr="00967C51">
                    <w:rPr>
                      <w:rFonts w:ascii="Tahoma" w:eastAsia="Times New Roman" w:hAnsi="Tahoma" w:cs="Tahoma"/>
                      <w:sz w:val="19"/>
                      <w:szCs w:val="19"/>
                      <w:lang w:eastAsia="ru-RU"/>
                    </w:rPr>
                    <w:lastRenderedPageBreak/>
                    <w:t>безопасности, продуктивного взаимодействия с другими людьми, трудового взаимодействия. Развитие способности к организации личного пространства и времени. Накопление положительного опыта сотрудничества, участия в общественной жизни, положительного опыта трудового взаимодействия, формирование представлений о планах на будущее.</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Предметная область: Естествознание.</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Овладение первоначальными представлениями об окружающем мире и основными знаниями о живой и неживой природе. Овладение элементарными знаниями о человеке, включая его возраст, пол, о необходимости здорового образа жизни. Развитие представлений о своей </w:t>
                  </w:r>
                  <w:r w:rsidRPr="00967C51">
                    <w:rPr>
                      <w:rFonts w:ascii="Tahoma" w:eastAsia="Times New Roman" w:hAnsi="Tahoma" w:cs="Tahoma"/>
                      <w:sz w:val="19"/>
                      <w:szCs w:val="19"/>
                      <w:lang w:eastAsia="ru-RU"/>
                    </w:rPr>
                    <w:lastRenderedPageBreak/>
                    <w:t xml:space="preserve">семье, взаимоотношениях в семье, обязанностях членов семьи и ребенка. Формирование представлений об обязанностях и правах самого ребенка, его роли ученика. Формирование представлений о сферах трудовой деятельности, о профессиях. Развитие способности решать соответствующие возрасту и возможностям задачи взаимодействия </w:t>
                  </w:r>
                  <w:proofErr w:type="gramStart"/>
                  <w:r w:rsidRPr="00967C51">
                    <w:rPr>
                      <w:rFonts w:ascii="Tahoma" w:eastAsia="Times New Roman" w:hAnsi="Tahoma" w:cs="Tahoma"/>
                      <w:sz w:val="19"/>
                      <w:szCs w:val="19"/>
                      <w:lang w:eastAsia="ru-RU"/>
                    </w:rPr>
                    <w:t>со</w:t>
                  </w:r>
                  <w:proofErr w:type="gramEnd"/>
                  <w:r w:rsidRPr="00967C51">
                    <w:rPr>
                      <w:rFonts w:ascii="Tahoma" w:eastAsia="Times New Roman" w:hAnsi="Tahoma" w:cs="Tahoma"/>
                      <w:sz w:val="19"/>
                      <w:szCs w:val="19"/>
                      <w:lang w:eastAsia="ru-RU"/>
                    </w:rPr>
                    <w:t xml:space="preserve"> взрослыми и детьми. Формирование умений безопасного поведения в условиях повседневной жизни и в различных опасных и чрезвычайных ситуациях. Развитие умения поддерживать режим дня с необходимыми оздоровительными процедурами.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в помещении и на улице. Освоение навыков учебной деятельности и накопление опыта взаимодействия с взрослыми и сверстниками.</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Предметная область: Окружающий мир.</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Овладение элементарными представлениями о живой и неживой природе. Практическое взаимодействие с окружающим, развитие ориентации в ближайшем окружении. Формирование доступных </w:t>
                  </w:r>
                  <w:r w:rsidRPr="00967C51">
                    <w:rPr>
                      <w:rFonts w:ascii="Tahoma" w:eastAsia="Times New Roman" w:hAnsi="Tahoma" w:cs="Tahoma"/>
                      <w:sz w:val="19"/>
                      <w:szCs w:val="19"/>
                      <w:lang w:eastAsia="ru-RU"/>
                    </w:rPr>
                    <w:lastRenderedPageBreak/>
                    <w:t>представлений о животном и растительном мире. Усвоение правил безопасного для мира природы поведения человека. Развитие активности, интереса к явлениям и объектам неживой и живой природы.</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Формирование первоначальных представлений о себе, своих физических возможностях, возможностях сверстников и других людей. Формирование представлений о своей семье, взаимоотношениях в семье, обязанностях членов семьи и ребенка.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Формирование представлений о правилах безопасного жизнеобеспечения, способах безопасного поведения в экстремальных ситуациях. 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Формирование первоначальных представлений об окружающих объектах: о доме, школе, о расположенных в них и рядом объектах, о транспорте и т.д. Усвоение правил безопасного поведения </w:t>
                  </w:r>
                  <w:r w:rsidRPr="00967C51">
                    <w:rPr>
                      <w:rFonts w:ascii="Tahoma" w:eastAsia="Times New Roman" w:hAnsi="Tahoma" w:cs="Tahoma"/>
                      <w:sz w:val="19"/>
                      <w:szCs w:val="19"/>
                      <w:lang w:eastAsia="ru-RU"/>
                    </w:rPr>
                    <w:lastRenderedPageBreak/>
                    <w:t>в помещении и на улице. Овладение первоначальными представлениями о социальной жизни, о профессиональных и социальных ролях людей. Формирование представлений об обязанностях и правах самого ребенка, его роли ученика. Освоение навыков учебной деятельности и накопление опыта взаимодействия с взрослыми и сверстниками.</w:t>
                  </w:r>
                </w:p>
              </w:tc>
            </w:tr>
            <w:tr w:rsidR="00967C51" w:rsidRPr="00967C51" w:rsidTr="00967C51">
              <w:trPr>
                <w:trHeight w:val="356"/>
              </w:trPr>
              <w:tc>
                <w:tcPr>
                  <w:tcW w:w="0" w:type="auto"/>
                  <w:vMerge/>
                  <w:tcBorders>
                    <w:top w:val="nil"/>
                    <w:bottom w:val="single" w:sz="6" w:space="0" w:color="000000"/>
                    <w:right w:val="single" w:sz="6" w:space="0" w:color="000000"/>
                  </w:tcBorders>
                  <w:vAlign w:val="center"/>
                  <w:hideMark/>
                </w:tcPr>
                <w:p w:rsidR="00967C51" w:rsidRPr="00967C51" w:rsidRDefault="00967C51" w:rsidP="00967C51">
                  <w:pPr>
                    <w:spacing w:after="0" w:line="240" w:lineRule="auto"/>
                    <w:rPr>
                      <w:rFonts w:ascii="Tahoma" w:eastAsia="Times New Roman" w:hAnsi="Tahoma" w:cs="Tahoma"/>
                      <w:sz w:val="19"/>
                      <w:szCs w:val="19"/>
                      <w:lang w:eastAsia="ru-RU"/>
                    </w:rPr>
                  </w:pPr>
                </w:p>
              </w:tc>
              <w:tc>
                <w:tcPr>
                  <w:tcW w:w="320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Предметная область: Основы религиозных культур и светской этики.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Основные задачи реализации содержания: Знакомство с основными нормами светской и религиозной морали, понимание значения нравственности, веры и религии в жизни человека и общества. Формирование первоначальных представлений о светской этике, о традиционных религиях, их роли в культуре, истории и современности России. Первоначальные представления об исторической роли традиционных религий в становлении российской государственности. Воспитание нравственности, основанной на духовных традициях народов России.</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left="80"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Не предусматривается</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left="80"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Не предусматривается</w:t>
                  </w:r>
                </w:p>
              </w:tc>
            </w:tr>
            <w:tr w:rsidR="00967C51" w:rsidRPr="00967C51" w:rsidTr="00967C51">
              <w:trPr>
                <w:trHeight w:val="356"/>
              </w:trPr>
              <w:tc>
                <w:tcPr>
                  <w:tcW w:w="3160" w:type="dxa"/>
                  <w:vMerge w:val="restart"/>
                  <w:tcBorders>
                    <w:top w:val="nil"/>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rPr>
                      <w:rFonts w:ascii="Tahoma" w:eastAsia="Times New Roman" w:hAnsi="Tahoma" w:cs="Tahoma"/>
                      <w:sz w:val="19"/>
                      <w:szCs w:val="19"/>
                      <w:lang w:eastAsia="ru-RU"/>
                    </w:rPr>
                  </w:pPr>
                </w:p>
              </w:tc>
              <w:tc>
                <w:tcPr>
                  <w:tcW w:w="32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Предметная область: Искусство.</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w:t>
                  </w:r>
                  <w:r w:rsidRPr="00967C51">
                    <w:rPr>
                      <w:rFonts w:ascii="Tahoma" w:eastAsia="Times New Roman" w:hAnsi="Tahoma" w:cs="Tahoma"/>
                      <w:sz w:val="19"/>
                      <w:szCs w:val="19"/>
                      <w:lang w:eastAsia="ru-RU"/>
                    </w:rPr>
                    <w:lastRenderedPageBreak/>
                    <w:t>ребенку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Предметная область: Искусство.</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Накопление первоначальных впечатлений от разных видов искусств (музыка, живопись, художественная литература, театр, кино и другие) и получение доступного опыта художественного творчества. Освоение культурной среды, дающей </w:t>
                  </w:r>
                  <w:r w:rsidRPr="00967C51">
                    <w:rPr>
                      <w:rFonts w:ascii="Tahoma" w:eastAsia="Times New Roman" w:hAnsi="Tahoma" w:cs="Tahoma"/>
                      <w:sz w:val="19"/>
                      <w:szCs w:val="19"/>
                      <w:lang w:eastAsia="ru-RU"/>
                    </w:rPr>
                    <w:lastRenderedPageBreak/>
                    <w:t>ребенку впечатления от искусства, формирование стремления и привычки к посещению музеев, театров, концертов и других мероприятий.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Формирование простейших эстетических ориентиров (красиво и некрасиво) в практической жизни ребенка и их использование в организации обыденной жизни и праздника. Развитие опыта самовыражения в разных видах искусства.</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Предметная область: Искусство.</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Накопление впечатлений и формирование интереса к доступным видам изобразительного и музыкального искусств. Освоение доступных средств изобразительной и музыкальной </w:t>
                  </w:r>
                  <w:r w:rsidRPr="00967C51">
                    <w:rPr>
                      <w:rFonts w:ascii="Tahoma" w:eastAsia="Times New Roman" w:hAnsi="Tahoma" w:cs="Tahoma"/>
                      <w:sz w:val="19"/>
                      <w:szCs w:val="19"/>
                      <w:lang w:eastAsia="ru-RU"/>
                    </w:rPr>
                    <w:lastRenderedPageBreak/>
                    <w:t>деятельности. Формирование простейших эстетических ориентиров (красиво - некрасиво) в практической жизни ребенка, их использование в организации обыденной жизни и праздника. Накопление опыта самовыражения в процессе изобразительной, музыкальной деятельности.</w:t>
                  </w:r>
                </w:p>
              </w:tc>
            </w:tr>
            <w:tr w:rsidR="00967C51" w:rsidRPr="00967C51" w:rsidTr="00967C51">
              <w:trPr>
                <w:trHeight w:val="356"/>
              </w:trPr>
              <w:tc>
                <w:tcPr>
                  <w:tcW w:w="0" w:type="auto"/>
                  <w:vMerge/>
                  <w:tcBorders>
                    <w:top w:val="nil"/>
                    <w:bottom w:val="single" w:sz="6" w:space="0" w:color="000000"/>
                    <w:right w:val="single" w:sz="6" w:space="0" w:color="000000"/>
                  </w:tcBorders>
                  <w:vAlign w:val="center"/>
                  <w:hideMark/>
                </w:tcPr>
                <w:p w:rsidR="00967C51" w:rsidRPr="00967C51" w:rsidRDefault="00967C51" w:rsidP="00967C51">
                  <w:pPr>
                    <w:spacing w:after="0" w:line="240" w:lineRule="auto"/>
                    <w:rPr>
                      <w:rFonts w:ascii="Tahoma" w:eastAsia="Times New Roman" w:hAnsi="Tahoma" w:cs="Tahoma"/>
                      <w:sz w:val="19"/>
                      <w:szCs w:val="19"/>
                      <w:lang w:eastAsia="ru-RU"/>
                    </w:rPr>
                  </w:pPr>
                </w:p>
              </w:tc>
              <w:tc>
                <w:tcPr>
                  <w:tcW w:w="320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Предметная область: Технология.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Получение первоначальных представлений о значении труда в жизни человека и общества, о мире профессий. Усвоение правил техники безопасности. Овладение основами трудовой деятельности, необходимой в разных жизненных сферах, навыками коммуникации в процессе социального и трудового взаимодействия.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sidRPr="00967C51">
                    <w:rPr>
                      <w:rFonts w:ascii="Tahoma" w:eastAsia="Times New Roman" w:hAnsi="Tahoma" w:cs="Tahoma"/>
                      <w:sz w:val="19"/>
                      <w:szCs w:val="19"/>
                      <w:lang w:eastAsia="ru-RU"/>
                    </w:rPr>
                    <w:t>близким</w:t>
                  </w:r>
                  <w:proofErr w:type="gramEnd"/>
                  <w:r w:rsidRPr="00967C51">
                    <w:rPr>
                      <w:rFonts w:ascii="Tahoma" w:eastAsia="Times New Roman" w:hAnsi="Tahoma" w:cs="Tahoma"/>
                      <w:sz w:val="19"/>
                      <w:szCs w:val="19"/>
                      <w:lang w:eastAsia="ru-RU"/>
                    </w:rPr>
                    <w:t>.</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Предметная область: Технология.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Основные задачи реализации содержания: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Овладение основами трудовой деятельности, необходимой в разных жизненных сферах, овладение технологиями, необходимыми для полноценной коммуникации и социального взаимодействия в условиях предметно-практической деятельности.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в жизни.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sidRPr="00967C51">
                    <w:rPr>
                      <w:rFonts w:ascii="Tahoma" w:eastAsia="Times New Roman" w:hAnsi="Tahoma" w:cs="Tahoma"/>
                      <w:sz w:val="19"/>
                      <w:szCs w:val="19"/>
                      <w:lang w:eastAsia="ru-RU"/>
                    </w:rPr>
                    <w:t>близким</w:t>
                  </w:r>
                  <w:proofErr w:type="gramEnd"/>
                  <w:r w:rsidRPr="00967C51">
                    <w:rPr>
                      <w:rFonts w:ascii="Tahoma" w:eastAsia="Times New Roman" w:hAnsi="Tahoma" w:cs="Tahoma"/>
                      <w:sz w:val="19"/>
                      <w:szCs w:val="19"/>
                      <w:lang w:eastAsia="ru-RU"/>
                    </w:rPr>
                    <w:t>.</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Развитие понимания словесных инструкций и способности выполнять по инструкции трудовые операции, характеризовать материалы и инструменты, </w:t>
                  </w:r>
                  <w:r w:rsidRPr="00967C51">
                    <w:rPr>
                      <w:rFonts w:ascii="Tahoma" w:eastAsia="Times New Roman" w:hAnsi="Tahoma" w:cs="Tahoma"/>
                      <w:sz w:val="19"/>
                      <w:szCs w:val="19"/>
                      <w:lang w:eastAsia="ru-RU"/>
                    </w:rPr>
                    <w:lastRenderedPageBreak/>
                    <w:t>устанавливать последовательность работы. Формирование умения дать отчет и оценку качества проделанной работы ("аккуратно", "неаккуратно").</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Предметная область: Технология.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w:t>
                  </w:r>
                  <w:proofErr w:type="gramStart"/>
                  <w:r w:rsidRPr="00967C51">
                    <w:rPr>
                      <w:rFonts w:ascii="Tahoma" w:eastAsia="Times New Roman" w:hAnsi="Tahoma" w:cs="Tahoma"/>
                      <w:sz w:val="19"/>
                      <w:szCs w:val="19"/>
                      <w:lang w:eastAsia="ru-RU"/>
                    </w:rPr>
                    <w:t>близким</w:t>
                  </w:r>
                  <w:proofErr w:type="gramEnd"/>
                  <w:r w:rsidRPr="00967C51">
                    <w:rPr>
                      <w:rFonts w:ascii="Tahoma" w:eastAsia="Times New Roman" w:hAnsi="Tahoma" w:cs="Tahoma"/>
                      <w:sz w:val="19"/>
                      <w:szCs w:val="19"/>
                      <w:lang w:eastAsia="ru-RU"/>
                    </w:rPr>
                    <w:t>.</w:t>
                  </w:r>
                </w:p>
              </w:tc>
            </w:tr>
            <w:tr w:rsidR="00967C51" w:rsidRPr="00967C51" w:rsidTr="00967C51">
              <w:trPr>
                <w:trHeight w:val="356"/>
              </w:trPr>
              <w:tc>
                <w:tcPr>
                  <w:tcW w:w="0" w:type="auto"/>
                  <w:vMerge/>
                  <w:tcBorders>
                    <w:top w:val="nil"/>
                    <w:bottom w:val="single" w:sz="6" w:space="0" w:color="000000"/>
                    <w:right w:val="single" w:sz="6" w:space="0" w:color="000000"/>
                  </w:tcBorders>
                  <w:vAlign w:val="center"/>
                  <w:hideMark/>
                </w:tcPr>
                <w:p w:rsidR="00967C51" w:rsidRPr="00967C51" w:rsidRDefault="00967C51" w:rsidP="00967C51">
                  <w:pPr>
                    <w:spacing w:after="0" w:line="240" w:lineRule="auto"/>
                    <w:rPr>
                      <w:rFonts w:ascii="Tahoma" w:eastAsia="Times New Roman" w:hAnsi="Tahoma" w:cs="Tahoma"/>
                      <w:sz w:val="19"/>
                      <w:szCs w:val="19"/>
                      <w:lang w:eastAsia="ru-RU"/>
                    </w:rPr>
                  </w:pPr>
                </w:p>
              </w:tc>
              <w:tc>
                <w:tcPr>
                  <w:tcW w:w="320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Предметная область: Физическая культура.</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следовать правилам здорового образа жизни,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Предметная область: Физическая культура.</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Основные задачи реализации содержания: Овладение ребенком основными представлениями о собственном теле, возможностях и ограничениях его физических функций.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величиной физических нагрузок. Развитие основных физических качеств. Формирование установки на сохранение и укрепление здоровья, навыков здорового и безопасного образа жизни.</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Предметная область: Физическая культура.</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Обучение выполнению доступных видов движений на уроках физкультуры и </w:t>
                  </w:r>
                  <w:proofErr w:type="gramStart"/>
                  <w:r w:rsidRPr="00967C51">
                    <w:rPr>
                      <w:rFonts w:ascii="Tahoma" w:eastAsia="Times New Roman" w:hAnsi="Tahoma" w:cs="Tahoma"/>
                      <w:sz w:val="19"/>
                      <w:szCs w:val="19"/>
                      <w:lang w:eastAsia="ru-RU"/>
                    </w:rPr>
                    <w:t>вне</w:t>
                  </w:r>
                  <w:proofErr w:type="gramEnd"/>
                  <w:r w:rsidRPr="00967C51">
                    <w:rPr>
                      <w:rFonts w:ascii="Tahoma" w:eastAsia="Times New Roman" w:hAnsi="Tahoma" w:cs="Tahoma"/>
                      <w:sz w:val="19"/>
                      <w:szCs w:val="19"/>
                      <w:lang w:eastAsia="ru-RU"/>
                    </w:rPr>
                    <w:t xml:space="preserve"> </w:t>
                  </w:r>
                  <w:proofErr w:type="gramStart"/>
                  <w:r w:rsidRPr="00967C51">
                    <w:rPr>
                      <w:rFonts w:ascii="Tahoma" w:eastAsia="Times New Roman" w:hAnsi="Tahoma" w:cs="Tahoma"/>
                      <w:sz w:val="19"/>
                      <w:szCs w:val="19"/>
                      <w:lang w:eastAsia="ru-RU"/>
                    </w:rPr>
                    <w:t>их</w:t>
                  </w:r>
                  <w:proofErr w:type="gramEnd"/>
                  <w:r w:rsidRPr="00967C51">
                    <w:rPr>
                      <w:rFonts w:ascii="Tahoma" w:eastAsia="Times New Roman" w:hAnsi="Tahoma" w:cs="Tahoma"/>
                      <w:sz w:val="19"/>
                      <w:szCs w:val="19"/>
                      <w:lang w:eastAsia="ru-RU"/>
                    </w:rPr>
                    <w:t>. Формирование умения включаться в доступные ребенку подвижные игры и занятия, адекватно дозировать физическую нагрузку. Освоение доступных видов физкультурно-спортивной деятельности: ходьба на лыжах, спортивные игры, плавание, езда на велосипеде. 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w:t>
                  </w:r>
                </w:p>
              </w:tc>
            </w:tr>
            <w:tr w:rsidR="00967C51" w:rsidRPr="00967C51" w:rsidTr="00967C51">
              <w:trPr>
                <w:trHeight w:val="356"/>
              </w:trPr>
              <w:tc>
                <w:tcPr>
                  <w:tcW w:w="11960" w:type="dxa"/>
                  <w:gridSpan w:val="4"/>
                  <w:tcBorders>
                    <w:top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jc w:val="center"/>
                    <w:rPr>
                      <w:rFonts w:ascii="Tahoma" w:eastAsia="Times New Roman" w:hAnsi="Tahoma" w:cs="Tahoma"/>
                      <w:sz w:val="19"/>
                      <w:szCs w:val="19"/>
                      <w:lang w:eastAsia="ru-RU"/>
                    </w:rPr>
                  </w:pPr>
                  <w:r w:rsidRPr="00967C51">
                    <w:rPr>
                      <w:rFonts w:ascii="Tahoma" w:eastAsia="Times New Roman" w:hAnsi="Tahoma" w:cs="Tahoma"/>
                      <w:sz w:val="19"/>
                      <w:szCs w:val="19"/>
                      <w:lang w:eastAsia="ru-RU"/>
                    </w:rPr>
                    <w:t>Коррекционно-развивающая область и основные задачи реализации содержания</w:t>
                  </w:r>
                </w:p>
              </w:tc>
            </w:tr>
            <w:tr w:rsidR="00967C51" w:rsidRPr="00967C51" w:rsidTr="00967C51">
              <w:trPr>
                <w:trHeight w:val="356"/>
              </w:trPr>
              <w:tc>
                <w:tcPr>
                  <w:tcW w:w="31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Коррекционно-развивающая область является обязательной частью внеурочной </w:t>
                  </w:r>
                  <w:r w:rsidRPr="00967C51">
                    <w:rPr>
                      <w:rFonts w:ascii="Tahoma" w:eastAsia="Times New Roman" w:hAnsi="Tahoma" w:cs="Tahoma"/>
                      <w:sz w:val="19"/>
                      <w:szCs w:val="19"/>
                      <w:lang w:eastAsia="ru-RU"/>
                    </w:rPr>
                    <w:lastRenderedPageBreak/>
                    <w:t>деятельности, поддерживающей процесс освоения содержания АООП НОО.</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ИПР.</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Коррекционно-развивающая работа направлена на обеспечение полноценного эмоционально-личностного и когнитивного развития обучающихся, преодоление коммуникативных барьеров, психолого-педагогическую поддержку в освоении АООП НОО.</w:t>
                  </w:r>
                </w:p>
              </w:tc>
              <w:tc>
                <w:tcPr>
                  <w:tcW w:w="32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 xml:space="preserve">Коррекционно-развивающая область является обязательной частью внеурочной </w:t>
                  </w:r>
                  <w:r w:rsidRPr="00967C51">
                    <w:rPr>
                      <w:rFonts w:ascii="Tahoma" w:eastAsia="Times New Roman" w:hAnsi="Tahoma" w:cs="Tahoma"/>
                      <w:sz w:val="19"/>
                      <w:szCs w:val="19"/>
                      <w:lang w:eastAsia="ru-RU"/>
                    </w:rPr>
                    <w:lastRenderedPageBreak/>
                    <w:t>деятельности, поддерживающей процесс освоения содержания АООП НОО.</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Содержание данной области может быть дополнено организацией самостоятельно на основании рекомендаций ПМПК, ИПР.</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Коррекционный курс "Формирование коммуникативного поведения" (фронтальные и индивидуальные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Формирование мотивации к взаимодействию со сверстниками и взрослыми. Коррекция нарушений аффективного, </w:t>
                  </w:r>
                  <w:proofErr w:type="spellStart"/>
                  <w:r w:rsidRPr="00967C51">
                    <w:rPr>
                      <w:rFonts w:ascii="Tahoma" w:eastAsia="Times New Roman" w:hAnsi="Tahoma" w:cs="Tahoma"/>
                      <w:sz w:val="19"/>
                      <w:szCs w:val="19"/>
                      <w:lang w:eastAsia="ru-RU"/>
                    </w:rPr>
                    <w:t>сенсорно-перцептивного</w:t>
                  </w:r>
                  <w:proofErr w:type="spellEnd"/>
                  <w:r w:rsidRPr="00967C51">
                    <w:rPr>
                      <w:rFonts w:ascii="Tahoma" w:eastAsia="Times New Roman" w:hAnsi="Tahoma" w:cs="Tahoma"/>
                      <w:sz w:val="19"/>
                      <w:szCs w:val="19"/>
                      <w:lang w:eastAsia="ru-RU"/>
                    </w:rPr>
                    <w:t xml:space="preserve">, коммуникативного и личностного развития, </w:t>
                  </w:r>
                  <w:proofErr w:type="spellStart"/>
                  <w:r w:rsidRPr="00967C51">
                    <w:rPr>
                      <w:rFonts w:ascii="Tahoma" w:eastAsia="Times New Roman" w:hAnsi="Tahoma" w:cs="Tahoma"/>
                      <w:sz w:val="19"/>
                      <w:szCs w:val="19"/>
                      <w:lang w:eastAsia="ru-RU"/>
                    </w:rPr>
                    <w:t>дезадаптивных</w:t>
                  </w:r>
                  <w:proofErr w:type="spellEnd"/>
                  <w:r w:rsidRPr="00967C51">
                    <w:rPr>
                      <w:rFonts w:ascii="Tahoma" w:eastAsia="Times New Roman" w:hAnsi="Tahoma" w:cs="Tahoma"/>
                      <w:sz w:val="19"/>
                      <w:szCs w:val="19"/>
                      <w:lang w:eastAsia="ru-RU"/>
                    </w:rPr>
                    <w:t xml:space="preserve">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Коррекционный курс "Музыкально-ритмические занятия" (фронтальные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w:t>
                  </w:r>
                  <w:r w:rsidRPr="00967C51">
                    <w:rPr>
                      <w:rFonts w:ascii="Tahoma" w:eastAsia="Times New Roman" w:hAnsi="Tahoma" w:cs="Tahoma"/>
                      <w:sz w:val="19"/>
                      <w:szCs w:val="19"/>
                      <w:lang w:eastAsia="ru-RU"/>
                    </w:rPr>
                    <w:lastRenderedPageBreak/>
                    <w:t>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w:t>
                  </w:r>
                  <w:proofErr w:type="gramStart"/>
                  <w:r w:rsidRPr="00967C51">
                    <w:rPr>
                      <w:rFonts w:ascii="Tahoma" w:eastAsia="Times New Roman" w:hAnsi="Tahoma" w:cs="Tahoma"/>
                      <w:sz w:val="19"/>
                      <w:szCs w:val="19"/>
                      <w:lang w:eastAsia="ru-RU"/>
                    </w:rPr>
                    <w:t>ритмической деятельности</w:t>
                  </w:r>
                  <w:proofErr w:type="gramEnd"/>
                  <w:r w:rsidRPr="00967C51">
                    <w:rPr>
                      <w:rFonts w:ascii="Tahoma" w:eastAsia="Times New Roman" w:hAnsi="Tahoma" w:cs="Tahoma"/>
                      <w:sz w:val="19"/>
                      <w:szCs w:val="19"/>
                      <w:lang w:eastAsia="ru-RU"/>
                    </w:rPr>
                    <w:t xml:space="preserve"> во внеурочное время, в том числе при реализации совместных проектов со сверстниками.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Коррекционный курс "Социально-бытовая ориентировка" (фронтальные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w:t>
                  </w:r>
                  <w:proofErr w:type="spellStart"/>
                  <w:r w:rsidRPr="00967C51">
                    <w:rPr>
                      <w:rFonts w:ascii="Tahoma" w:eastAsia="Times New Roman" w:hAnsi="Tahoma" w:cs="Tahoma"/>
                      <w:sz w:val="19"/>
                      <w:szCs w:val="19"/>
                      <w:lang w:eastAsia="ru-RU"/>
                    </w:rPr>
                    <w:t>саморегуляции</w:t>
                  </w:r>
                  <w:proofErr w:type="spellEnd"/>
                  <w:r w:rsidRPr="00967C51">
                    <w:rPr>
                      <w:rFonts w:ascii="Tahoma" w:eastAsia="Times New Roman" w:hAnsi="Tahoma" w:cs="Tahoma"/>
                      <w:sz w:val="19"/>
                      <w:szCs w:val="19"/>
                      <w:lang w:eastAsia="ru-RU"/>
                    </w:rPr>
                    <w:t xml:space="preserve">. Формирование знаний о речевом этикете, культуры устной коммуникации в условиях активизации </w:t>
                  </w:r>
                  <w:r w:rsidRPr="00967C51">
                    <w:rPr>
                      <w:rFonts w:ascii="Tahoma" w:eastAsia="Times New Roman" w:hAnsi="Tahoma" w:cs="Tahoma"/>
                      <w:sz w:val="19"/>
                      <w:szCs w:val="19"/>
                      <w:lang w:eastAsia="ru-RU"/>
                    </w:rPr>
                    <w:lastRenderedPageBreak/>
                    <w:t xml:space="preserve">речевой деятельности. Формирование взаимоотношений с детьми и взрослыми. </w:t>
                  </w:r>
                  <w:proofErr w:type="gramStart"/>
                  <w:r w:rsidRPr="00967C51">
                    <w:rPr>
                      <w:rFonts w:ascii="Tahoma" w:eastAsia="Times New Roman" w:hAnsi="Tahoma" w:cs="Tahoma"/>
                      <w:sz w:val="19"/>
                      <w:szCs w:val="19"/>
                      <w:lang w:eastAsia="ru-RU"/>
                    </w:rPr>
                    <w:t>Развитие навыков самообслуживания, помощи близким, в том числе, выполнения различных поручений, связанных с бытом семьи.</w:t>
                  </w:r>
                  <w:proofErr w:type="gramEnd"/>
                  <w:r w:rsidRPr="00967C51">
                    <w:rPr>
                      <w:rFonts w:ascii="Tahoma" w:eastAsia="Times New Roman" w:hAnsi="Tahoma" w:cs="Tahoma"/>
                      <w:sz w:val="19"/>
                      <w:szCs w:val="19"/>
                      <w:lang w:eastAsia="ru-RU"/>
                    </w:rPr>
                    <w:t xml:space="preserve">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 xml:space="preserve">Коррекционно-развивающая область является обязательной частью внеурочной </w:t>
                  </w:r>
                  <w:r w:rsidRPr="00967C51">
                    <w:rPr>
                      <w:rFonts w:ascii="Tahoma" w:eastAsia="Times New Roman" w:hAnsi="Tahoma" w:cs="Tahoma"/>
                      <w:sz w:val="19"/>
                      <w:szCs w:val="19"/>
                      <w:lang w:eastAsia="ru-RU"/>
                    </w:rPr>
                    <w:lastRenderedPageBreak/>
                    <w:t>деятельности, поддерживающей процесс освоения содержания АООП НОО.</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Содержание данной области может быть дополнено организацией самостоятельно на основании рекомендаций ПМПК, ИПР.</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Коррекционный курс "Формирование коммуникативного поведения" (фронтальные и индивидуальные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Формирование мотивации к взаимодействию со сверстниками и взрослыми. Коррекция нарушений аффективного, </w:t>
                  </w:r>
                  <w:proofErr w:type="spellStart"/>
                  <w:r w:rsidRPr="00967C51">
                    <w:rPr>
                      <w:rFonts w:ascii="Tahoma" w:eastAsia="Times New Roman" w:hAnsi="Tahoma" w:cs="Tahoma"/>
                      <w:sz w:val="19"/>
                      <w:szCs w:val="19"/>
                      <w:lang w:eastAsia="ru-RU"/>
                    </w:rPr>
                    <w:t>сенсорно-перцептивного</w:t>
                  </w:r>
                  <w:proofErr w:type="spellEnd"/>
                  <w:r w:rsidRPr="00967C51">
                    <w:rPr>
                      <w:rFonts w:ascii="Tahoma" w:eastAsia="Times New Roman" w:hAnsi="Tahoma" w:cs="Tahoma"/>
                      <w:sz w:val="19"/>
                      <w:szCs w:val="19"/>
                      <w:lang w:eastAsia="ru-RU"/>
                    </w:rPr>
                    <w:t xml:space="preserve">, коммуникативного и личностного развития, </w:t>
                  </w:r>
                  <w:proofErr w:type="spellStart"/>
                  <w:r w:rsidRPr="00967C51">
                    <w:rPr>
                      <w:rFonts w:ascii="Tahoma" w:eastAsia="Times New Roman" w:hAnsi="Tahoma" w:cs="Tahoma"/>
                      <w:sz w:val="19"/>
                      <w:szCs w:val="19"/>
                      <w:lang w:eastAsia="ru-RU"/>
                    </w:rPr>
                    <w:t>дезадаптивных</w:t>
                  </w:r>
                  <w:proofErr w:type="spellEnd"/>
                  <w:r w:rsidRPr="00967C51">
                    <w:rPr>
                      <w:rFonts w:ascii="Tahoma" w:eastAsia="Times New Roman" w:hAnsi="Tahoma" w:cs="Tahoma"/>
                      <w:sz w:val="19"/>
                      <w:szCs w:val="19"/>
                      <w:lang w:eastAsia="ru-RU"/>
                    </w:rPr>
                    <w:t xml:space="preserve"> форм поведения. Активизация навыков устной коммуникации, речевого поведения, включая выражение мыслей и чу</w:t>
                  </w:r>
                  <w:proofErr w:type="gramStart"/>
                  <w:r w:rsidRPr="00967C51">
                    <w:rPr>
                      <w:rFonts w:ascii="Tahoma" w:eastAsia="Times New Roman" w:hAnsi="Tahoma" w:cs="Tahoma"/>
                      <w:sz w:val="19"/>
                      <w:szCs w:val="19"/>
                      <w:lang w:eastAsia="ru-RU"/>
                    </w:rPr>
                    <w:t>вств в с</w:t>
                  </w:r>
                  <w:proofErr w:type="gramEnd"/>
                  <w:r w:rsidRPr="00967C51">
                    <w:rPr>
                      <w:rFonts w:ascii="Tahoma" w:eastAsia="Times New Roman" w:hAnsi="Tahoma" w:cs="Tahoma"/>
                      <w:sz w:val="19"/>
                      <w:szCs w:val="19"/>
                      <w:lang w:eastAsia="ru-RU"/>
                    </w:rPr>
                    <w:t>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Коррекционный курс </w:t>
                  </w:r>
                  <w:r w:rsidRPr="00967C51">
                    <w:rPr>
                      <w:rFonts w:ascii="Tahoma" w:eastAsia="Times New Roman" w:hAnsi="Tahoma" w:cs="Tahoma"/>
                      <w:sz w:val="19"/>
                      <w:szCs w:val="19"/>
                      <w:lang w:eastAsia="ru-RU"/>
                    </w:rPr>
                    <w:lastRenderedPageBreak/>
                    <w:t>"Музыкально-ритмические занятия" (фронтальные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w:t>
                  </w:r>
                  <w:proofErr w:type="gramStart"/>
                  <w:r w:rsidRPr="00967C51">
                    <w:rPr>
                      <w:rFonts w:ascii="Tahoma" w:eastAsia="Times New Roman" w:hAnsi="Tahoma" w:cs="Tahoma"/>
                      <w:sz w:val="19"/>
                      <w:szCs w:val="19"/>
                      <w:lang w:eastAsia="ru-RU"/>
                    </w:rPr>
                    <w:t>ритмической деятельности</w:t>
                  </w:r>
                  <w:proofErr w:type="gramEnd"/>
                  <w:r w:rsidRPr="00967C51">
                    <w:rPr>
                      <w:rFonts w:ascii="Tahoma" w:eastAsia="Times New Roman" w:hAnsi="Tahoma" w:cs="Tahoma"/>
                      <w:sz w:val="19"/>
                      <w:szCs w:val="19"/>
                      <w:lang w:eastAsia="ru-RU"/>
                    </w:rPr>
                    <w:t xml:space="preserve"> во внеурочное время, в том числе при реализации совместных проектов со сверстниками.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Коррекционный курс "Социально-бытовая ориентировка" (фронтальные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социально-бытовой деятельности, </w:t>
                  </w:r>
                  <w:r w:rsidRPr="00967C51">
                    <w:rPr>
                      <w:rFonts w:ascii="Tahoma" w:eastAsia="Times New Roman" w:hAnsi="Tahoma" w:cs="Tahoma"/>
                      <w:sz w:val="19"/>
                      <w:szCs w:val="19"/>
                      <w:lang w:eastAsia="ru-RU"/>
                    </w:rPr>
                    <w:lastRenderedPageBreak/>
                    <w:t>развитие жизненных компетенций, необходимых в учебной и внеурочной деятельности, способствующих социальной адаптации.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Коррекционный курс "Развитие познавательной деятельности" (индивидуальные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Основные задачи реализации содержания: Коррекция и развитие высших психических функций (</w:t>
                  </w:r>
                  <w:proofErr w:type="spellStart"/>
                  <w:r w:rsidRPr="00967C51">
                    <w:rPr>
                      <w:rFonts w:ascii="Tahoma" w:eastAsia="Times New Roman" w:hAnsi="Tahoma" w:cs="Tahoma"/>
                      <w:sz w:val="19"/>
                      <w:szCs w:val="19"/>
                      <w:lang w:eastAsia="ru-RU"/>
                    </w:rPr>
                    <w:t>сенсорно-перцептивной</w:t>
                  </w:r>
                  <w:proofErr w:type="spellEnd"/>
                  <w:r w:rsidRPr="00967C51">
                    <w:rPr>
                      <w:rFonts w:ascii="Tahoma" w:eastAsia="Times New Roman" w:hAnsi="Tahoma" w:cs="Tahoma"/>
                      <w:sz w:val="19"/>
                      <w:szCs w:val="19"/>
                      <w:lang w:eastAsia="ru-RU"/>
                    </w:rPr>
                    <w:t xml:space="preserve">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lastRenderedPageBreak/>
                    <w:t xml:space="preserve">Коррекционно-развивающая область является обязательной частью внеурочной </w:t>
                  </w:r>
                  <w:r w:rsidRPr="00967C51">
                    <w:rPr>
                      <w:rFonts w:ascii="Tahoma" w:eastAsia="Times New Roman" w:hAnsi="Tahoma" w:cs="Tahoma"/>
                      <w:sz w:val="19"/>
                      <w:szCs w:val="19"/>
                      <w:lang w:eastAsia="ru-RU"/>
                    </w:rPr>
                    <w:lastRenderedPageBreak/>
                    <w:t>деятельности, поддерживающей процесс освоения содержания АООП НОО.</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Содержание данной области может быть дополнено образовательной организацией самостоятельно, исходя из психофизических </w:t>
                  </w:r>
                  <w:proofErr w:type="gramStart"/>
                  <w:r w:rsidRPr="00967C51">
                    <w:rPr>
                      <w:rFonts w:ascii="Tahoma" w:eastAsia="Times New Roman" w:hAnsi="Tahoma" w:cs="Tahoma"/>
                      <w:sz w:val="19"/>
                      <w:szCs w:val="19"/>
                      <w:lang w:eastAsia="ru-RU"/>
                    </w:rPr>
                    <w:t>особенностей</w:t>
                  </w:r>
                  <w:proofErr w:type="gramEnd"/>
                  <w:r w:rsidRPr="00967C51">
                    <w:rPr>
                      <w:rFonts w:ascii="Tahoma" w:eastAsia="Times New Roman" w:hAnsi="Tahoma" w:cs="Tahoma"/>
                      <w:sz w:val="19"/>
                      <w:szCs w:val="19"/>
                      <w:lang w:eastAsia="ru-RU"/>
                    </w:rPr>
                    <w:t xml:space="preserve"> обучающихся на основании рекомендаций ПМПК, ИПР.</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Коррекционный курс: "Эмоциональное и коммуникативно-речевое развитие (альтернативная коммуникация)" (фронтальные и индивидуальные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w:t>
                  </w:r>
                  <w:r w:rsidRPr="00967C51">
                    <w:rPr>
                      <w:rFonts w:ascii="Tahoma" w:eastAsia="Times New Roman" w:hAnsi="Tahoma" w:cs="Tahoma"/>
                      <w:sz w:val="19"/>
                      <w:szCs w:val="19"/>
                      <w:lang w:eastAsia="ru-RU"/>
                    </w:rPr>
                    <w:lastRenderedPageBreak/>
                    <w:t>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Коррекционный курс: "Сенсорное развитие" (индивидуальные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Основные задачи реализации содержания: 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Коррекционный курс: "Двигательное развитие" (фронтальные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w:t>
                  </w:r>
                  <w:r w:rsidRPr="00967C51">
                    <w:rPr>
                      <w:rFonts w:ascii="Tahoma" w:eastAsia="Times New Roman" w:hAnsi="Tahoma" w:cs="Tahoma"/>
                      <w:sz w:val="19"/>
                      <w:szCs w:val="19"/>
                      <w:lang w:eastAsia="ru-RU"/>
                    </w:rPr>
                    <w:lastRenderedPageBreak/>
                    <w:t>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Коррекционный курс: "Предметно-практические действия" (индивидуальные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Коррекционный курс: "Коррекционно-развивающие занятия" (индивидуальные занятия).</w:t>
                  </w:r>
                </w:p>
                <w:p w:rsidR="00967C51" w:rsidRPr="00967C51" w:rsidRDefault="00967C51" w:rsidP="00967C51">
                  <w:pPr>
                    <w:spacing w:after="0" w:line="240" w:lineRule="auto"/>
                    <w:ind w:firstLine="462"/>
                    <w:rPr>
                      <w:rFonts w:ascii="Tahoma" w:eastAsia="Times New Roman" w:hAnsi="Tahoma" w:cs="Tahoma"/>
                      <w:sz w:val="19"/>
                      <w:szCs w:val="19"/>
                      <w:lang w:eastAsia="ru-RU"/>
                    </w:rPr>
                  </w:pPr>
                  <w:r w:rsidRPr="00967C51">
                    <w:rPr>
                      <w:rFonts w:ascii="Tahoma" w:eastAsia="Times New Roman" w:hAnsi="Tahoma" w:cs="Tahoma"/>
                      <w:sz w:val="19"/>
                      <w:szCs w:val="19"/>
                      <w:lang w:eastAsia="ru-RU"/>
                    </w:rPr>
                    <w:t xml:space="preserve">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w:t>
                  </w:r>
                  <w:proofErr w:type="spellStart"/>
                  <w:r w:rsidRPr="00967C51">
                    <w:rPr>
                      <w:rFonts w:ascii="Tahoma" w:eastAsia="Times New Roman" w:hAnsi="Tahoma" w:cs="Tahoma"/>
                      <w:sz w:val="19"/>
                      <w:szCs w:val="19"/>
                      <w:lang w:eastAsia="ru-RU"/>
                    </w:rPr>
                    <w:t>самоагрессия</w:t>
                  </w:r>
                  <w:proofErr w:type="spellEnd"/>
                  <w:r w:rsidRPr="00967C51">
                    <w:rPr>
                      <w:rFonts w:ascii="Tahoma" w:eastAsia="Times New Roman" w:hAnsi="Tahoma" w:cs="Tahoma"/>
                      <w:sz w:val="19"/>
                      <w:szCs w:val="19"/>
                      <w:lang w:eastAsia="ru-RU"/>
                    </w:rPr>
                    <w:t xml:space="preserve">, </w:t>
                  </w:r>
                  <w:r w:rsidRPr="00967C51">
                    <w:rPr>
                      <w:rFonts w:ascii="Tahoma" w:eastAsia="Times New Roman" w:hAnsi="Tahoma" w:cs="Tahoma"/>
                      <w:sz w:val="19"/>
                      <w:szCs w:val="19"/>
                      <w:lang w:eastAsia="ru-RU"/>
                    </w:rPr>
                    <w:lastRenderedPageBreak/>
                    <w:t>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tc>
            </w:tr>
          </w:tbl>
          <w:p w:rsidR="00702E8E" w:rsidRPr="00702E8E" w:rsidRDefault="00702E8E" w:rsidP="00702E8E">
            <w:pPr>
              <w:spacing w:after="0" w:line="240" w:lineRule="auto"/>
              <w:rPr>
                <w:rFonts w:ascii="Tahoma" w:eastAsia="Times New Roman" w:hAnsi="Tahoma" w:cs="Tahoma"/>
                <w:sz w:val="19"/>
                <w:szCs w:val="19"/>
                <w:lang w:eastAsia="ru-RU"/>
              </w:rPr>
            </w:pPr>
            <w:r>
              <w:rPr>
                <w:rFonts w:ascii="Tahoma" w:eastAsia="Times New Roman" w:hAnsi="Tahoma" w:cs="Tahoma"/>
                <w:noProof/>
                <w:color w:val="0000FF"/>
                <w:sz w:val="19"/>
                <w:szCs w:val="19"/>
                <w:lang w:eastAsia="ru-RU"/>
              </w:rPr>
              <w:lastRenderedPageBreak/>
              <w:drawing>
                <wp:inline distT="0" distB="0" distL="0" distR="0">
                  <wp:extent cx="293370" cy="293370"/>
                  <wp:effectExtent l="19050" t="0" r="0" b="0"/>
                  <wp:docPr id="909" name="Рисунок 909" descr="http://counter.yadro.ru/logo?44.2">
                    <a:hlinkClick xmlns:a="http://schemas.openxmlformats.org/drawingml/2006/main" r:id="rId13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http://counter.yadro.ru/logo?44.2">
                            <a:hlinkClick r:id="rId137" tgtFrame="_blank"/>
                          </pic:cNvPr>
                          <pic:cNvPicPr>
                            <a:picLocks noChangeAspect="1" noChangeArrowheads="1"/>
                          </pic:cNvPicPr>
                        </pic:nvPicPr>
                        <pic:blipFill>
                          <a:blip r:embed="rId138" cstate="print"/>
                          <a:srcRect/>
                          <a:stretch>
                            <a:fillRect/>
                          </a:stretch>
                        </pic:blipFill>
                        <pic:spPr bwMode="auto">
                          <a:xfrm>
                            <a:off x="0" y="0"/>
                            <a:ext cx="293370" cy="293370"/>
                          </a:xfrm>
                          <a:prstGeom prst="rect">
                            <a:avLst/>
                          </a:prstGeom>
                          <a:noFill/>
                          <a:ln w="9525">
                            <a:noFill/>
                            <a:miter lim="800000"/>
                            <a:headEnd/>
                            <a:tailEnd/>
                          </a:ln>
                        </pic:spPr>
                      </pic:pic>
                    </a:graphicData>
                  </a:graphic>
                </wp:inline>
              </w:drawing>
            </w:r>
          </w:p>
          <w:p w:rsidR="00702E8E" w:rsidRPr="00702E8E" w:rsidRDefault="0061723C" w:rsidP="00702E8E">
            <w:pPr>
              <w:shd w:val="clear" w:color="auto" w:fill="FFFFFF"/>
              <w:spacing w:after="0" w:line="240" w:lineRule="auto"/>
              <w:rPr>
                <w:rFonts w:ascii="Tahoma" w:eastAsia="Times New Roman" w:hAnsi="Tahoma" w:cs="Tahoma"/>
                <w:sz w:val="21"/>
                <w:szCs w:val="21"/>
                <w:lang w:eastAsia="ru-RU"/>
              </w:rPr>
            </w:pPr>
            <w:hyperlink r:id="rId255" w:history="1">
              <w:proofErr w:type="gramStart"/>
              <w:r w:rsidR="00702E8E" w:rsidRPr="00702E8E">
                <w:rPr>
                  <w:rFonts w:ascii="Tahoma" w:eastAsia="Times New Roman" w:hAnsi="Tahoma" w:cs="Tahoma"/>
                  <w:color w:val="999999"/>
                  <w:sz w:val="21"/>
                  <w:szCs w:val="21"/>
                  <w:lang w:eastAsia="ru-RU"/>
                </w:rPr>
                <w:t>Главная</w:t>
              </w:r>
              <w:proofErr w:type="gramEnd"/>
            </w:hyperlink>
            <w:r w:rsidR="00702E8E" w:rsidRPr="00702E8E">
              <w:rPr>
                <w:rFonts w:ascii="Tahoma" w:eastAsia="Times New Roman" w:hAnsi="Tahoma" w:cs="Tahoma"/>
                <w:sz w:val="21"/>
                <w:szCs w:val="21"/>
                <w:lang w:eastAsia="ru-RU"/>
              </w:rPr>
              <w:t xml:space="preserve"> </w:t>
            </w:r>
            <w:hyperlink r:id="rId256" w:history="1">
              <w:r w:rsidR="00702E8E" w:rsidRPr="00702E8E">
                <w:rPr>
                  <w:rFonts w:ascii="Tahoma" w:eastAsia="Times New Roman" w:hAnsi="Tahoma" w:cs="Tahoma"/>
                  <w:color w:val="999999"/>
                  <w:sz w:val="21"/>
                  <w:szCs w:val="21"/>
                  <w:lang w:eastAsia="ru-RU"/>
                </w:rPr>
                <w:t>Правовые ресурсы</w:t>
              </w:r>
            </w:hyperlink>
            <w:r w:rsidR="00702E8E" w:rsidRPr="00702E8E">
              <w:rPr>
                <w:rFonts w:ascii="Tahoma" w:eastAsia="Times New Roman" w:hAnsi="Tahoma" w:cs="Tahoma"/>
                <w:sz w:val="21"/>
                <w:szCs w:val="21"/>
                <w:lang w:eastAsia="ru-RU"/>
              </w:rPr>
              <w:t xml:space="preserve"> </w:t>
            </w:r>
            <w:hyperlink r:id="rId257" w:history="1">
              <w:r w:rsidR="00702E8E" w:rsidRPr="00702E8E">
                <w:rPr>
                  <w:rFonts w:ascii="Tahoma" w:eastAsia="Times New Roman" w:hAnsi="Tahoma" w:cs="Tahoma"/>
                  <w:color w:val="999999"/>
                  <w:sz w:val="21"/>
                  <w:szCs w:val="21"/>
                  <w:lang w:eastAsia="ru-RU"/>
                </w:rPr>
                <w:t>Документы</w:t>
              </w:r>
            </w:hyperlink>
            <w:r w:rsidR="00702E8E" w:rsidRPr="00702E8E">
              <w:rPr>
                <w:rFonts w:ascii="Tahoma" w:eastAsia="Times New Roman" w:hAnsi="Tahoma" w:cs="Tahoma"/>
                <w:sz w:val="21"/>
                <w:szCs w:val="21"/>
                <w:lang w:eastAsia="ru-RU"/>
              </w:rPr>
              <w:t xml:space="preserve"> Приказ Минобрнауки России от 19.12.2014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(Зарегистрировано в Минюсте России 03.02.2015 N 35847)</w:t>
            </w:r>
          </w:p>
          <w:p w:rsidR="00702E8E" w:rsidRPr="00702E8E" w:rsidRDefault="00702E8E" w:rsidP="00702E8E">
            <w:pPr>
              <w:spacing w:line="240" w:lineRule="auto"/>
              <w:jc w:val="center"/>
              <w:rPr>
                <w:rFonts w:ascii="Tahoma" w:eastAsia="Times New Roman" w:hAnsi="Tahoma" w:cs="Tahoma"/>
                <w:sz w:val="19"/>
                <w:szCs w:val="19"/>
                <w:lang w:eastAsia="ru-RU"/>
              </w:rPr>
            </w:pPr>
            <w:r>
              <w:rPr>
                <w:rFonts w:ascii="Tahoma" w:eastAsia="Times New Roman" w:hAnsi="Tahoma" w:cs="Tahoma"/>
                <w:noProof/>
                <w:color w:val="0000FF"/>
                <w:sz w:val="19"/>
                <w:szCs w:val="19"/>
                <w:lang w:eastAsia="ru-RU"/>
              </w:rPr>
              <w:drawing>
                <wp:inline distT="0" distB="0" distL="0" distR="0">
                  <wp:extent cx="5712460" cy="1140460"/>
                  <wp:effectExtent l="19050" t="0" r="2540" b="0"/>
                  <wp:docPr id="917" name="Рисунок 917" descr="Banner">
                    <a:hlinkClick xmlns:a="http://schemas.openxmlformats.org/drawingml/2006/main" r:id="rId1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Banner">
                            <a:hlinkClick r:id="rId142" tgtFrame="_blank"/>
                          </pic:cNvPr>
                          <pic:cNvPicPr>
                            <a:picLocks noChangeAspect="1" noChangeArrowheads="1"/>
                          </pic:cNvPicPr>
                        </pic:nvPicPr>
                        <pic:blipFill>
                          <a:blip r:embed="rId143" cstate="print"/>
                          <a:srcRect/>
                          <a:stretch>
                            <a:fillRect/>
                          </a:stretch>
                        </pic:blipFill>
                        <pic:spPr bwMode="auto">
                          <a:xfrm>
                            <a:off x="0" y="0"/>
                            <a:ext cx="5712460" cy="1140460"/>
                          </a:xfrm>
                          <a:prstGeom prst="rect">
                            <a:avLst/>
                          </a:prstGeom>
                          <a:noFill/>
                          <a:ln w="9525">
                            <a:noFill/>
                            <a:miter lim="800000"/>
                            <a:headEnd/>
                            <a:tailEnd/>
                          </a:ln>
                        </pic:spPr>
                      </pic:pic>
                    </a:graphicData>
                  </a:graphic>
                </wp:inline>
              </w:drawing>
            </w:r>
          </w:p>
          <w:p w:rsidR="00702E8E" w:rsidRPr="00702E8E" w:rsidRDefault="00702E8E" w:rsidP="00702E8E">
            <w:pPr>
              <w:spacing w:before="89" w:after="0" w:line="240" w:lineRule="auto"/>
              <w:outlineLvl w:val="1"/>
              <w:rPr>
                <w:rFonts w:ascii="Tahoma" w:eastAsia="Times New Roman" w:hAnsi="Tahoma" w:cs="Tahoma"/>
                <w:kern w:val="36"/>
                <w:sz w:val="30"/>
                <w:szCs w:val="30"/>
                <w:lang w:eastAsia="ru-RU"/>
              </w:rPr>
            </w:pPr>
            <w:r w:rsidRPr="00702E8E">
              <w:rPr>
                <w:rFonts w:ascii="Tahoma" w:eastAsia="Times New Roman" w:hAnsi="Tahoma" w:cs="Tahoma"/>
                <w:kern w:val="36"/>
                <w:sz w:val="30"/>
                <w:szCs w:val="30"/>
                <w:lang w:eastAsia="ru-RU"/>
              </w:rPr>
              <w:t xml:space="preserve">Приложение. Федеральный государственный образовательный стандарт начального общего образования обучающихся с ограниченными возможностями здоровья, </w:t>
            </w:r>
            <w:proofErr w:type="spellStart"/>
            <w:proofErr w:type="gramStart"/>
            <w:r w:rsidRPr="00702E8E">
              <w:rPr>
                <w:rFonts w:ascii="Tahoma" w:eastAsia="Times New Roman" w:hAnsi="Tahoma" w:cs="Tahoma"/>
                <w:kern w:val="36"/>
                <w:sz w:val="30"/>
                <w:szCs w:val="30"/>
                <w:lang w:eastAsia="ru-RU"/>
              </w:rPr>
              <w:t>c</w:t>
            </w:r>
            <w:proofErr w:type="gramEnd"/>
            <w:r w:rsidRPr="00702E8E">
              <w:rPr>
                <w:rFonts w:ascii="Tahoma" w:eastAsia="Times New Roman" w:hAnsi="Tahoma" w:cs="Tahoma"/>
                <w:kern w:val="36"/>
                <w:sz w:val="30"/>
                <w:szCs w:val="30"/>
                <w:lang w:eastAsia="ru-RU"/>
              </w:rPr>
              <w:t>траница</w:t>
            </w:r>
            <w:proofErr w:type="spellEnd"/>
            <w:r w:rsidRPr="00702E8E">
              <w:rPr>
                <w:rFonts w:ascii="Tahoma" w:eastAsia="Times New Roman" w:hAnsi="Tahoma" w:cs="Tahoma"/>
                <w:kern w:val="36"/>
                <w:sz w:val="30"/>
                <w:szCs w:val="30"/>
                <w:lang w:eastAsia="ru-RU"/>
              </w:rPr>
              <w:t xml:space="preserve"> 21</w:t>
            </w:r>
          </w:p>
          <w:p w:rsidR="00702E8E" w:rsidRPr="00702E8E" w:rsidRDefault="0061723C" w:rsidP="00702E8E">
            <w:pPr>
              <w:numPr>
                <w:ilvl w:val="0"/>
                <w:numId w:val="19"/>
              </w:numPr>
              <w:spacing w:before="100" w:beforeAutospacing="1" w:after="100" w:afterAutospacing="1" w:line="240" w:lineRule="auto"/>
              <w:rPr>
                <w:rFonts w:ascii="Tahoma" w:eastAsia="Times New Roman" w:hAnsi="Tahoma" w:cs="Tahoma"/>
                <w:sz w:val="19"/>
                <w:szCs w:val="19"/>
                <w:lang w:eastAsia="ru-RU"/>
              </w:rPr>
            </w:pPr>
            <w:hyperlink r:id="rId258" w:anchor="esse" w:history="1">
              <w:r w:rsidR="00702E8E" w:rsidRPr="00702E8E">
                <w:rPr>
                  <w:rFonts w:ascii="Tahoma" w:eastAsia="Times New Roman" w:hAnsi="Tahoma" w:cs="Tahoma"/>
                  <w:color w:val="0000FF"/>
                  <w:sz w:val="19"/>
                  <w:u w:val="single"/>
                  <w:lang w:eastAsia="ru-RU"/>
                </w:rPr>
                <w:t>Справка о документе</w:t>
              </w:r>
            </w:hyperlink>
          </w:p>
          <w:p w:rsidR="00702E8E" w:rsidRPr="00702E8E" w:rsidRDefault="0061723C" w:rsidP="00702E8E">
            <w:pPr>
              <w:numPr>
                <w:ilvl w:val="0"/>
                <w:numId w:val="20"/>
              </w:numPr>
              <w:spacing w:before="100" w:beforeAutospacing="1" w:after="100" w:afterAutospacing="1" w:line="240" w:lineRule="auto"/>
              <w:rPr>
                <w:rFonts w:ascii="Tahoma" w:eastAsia="Times New Roman" w:hAnsi="Tahoma" w:cs="Tahoma"/>
                <w:sz w:val="19"/>
                <w:szCs w:val="19"/>
                <w:lang w:eastAsia="ru-RU"/>
              </w:rPr>
            </w:pPr>
            <w:hyperlink r:id="rId259" w:anchor="text" w:history="1">
              <w:r w:rsidR="00702E8E" w:rsidRPr="00702E8E">
                <w:rPr>
                  <w:rFonts w:ascii="Tahoma" w:eastAsia="Times New Roman" w:hAnsi="Tahoma" w:cs="Tahoma"/>
                  <w:color w:val="0000FF"/>
                  <w:sz w:val="19"/>
                  <w:u w:val="single"/>
                  <w:lang w:eastAsia="ru-RU"/>
                </w:rPr>
                <w:t>Текст документа</w:t>
              </w:r>
            </w:hyperlink>
          </w:p>
          <w:p w:rsidR="00702E8E" w:rsidRPr="00702E8E" w:rsidRDefault="0061723C" w:rsidP="00702E8E">
            <w:pPr>
              <w:numPr>
                <w:ilvl w:val="0"/>
                <w:numId w:val="20"/>
              </w:numPr>
              <w:spacing w:before="100" w:beforeAutospacing="1" w:after="100" w:afterAutospacing="1" w:line="240" w:lineRule="auto"/>
              <w:rPr>
                <w:rFonts w:ascii="Tahoma" w:eastAsia="Times New Roman" w:hAnsi="Tahoma" w:cs="Tahoma"/>
                <w:sz w:val="19"/>
                <w:szCs w:val="19"/>
                <w:lang w:eastAsia="ru-RU"/>
              </w:rPr>
            </w:pPr>
            <w:hyperlink r:id="rId260" w:anchor="cont" w:history="1">
              <w:r w:rsidR="00702E8E" w:rsidRPr="00702E8E">
                <w:rPr>
                  <w:rFonts w:ascii="Tahoma" w:eastAsia="Times New Roman" w:hAnsi="Tahoma" w:cs="Tahoma"/>
                  <w:color w:val="0000FF"/>
                  <w:sz w:val="19"/>
                  <w:u w:val="single"/>
                  <w:lang w:eastAsia="ru-RU"/>
                </w:rPr>
                <w:t>Оглавление</w:t>
              </w:r>
            </w:hyperlink>
          </w:p>
          <w:p w:rsidR="00702E8E" w:rsidRPr="00702E8E" w:rsidRDefault="0061723C" w:rsidP="00702E8E">
            <w:pPr>
              <w:numPr>
                <w:ilvl w:val="0"/>
                <w:numId w:val="20"/>
              </w:numPr>
              <w:spacing w:before="100" w:beforeAutospacing="1" w:after="100" w:afterAutospacing="1" w:line="240" w:lineRule="auto"/>
              <w:rPr>
                <w:rFonts w:ascii="Tahoma" w:eastAsia="Times New Roman" w:hAnsi="Tahoma" w:cs="Tahoma"/>
                <w:sz w:val="19"/>
                <w:szCs w:val="19"/>
                <w:lang w:eastAsia="ru-RU"/>
              </w:rPr>
            </w:pPr>
            <w:hyperlink r:id="rId261" w:history="1">
              <w:r w:rsidR="00702E8E" w:rsidRPr="00702E8E">
                <w:rPr>
                  <w:rFonts w:ascii="Tahoma" w:eastAsia="Times New Roman" w:hAnsi="Tahoma" w:cs="Tahoma"/>
                  <w:color w:val="0000FF"/>
                  <w:sz w:val="19"/>
                  <w:u w:val="single"/>
                  <w:lang w:eastAsia="ru-RU"/>
                </w:rPr>
                <w:t>1</w:t>
              </w:r>
            </w:hyperlink>
          </w:p>
          <w:p w:rsidR="00702E8E" w:rsidRPr="00702E8E" w:rsidRDefault="0061723C" w:rsidP="00702E8E">
            <w:pPr>
              <w:numPr>
                <w:ilvl w:val="0"/>
                <w:numId w:val="20"/>
              </w:numPr>
              <w:spacing w:before="100" w:beforeAutospacing="1" w:after="100" w:afterAutospacing="1" w:line="240" w:lineRule="auto"/>
              <w:rPr>
                <w:rFonts w:ascii="Tahoma" w:eastAsia="Times New Roman" w:hAnsi="Tahoma" w:cs="Tahoma"/>
                <w:sz w:val="19"/>
                <w:szCs w:val="19"/>
                <w:lang w:eastAsia="ru-RU"/>
              </w:rPr>
            </w:pPr>
            <w:hyperlink r:id="rId262" w:history="1">
              <w:r w:rsidR="00702E8E" w:rsidRPr="00702E8E">
                <w:rPr>
                  <w:rFonts w:ascii="Tahoma" w:eastAsia="Times New Roman" w:hAnsi="Tahoma" w:cs="Tahoma"/>
                  <w:color w:val="0000FF"/>
                  <w:sz w:val="19"/>
                  <w:u w:val="single"/>
                  <w:lang w:eastAsia="ru-RU"/>
                </w:rPr>
                <w:t>…</w:t>
              </w:r>
            </w:hyperlink>
          </w:p>
          <w:p w:rsidR="00702E8E" w:rsidRPr="00702E8E" w:rsidRDefault="0061723C" w:rsidP="00702E8E">
            <w:pPr>
              <w:numPr>
                <w:ilvl w:val="0"/>
                <w:numId w:val="20"/>
              </w:numPr>
              <w:spacing w:before="100" w:beforeAutospacing="1" w:after="100" w:afterAutospacing="1" w:line="240" w:lineRule="auto"/>
              <w:rPr>
                <w:rFonts w:ascii="Tahoma" w:eastAsia="Times New Roman" w:hAnsi="Tahoma" w:cs="Tahoma"/>
                <w:sz w:val="19"/>
                <w:szCs w:val="19"/>
                <w:lang w:eastAsia="ru-RU"/>
              </w:rPr>
            </w:pPr>
            <w:hyperlink r:id="rId263" w:history="1">
              <w:r w:rsidR="00702E8E" w:rsidRPr="00702E8E">
                <w:rPr>
                  <w:rFonts w:ascii="Tahoma" w:eastAsia="Times New Roman" w:hAnsi="Tahoma" w:cs="Tahoma"/>
                  <w:color w:val="0000FF"/>
                  <w:sz w:val="19"/>
                  <w:u w:val="single"/>
                  <w:lang w:eastAsia="ru-RU"/>
                </w:rPr>
                <w:t>20</w:t>
              </w:r>
            </w:hyperlink>
          </w:p>
          <w:p w:rsidR="00702E8E" w:rsidRPr="00702E8E" w:rsidRDefault="0061723C" w:rsidP="00702E8E">
            <w:pPr>
              <w:numPr>
                <w:ilvl w:val="0"/>
                <w:numId w:val="20"/>
              </w:numPr>
              <w:spacing w:before="100" w:beforeAutospacing="1" w:after="100" w:afterAutospacing="1" w:line="240" w:lineRule="auto"/>
              <w:rPr>
                <w:rFonts w:ascii="Tahoma" w:eastAsia="Times New Roman" w:hAnsi="Tahoma" w:cs="Tahoma"/>
                <w:sz w:val="19"/>
                <w:szCs w:val="19"/>
                <w:lang w:eastAsia="ru-RU"/>
              </w:rPr>
            </w:pPr>
            <w:hyperlink r:id="rId264" w:history="1">
              <w:r w:rsidR="00702E8E" w:rsidRPr="00702E8E">
                <w:rPr>
                  <w:rFonts w:ascii="Tahoma" w:eastAsia="Times New Roman" w:hAnsi="Tahoma" w:cs="Tahoma"/>
                  <w:color w:val="0000FF"/>
                  <w:sz w:val="19"/>
                  <w:u w:val="single"/>
                  <w:lang w:eastAsia="ru-RU"/>
                </w:rPr>
                <w:t>21</w:t>
              </w:r>
            </w:hyperlink>
          </w:p>
          <w:p w:rsidR="00702E8E" w:rsidRPr="00702E8E" w:rsidRDefault="0061723C" w:rsidP="00702E8E">
            <w:pPr>
              <w:numPr>
                <w:ilvl w:val="0"/>
                <w:numId w:val="20"/>
              </w:numPr>
              <w:spacing w:before="100" w:beforeAutospacing="1" w:after="100" w:afterAutospacing="1" w:line="240" w:lineRule="auto"/>
              <w:rPr>
                <w:rFonts w:ascii="Tahoma" w:eastAsia="Times New Roman" w:hAnsi="Tahoma" w:cs="Tahoma"/>
                <w:sz w:val="19"/>
                <w:szCs w:val="19"/>
                <w:lang w:eastAsia="ru-RU"/>
              </w:rPr>
            </w:pPr>
            <w:hyperlink r:id="rId265" w:history="1">
              <w:r w:rsidR="00702E8E" w:rsidRPr="00702E8E">
                <w:rPr>
                  <w:rFonts w:ascii="Tahoma" w:eastAsia="Times New Roman" w:hAnsi="Tahoma" w:cs="Tahoma"/>
                  <w:color w:val="0000FF"/>
                  <w:sz w:val="19"/>
                  <w:u w:val="single"/>
                  <w:lang w:eastAsia="ru-RU"/>
                </w:rPr>
                <w:t>22</w:t>
              </w:r>
            </w:hyperlink>
          </w:p>
          <w:p w:rsidR="00702E8E" w:rsidRPr="00702E8E" w:rsidRDefault="0061723C" w:rsidP="00702E8E">
            <w:pPr>
              <w:numPr>
                <w:ilvl w:val="0"/>
                <w:numId w:val="20"/>
              </w:numPr>
              <w:spacing w:before="100" w:beforeAutospacing="1" w:after="100" w:afterAutospacing="1" w:line="240" w:lineRule="auto"/>
              <w:rPr>
                <w:rFonts w:ascii="Tahoma" w:eastAsia="Times New Roman" w:hAnsi="Tahoma" w:cs="Tahoma"/>
                <w:sz w:val="19"/>
                <w:szCs w:val="19"/>
                <w:lang w:eastAsia="ru-RU"/>
              </w:rPr>
            </w:pPr>
            <w:hyperlink r:id="rId266" w:history="1">
              <w:r w:rsidR="00702E8E" w:rsidRPr="00702E8E">
                <w:rPr>
                  <w:rFonts w:ascii="Tahoma" w:eastAsia="Times New Roman" w:hAnsi="Tahoma" w:cs="Tahoma"/>
                  <w:color w:val="0000FF"/>
                  <w:sz w:val="19"/>
                  <w:u w:val="single"/>
                  <w:lang w:eastAsia="ru-RU"/>
                </w:rPr>
                <w:t>23</w:t>
              </w:r>
            </w:hyperlink>
          </w:p>
          <w:p w:rsidR="00702E8E" w:rsidRPr="00702E8E" w:rsidRDefault="00702E8E" w:rsidP="00702E8E">
            <w:pPr>
              <w:shd w:val="clear" w:color="auto" w:fill="FFFFD9"/>
              <w:spacing w:after="0" w:line="384" w:lineRule="atLeast"/>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В соответствии с </w:t>
            </w:r>
            <w:hyperlink r:id="rId267" w:anchor="p16" w:tooltip="Ссылка на текущий документ" w:history="1">
              <w:r w:rsidRPr="00702E8E">
                <w:rPr>
                  <w:rFonts w:ascii="Tahoma" w:eastAsia="Times New Roman" w:hAnsi="Tahoma" w:cs="Tahoma"/>
                  <w:color w:val="0000FF"/>
                  <w:sz w:val="19"/>
                  <w:szCs w:val="19"/>
                  <w:u w:val="single"/>
                  <w:lang w:eastAsia="ru-RU"/>
                </w:rPr>
                <w:t>пунктом 2</w:t>
              </w:r>
            </w:hyperlink>
            <w:r w:rsidRPr="00702E8E">
              <w:rPr>
                <w:rFonts w:ascii="Tahoma" w:eastAsia="Times New Roman" w:hAnsi="Tahoma" w:cs="Tahoma"/>
                <w:sz w:val="19"/>
                <w:szCs w:val="19"/>
                <w:lang w:eastAsia="ru-RU"/>
              </w:rPr>
              <w:t xml:space="preserve"> Федеральный государственный образовательный стандарт, утвержденный данным документом, применяется к правоотношениям, возникшим с 1 сентября 2016 года. </w:t>
            </w:r>
            <w:hyperlink r:id="rId268" w:anchor="c3" w:tooltip="Ссылка на текущий документ" w:history="1">
              <w:r w:rsidRPr="00702E8E">
                <w:rPr>
                  <w:rFonts w:ascii="Tahoma" w:eastAsia="Times New Roman" w:hAnsi="Tahoma" w:cs="Tahoma"/>
                  <w:color w:val="0000FF"/>
                  <w:sz w:val="19"/>
                  <w:szCs w:val="19"/>
                  <w:u w:val="single"/>
                  <w:lang w:eastAsia="ru-RU"/>
                </w:rPr>
                <w:t>См. Справку</w:t>
              </w:r>
            </w:hyperlink>
          </w:p>
          <w:p w:rsidR="00702E8E" w:rsidRPr="00702E8E" w:rsidRDefault="00702E8E" w:rsidP="00702E8E">
            <w:pPr>
              <w:shd w:val="clear" w:color="auto" w:fill="FFFFD9"/>
              <w:spacing w:line="384" w:lineRule="atLeast"/>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В соответствии с </w:t>
            </w:r>
            <w:hyperlink r:id="rId269" w:anchor="p16" w:tooltip="Ссылка на текущий документ" w:history="1">
              <w:r w:rsidRPr="00702E8E">
                <w:rPr>
                  <w:rFonts w:ascii="Tahoma" w:eastAsia="Times New Roman" w:hAnsi="Tahoma" w:cs="Tahoma"/>
                  <w:color w:val="0000FF"/>
                  <w:sz w:val="19"/>
                  <w:szCs w:val="19"/>
                  <w:u w:val="single"/>
                  <w:lang w:eastAsia="ru-RU"/>
                </w:rPr>
                <w:t>пунктом 2</w:t>
              </w:r>
            </w:hyperlink>
            <w:r w:rsidRPr="00702E8E">
              <w:rPr>
                <w:rFonts w:ascii="Tahoma" w:eastAsia="Times New Roman" w:hAnsi="Tahoma" w:cs="Tahoma"/>
                <w:sz w:val="19"/>
                <w:szCs w:val="19"/>
                <w:lang w:eastAsia="ru-RU"/>
              </w:rPr>
              <w:t xml:space="preserve"> Федеральный государственный образовательный стандарт, утвержденный данным документом, применяется к правоотношениям, возникшим с 1 сентября 2016 года.</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700"/>
              <w:gridCol w:w="111"/>
              <w:gridCol w:w="2634"/>
              <w:gridCol w:w="2518"/>
              <w:gridCol w:w="312"/>
              <w:gridCol w:w="1977"/>
            </w:tblGrid>
            <w:tr w:rsidR="00702E8E" w:rsidRPr="00702E8E" w:rsidTr="00702E8E">
              <w:trPr>
                <w:trHeight w:val="356"/>
              </w:trPr>
              <w:tc>
                <w:tcPr>
                  <w:tcW w:w="636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2.9.4. Программа формирования универсальных учебных действий </w:t>
                  </w:r>
                  <w:hyperlink r:id="rId270" w:anchor="p4634" w:tooltip="Ссылка на текущий документ" w:history="1">
                    <w:r w:rsidRPr="00702E8E">
                      <w:rPr>
                        <w:rFonts w:ascii="Tahoma" w:eastAsia="Times New Roman" w:hAnsi="Tahoma" w:cs="Tahoma"/>
                        <w:color w:val="0000FF"/>
                        <w:sz w:val="19"/>
                        <w:szCs w:val="19"/>
                        <w:u w:val="single"/>
                        <w:lang w:eastAsia="ru-RU"/>
                      </w:rPr>
                      <w:t>&lt;4&gt;</w:t>
                    </w:r>
                  </w:hyperlink>
                </w:p>
              </w:tc>
              <w:tc>
                <w:tcPr>
                  <w:tcW w:w="5620"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Программа формирования базовых учебных действий.</w:t>
                  </w:r>
                </w:p>
              </w:tc>
            </w:tr>
            <w:tr w:rsidR="00702E8E" w:rsidRPr="00702E8E" w:rsidTr="00702E8E">
              <w:trPr>
                <w:trHeight w:val="356"/>
              </w:trPr>
              <w:tc>
                <w:tcPr>
                  <w:tcW w:w="31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spellStart"/>
                  <w:proofErr w:type="gramStart"/>
                  <w:r w:rsidRPr="00702E8E">
                    <w:rPr>
                      <w:rFonts w:ascii="Tahoma" w:eastAsia="Times New Roman" w:hAnsi="Tahoma" w:cs="Tahoma"/>
                      <w:sz w:val="19"/>
                      <w:szCs w:val="19"/>
                      <w:lang w:eastAsia="ru-RU"/>
                    </w:rPr>
                    <w:lastRenderedPageBreak/>
                    <w:t>Сформированность</w:t>
                  </w:r>
                  <w:proofErr w:type="spellEnd"/>
                  <w:r w:rsidRPr="00702E8E">
                    <w:rPr>
                      <w:rFonts w:ascii="Tahoma" w:eastAsia="Times New Roman" w:hAnsi="Tahoma" w:cs="Tahoma"/>
                      <w:sz w:val="19"/>
                      <w:szCs w:val="19"/>
                      <w:lang w:eastAsia="ru-RU"/>
                    </w:rPr>
                    <w:t xml:space="preserve"> универсальных учебных действий у обучающихся с РАС должна быть определена на этапе завершения обучения в начальной школе.</w:t>
                  </w:r>
                  <w:proofErr w:type="gramEnd"/>
                </w:p>
              </w:tc>
              <w:tc>
                <w:tcPr>
                  <w:tcW w:w="3200"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spellStart"/>
                  <w:proofErr w:type="gramStart"/>
                  <w:r w:rsidRPr="00702E8E">
                    <w:rPr>
                      <w:rFonts w:ascii="Tahoma" w:eastAsia="Times New Roman" w:hAnsi="Tahoma" w:cs="Tahoma"/>
                      <w:sz w:val="19"/>
                      <w:szCs w:val="19"/>
                      <w:lang w:eastAsia="ru-RU"/>
                    </w:rPr>
                    <w:t>Сформированность</w:t>
                  </w:r>
                  <w:proofErr w:type="spellEnd"/>
                  <w:r w:rsidRPr="00702E8E">
                    <w:rPr>
                      <w:rFonts w:ascii="Tahoma" w:eastAsia="Times New Roman" w:hAnsi="Tahoma" w:cs="Tahoma"/>
                      <w:sz w:val="19"/>
                      <w:szCs w:val="19"/>
                      <w:lang w:eastAsia="ru-RU"/>
                    </w:rPr>
                    <w:t xml:space="preserve"> универсальных учебных действий у обучающихся с РАС должна быть определена на этапе завершения обучения.</w:t>
                  </w:r>
                  <w:proofErr w:type="gramEnd"/>
                </w:p>
              </w:tc>
              <w:tc>
                <w:tcPr>
                  <w:tcW w:w="5620"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spellStart"/>
                  <w:r w:rsidRPr="00702E8E">
                    <w:rPr>
                      <w:rFonts w:ascii="Tahoma" w:eastAsia="Times New Roman" w:hAnsi="Tahoma" w:cs="Tahoma"/>
                      <w:sz w:val="19"/>
                      <w:szCs w:val="19"/>
                      <w:lang w:eastAsia="ru-RU"/>
                    </w:rPr>
                    <w:t>Сформированность</w:t>
                  </w:r>
                  <w:proofErr w:type="spellEnd"/>
                  <w:r w:rsidRPr="00702E8E">
                    <w:rPr>
                      <w:rFonts w:ascii="Tahoma" w:eastAsia="Times New Roman" w:hAnsi="Tahoma" w:cs="Tahoma"/>
                      <w:sz w:val="19"/>
                      <w:szCs w:val="19"/>
                      <w:lang w:eastAsia="ru-RU"/>
                    </w:rPr>
                    <w:t xml:space="preserve"> базовых учебных действий определяется по завершении обучения с учетом индивидуально-личностных особенностей каждого обучающегося.</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left="280"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2.9.5. Программа отдельных учебных предметов </w:t>
                  </w:r>
                  <w:hyperlink r:id="rId271" w:anchor="p4635" w:tooltip="Ссылка на текущий документ" w:history="1">
                    <w:r w:rsidRPr="00702E8E">
                      <w:rPr>
                        <w:rFonts w:ascii="Tahoma" w:eastAsia="Times New Roman" w:hAnsi="Tahoma" w:cs="Tahoma"/>
                        <w:color w:val="0000FF"/>
                        <w:sz w:val="19"/>
                        <w:szCs w:val="19"/>
                        <w:u w:val="single"/>
                        <w:lang w:eastAsia="ru-RU"/>
                      </w:rPr>
                      <w:t>&lt;5&gt;</w:t>
                    </w:r>
                  </w:hyperlink>
                  <w:r w:rsidRPr="00702E8E">
                    <w:rPr>
                      <w:rFonts w:ascii="Tahoma" w:eastAsia="Times New Roman" w:hAnsi="Tahoma" w:cs="Tahoma"/>
                      <w:sz w:val="19"/>
                      <w:szCs w:val="19"/>
                      <w:lang w:eastAsia="ru-RU"/>
                    </w:rPr>
                    <w:t>, курсов коррекционно-развивающей области</w:t>
                  </w:r>
                </w:p>
              </w:tc>
            </w:tr>
            <w:tr w:rsidR="00702E8E" w:rsidRPr="00702E8E" w:rsidTr="00702E8E">
              <w:trPr>
                <w:trHeight w:val="356"/>
              </w:trPr>
              <w:tc>
                <w:tcPr>
                  <w:tcW w:w="636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Разрабатывается на основе требований к личностным, </w:t>
                  </w:r>
                  <w:proofErr w:type="spellStart"/>
                  <w:r w:rsidRPr="00702E8E">
                    <w:rPr>
                      <w:rFonts w:ascii="Tahoma" w:eastAsia="Times New Roman" w:hAnsi="Tahoma" w:cs="Tahoma"/>
                      <w:sz w:val="19"/>
                      <w:szCs w:val="19"/>
                      <w:lang w:eastAsia="ru-RU"/>
                    </w:rPr>
                    <w:t>метапредметным</w:t>
                  </w:r>
                  <w:proofErr w:type="spellEnd"/>
                  <w:r w:rsidRPr="00702E8E">
                    <w:rPr>
                      <w:rFonts w:ascii="Tahoma" w:eastAsia="Times New Roman" w:hAnsi="Tahoma" w:cs="Tahoma"/>
                      <w:sz w:val="19"/>
                      <w:szCs w:val="19"/>
                      <w:lang w:eastAsia="ru-RU"/>
                    </w:rPr>
                    <w:t xml:space="preserve"> и предметным результатам освоения АООП НОО для обучающихся с РАС и программы формирования универсальных учебных действий</w:t>
                  </w:r>
                </w:p>
              </w:tc>
              <w:tc>
                <w:tcPr>
                  <w:tcW w:w="5620"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Разрабатывается на основе требований к личностным и предметным результатам освоения АООП НОО </w:t>
                  </w:r>
                  <w:proofErr w:type="gramStart"/>
                  <w:r w:rsidRPr="00702E8E">
                    <w:rPr>
                      <w:rFonts w:ascii="Tahoma" w:eastAsia="Times New Roman" w:hAnsi="Tahoma" w:cs="Tahoma"/>
                      <w:sz w:val="19"/>
                      <w:szCs w:val="19"/>
                      <w:lang w:eastAsia="ru-RU"/>
                    </w:rPr>
                    <w:t>обучающимися</w:t>
                  </w:r>
                  <w:proofErr w:type="gramEnd"/>
                  <w:r w:rsidRPr="00702E8E">
                    <w:rPr>
                      <w:rFonts w:ascii="Tahoma" w:eastAsia="Times New Roman" w:hAnsi="Tahoma" w:cs="Tahoma"/>
                      <w:sz w:val="19"/>
                      <w:szCs w:val="19"/>
                      <w:lang w:eastAsia="ru-RU"/>
                    </w:rPr>
                    <w:t xml:space="preserve"> с РАС и программы формирования базовых учебных действий.</w:t>
                  </w:r>
                </w:p>
              </w:tc>
            </w:tr>
            <w:tr w:rsidR="00702E8E" w:rsidRPr="00702E8E" w:rsidTr="00702E8E">
              <w:trPr>
                <w:trHeight w:val="356"/>
              </w:trPr>
              <w:tc>
                <w:tcPr>
                  <w:tcW w:w="636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2.9.6. Программа духовно-нравственного развития, воспитания </w:t>
                  </w:r>
                  <w:hyperlink r:id="rId272" w:anchor="p4636" w:tooltip="Ссылка на текущий документ" w:history="1">
                    <w:r w:rsidRPr="00702E8E">
                      <w:rPr>
                        <w:rFonts w:ascii="Tahoma" w:eastAsia="Times New Roman" w:hAnsi="Tahoma" w:cs="Tahoma"/>
                        <w:color w:val="0000FF"/>
                        <w:sz w:val="19"/>
                        <w:szCs w:val="19"/>
                        <w:u w:val="single"/>
                        <w:lang w:eastAsia="ru-RU"/>
                      </w:rPr>
                      <w:t>&lt;6&gt;</w:t>
                    </w:r>
                  </w:hyperlink>
                </w:p>
              </w:tc>
              <w:tc>
                <w:tcPr>
                  <w:tcW w:w="5620"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Программа нравственного развития</w:t>
                  </w:r>
                </w:p>
              </w:tc>
            </w:tr>
            <w:tr w:rsidR="00702E8E" w:rsidRPr="00702E8E" w:rsidTr="00702E8E">
              <w:trPr>
                <w:trHeight w:val="356"/>
              </w:trPr>
              <w:tc>
                <w:tcPr>
                  <w:tcW w:w="636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Программа духовно-нравственного развития должна включать перечень планируемых социальных компетенций, моделей поведения обучающихся с РАС, формы организации работы.</w:t>
                  </w:r>
                </w:p>
              </w:tc>
              <w:tc>
                <w:tcPr>
                  <w:tcW w:w="5620"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Программа нравственного развития должна включать перечень планируемых социальных компетенций, моделей поведения обучающихся с РАС, </w:t>
                  </w:r>
                  <w:proofErr w:type="gramStart"/>
                  <w:r w:rsidRPr="00702E8E">
                    <w:rPr>
                      <w:rFonts w:ascii="Tahoma" w:eastAsia="Times New Roman" w:hAnsi="Tahoma" w:cs="Tahoma"/>
                      <w:sz w:val="19"/>
                      <w:szCs w:val="19"/>
                      <w:lang w:eastAsia="ru-RU"/>
                    </w:rPr>
                    <w:t>осложненными</w:t>
                  </w:r>
                  <w:proofErr w:type="gramEnd"/>
                  <w:r w:rsidRPr="00702E8E">
                    <w:rPr>
                      <w:rFonts w:ascii="Tahoma" w:eastAsia="Times New Roman" w:hAnsi="Tahoma" w:cs="Tahoma"/>
                      <w:sz w:val="19"/>
                      <w:szCs w:val="19"/>
                      <w:lang w:eastAsia="ru-RU"/>
                    </w:rPr>
                    <w:t xml:space="preserve"> интеллектуальной недостаточностью, формы организации работы.</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left="280"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2.9.8. Программа коррекционной работы </w:t>
                  </w:r>
                  <w:hyperlink r:id="rId273" w:anchor="p4637" w:tooltip="Ссылка на текущий документ" w:history="1">
                    <w:r w:rsidRPr="00702E8E">
                      <w:rPr>
                        <w:rFonts w:ascii="Tahoma" w:eastAsia="Times New Roman" w:hAnsi="Tahoma" w:cs="Tahoma"/>
                        <w:color w:val="0000FF"/>
                        <w:sz w:val="19"/>
                        <w:szCs w:val="19"/>
                        <w:u w:val="single"/>
                        <w:lang w:eastAsia="ru-RU"/>
                      </w:rPr>
                      <w:t>&lt;7&gt;</w:t>
                    </w:r>
                  </w:hyperlink>
                </w:p>
              </w:tc>
            </w:tr>
            <w:tr w:rsidR="00702E8E" w:rsidRPr="00702E8E" w:rsidTr="00702E8E">
              <w:trPr>
                <w:trHeight w:val="356"/>
              </w:trPr>
              <w:tc>
                <w:tcPr>
                  <w:tcW w:w="336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gramStart"/>
                  <w:r w:rsidRPr="00702E8E">
                    <w:rPr>
                      <w:rFonts w:ascii="Tahoma" w:eastAsia="Times New Roman" w:hAnsi="Tahoma" w:cs="Tahoma"/>
                      <w:sz w:val="19"/>
                      <w:szCs w:val="19"/>
                      <w:lang w:eastAsia="ru-RU"/>
                    </w:rPr>
                    <w:t>Программа коррекционной работы может предусматривать индивидуализацию специального сопровождения обучающихся с РАС.</w:t>
                  </w:r>
                  <w:proofErr w:type="gramEnd"/>
                  <w:r w:rsidRPr="00702E8E">
                    <w:rPr>
                      <w:rFonts w:ascii="Tahoma" w:eastAsia="Times New Roman" w:hAnsi="Tahoma" w:cs="Tahoma"/>
                      <w:sz w:val="19"/>
                      <w:szCs w:val="19"/>
                      <w:lang w:eastAsia="ru-RU"/>
                    </w:rPr>
                    <w:t xml:space="preserve"> </w:t>
                  </w:r>
                  <w:proofErr w:type="gramStart"/>
                  <w:r w:rsidRPr="00702E8E">
                    <w:rPr>
                      <w:rFonts w:ascii="Tahoma" w:eastAsia="Times New Roman" w:hAnsi="Tahoma" w:cs="Tahoma"/>
                      <w:sz w:val="19"/>
                      <w:szCs w:val="19"/>
                      <w:lang w:eastAsia="ru-RU"/>
                    </w:rPr>
                    <w:t xml:space="preserve">Коррекционная работа осуществляется в ходе всего учебно-образовательного процесса, при изучении предметов учебного плана и на индивидуальных занятиях, где осуществляется психолого-педагогическая коррекция эмоциональных и коммуникативных нарушений, нарушений </w:t>
                  </w:r>
                  <w:proofErr w:type="spellStart"/>
                  <w:r w:rsidRPr="00702E8E">
                    <w:rPr>
                      <w:rFonts w:ascii="Tahoma" w:eastAsia="Times New Roman" w:hAnsi="Tahoma" w:cs="Tahoma"/>
                      <w:sz w:val="19"/>
                      <w:szCs w:val="19"/>
                      <w:lang w:eastAsia="ru-RU"/>
                    </w:rPr>
                    <w:t>сенсорно-перцептивной</w:t>
                  </w:r>
                  <w:proofErr w:type="spellEnd"/>
                  <w:r w:rsidRPr="00702E8E">
                    <w:rPr>
                      <w:rFonts w:ascii="Tahoma" w:eastAsia="Times New Roman" w:hAnsi="Tahoma" w:cs="Tahoma"/>
                      <w:sz w:val="19"/>
                      <w:szCs w:val="19"/>
                      <w:lang w:eastAsia="ru-RU"/>
                    </w:rPr>
                    <w:t xml:space="preserve"> сферы, формирование коммуникативных навыков; формирование социально-бытовых навыков, используемых в повседневной жизни, формирование навыков адекватного учебного поведения; психолого-педагогическая коррекция познавательных процессов; формирование в сознании обучающихся целостной картины мира и ее пространственно-временной организации;</w:t>
                  </w:r>
                  <w:proofErr w:type="gramEnd"/>
                  <w:r w:rsidRPr="00702E8E">
                    <w:rPr>
                      <w:rFonts w:ascii="Tahoma" w:eastAsia="Times New Roman" w:hAnsi="Tahoma" w:cs="Tahoma"/>
                      <w:sz w:val="19"/>
                      <w:szCs w:val="19"/>
                      <w:lang w:eastAsia="ru-RU"/>
                    </w:rPr>
                    <w:t xml:space="preserve"> коррекция </w:t>
                  </w:r>
                  <w:r w:rsidRPr="00702E8E">
                    <w:rPr>
                      <w:rFonts w:ascii="Tahoma" w:eastAsia="Times New Roman" w:hAnsi="Tahoma" w:cs="Tahoma"/>
                      <w:sz w:val="19"/>
                      <w:szCs w:val="19"/>
                      <w:lang w:eastAsia="ru-RU"/>
                    </w:rPr>
                    <w:lastRenderedPageBreak/>
                    <w:t>нарушений устной и письменной речи.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Программа коррекционной работы должна обеспечивать:</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возможность освоения </w:t>
                  </w:r>
                  <w:proofErr w:type="gramStart"/>
                  <w:r w:rsidRPr="00702E8E">
                    <w:rPr>
                      <w:rFonts w:ascii="Tahoma" w:eastAsia="Times New Roman" w:hAnsi="Tahoma" w:cs="Tahoma"/>
                      <w:sz w:val="19"/>
                      <w:szCs w:val="19"/>
                      <w:lang w:eastAsia="ru-RU"/>
                    </w:rPr>
                    <w:t>обучающимися</w:t>
                  </w:r>
                  <w:proofErr w:type="gramEnd"/>
                  <w:r w:rsidRPr="00702E8E">
                    <w:rPr>
                      <w:rFonts w:ascii="Tahoma" w:eastAsia="Times New Roman" w:hAnsi="Tahoma" w:cs="Tahoma"/>
                      <w:sz w:val="19"/>
                      <w:szCs w:val="19"/>
                      <w:lang w:eastAsia="ru-RU"/>
                    </w:rPr>
                    <w:t xml:space="preserve"> АООП НОО и их инклюзии (интеграции) в организации;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осуществление специальной поддержки освоения АООП НОО.</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Программа коррекционной работы должна содержать:</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систему комплексного </w:t>
                  </w:r>
                  <w:proofErr w:type="spellStart"/>
                  <w:r w:rsidRPr="00702E8E">
                    <w:rPr>
                      <w:rFonts w:ascii="Tahoma" w:eastAsia="Times New Roman" w:hAnsi="Tahoma" w:cs="Tahoma"/>
                      <w:sz w:val="19"/>
                      <w:szCs w:val="19"/>
                      <w:lang w:eastAsia="ru-RU"/>
                    </w:rPr>
                    <w:t>психолого-медико-педагогического</w:t>
                  </w:r>
                  <w:proofErr w:type="spellEnd"/>
                  <w:r w:rsidRPr="00702E8E">
                    <w:rPr>
                      <w:rFonts w:ascii="Tahoma" w:eastAsia="Times New Roman" w:hAnsi="Tahoma" w:cs="Tahoma"/>
                      <w:sz w:val="19"/>
                      <w:szCs w:val="19"/>
                      <w:lang w:eastAsia="ru-RU"/>
                    </w:rPr>
                    <w:t xml:space="preserve"> сопровождения обучающихся с РАС в условиях образовательного процесса, включающего </w:t>
                  </w:r>
                  <w:proofErr w:type="spellStart"/>
                  <w:r w:rsidRPr="00702E8E">
                    <w:rPr>
                      <w:rFonts w:ascii="Tahoma" w:eastAsia="Times New Roman" w:hAnsi="Tahoma" w:cs="Tahoma"/>
                      <w:sz w:val="19"/>
                      <w:szCs w:val="19"/>
                      <w:lang w:eastAsia="ru-RU"/>
                    </w:rPr>
                    <w:t>психолого-медико-педагогическое</w:t>
                  </w:r>
                  <w:proofErr w:type="spellEnd"/>
                  <w:r w:rsidRPr="00702E8E">
                    <w:rPr>
                      <w:rFonts w:ascii="Tahoma" w:eastAsia="Times New Roman" w:hAnsi="Tahoma" w:cs="Tahoma"/>
                      <w:sz w:val="19"/>
                      <w:szCs w:val="19"/>
                      <w:lang w:eastAsia="ru-RU"/>
                    </w:rPr>
                    <w:t xml:space="preserve"> обследование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РАС, их инклюзию (интеграцию) в организации и освоение ими АООП НОО;</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планируемые результаты коррекционной работы.</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Специальная поддержка освоения АООП НОО осуществляется в ходе всего учебно-образовательного процесса. Основными образовательными направлениями в специальной поддержке являются: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удовлетворение особых образовательных потребностей обучающихся с РАС;</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коррекционная помощь в овладении базовым содержанием обучения;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обеспечение ребенку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При возникновении трудностей в освоении </w:t>
                  </w:r>
                  <w:proofErr w:type="gramStart"/>
                  <w:r w:rsidRPr="00702E8E">
                    <w:rPr>
                      <w:rFonts w:ascii="Tahoma" w:eastAsia="Times New Roman" w:hAnsi="Tahoma" w:cs="Tahoma"/>
                      <w:sz w:val="19"/>
                      <w:szCs w:val="19"/>
                      <w:lang w:eastAsia="ru-RU"/>
                    </w:rPr>
                    <w:t>обучающимися</w:t>
                  </w:r>
                  <w:proofErr w:type="gramEnd"/>
                  <w:r w:rsidRPr="00702E8E">
                    <w:rPr>
                      <w:rFonts w:ascii="Tahoma" w:eastAsia="Times New Roman" w:hAnsi="Tahoma" w:cs="Tahoma"/>
                      <w:sz w:val="19"/>
                      <w:szCs w:val="19"/>
                      <w:lang w:eastAsia="ru-RU"/>
                    </w:rPr>
                    <w:t xml:space="preserve"> с РАС содержания АООП НОО педагог-дефектолог может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с учащимися школы (класса) </w:t>
                  </w:r>
                  <w:proofErr w:type="gramStart"/>
                  <w:r w:rsidRPr="00702E8E">
                    <w:rPr>
                      <w:rFonts w:ascii="Tahoma" w:eastAsia="Times New Roman" w:hAnsi="Tahoma" w:cs="Tahoma"/>
                      <w:sz w:val="19"/>
                      <w:szCs w:val="19"/>
                      <w:lang w:eastAsia="ru-RU"/>
                    </w:rPr>
                    <w:t>обучающийся</w:t>
                  </w:r>
                  <w:proofErr w:type="gramEnd"/>
                  <w:r w:rsidRPr="00702E8E">
                    <w:rPr>
                      <w:rFonts w:ascii="Tahoma" w:eastAsia="Times New Roman" w:hAnsi="Tahoma" w:cs="Tahoma"/>
                      <w:sz w:val="19"/>
                      <w:szCs w:val="19"/>
                      <w:lang w:eastAsia="ru-RU"/>
                    </w:rPr>
                    <w:t xml:space="preserve"> с РАС направляется на комплексное </w:t>
                  </w:r>
                  <w:proofErr w:type="spellStart"/>
                  <w:r w:rsidRPr="00702E8E">
                    <w:rPr>
                      <w:rFonts w:ascii="Tahoma" w:eastAsia="Times New Roman" w:hAnsi="Tahoma" w:cs="Tahoma"/>
                      <w:sz w:val="19"/>
                      <w:szCs w:val="19"/>
                      <w:lang w:eastAsia="ru-RU"/>
                    </w:rPr>
                    <w:t>психолого-медико-педагогическое</w:t>
                  </w:r>
                  <w:proofErr w:type="spellEnd"/>
                  <w:r w:rsidRPr="00702E8E">
                    <w:rPr>
                      <w:rFonts w:ascii="Tahoma" w:eastAsia="Times New Roman" w:hAnsi="Tahoma" w:cs="Tahoma"/>
                      <w:sz w:val="19"/>
                      <w:szCs w:val="19"/>
                      <w:lang w:eastAsia="ru-RU"/>
                    </w:rPr>
                    <w:t xml:space="preserve"> обследование с целью выработки рекомендаций по его дальнейшему обучению.</w:t>
                  </w:r>
                </w:p>
              </w:tc>
              <w:tc>
                <w:tcPr>
                  <w:tcW w:w="8620" w:type="dxa"/>
                  <w:gridSpan w:val="4"/>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Программа коррекционной работы предусматривает реализацию коррекционно-развивающей области (направления) </w:t>
                  </w:r>
                  <w:proofErr w:type="gramStart"/>
                  <w:r w:rsidRPr="00702E8E">
                    <w:rPr>
                      <w:rFonts w:ascii="Tahoma" w:eastAsia="Times New Roman" w:hAnsi="Tahoma" w:cs="Tahoma"/>
                      <w:sz w:val="19"/>
                      <w:szCs w:val="19"/>
                      <w:lang w:eastAsia="ru-RU"/>
                    </w:rPr>
                    <w:t>через</w:t>
                  </w:r>
                  <w:proofErr w:type="gramEnd"/>
                  <w:r w:rsidRPr="00702E8E">
                    <w:rPr>
                      <w:rFonts w:ascii="Tahoma" w:eastAsia="Times New Roman" w:hAnsi="Tahoma" w:cs="Tahoma"/>
                      <w:sz w:val="19"/>
                      <w:szCs w:val="19"/>
                      <w:lang w:eastAsia="ru-RU"/>
                    </w:rPr>
                    <w:t>:</w:t>
                  </w:r>
                </w:p>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gramStart"/>
                  <w:r w:rsidRPr="00702E8E">
                    <w:rPr>
                      <w:rFonts w:ascii="Tahoma" w:eastAsia="Times New Roman" w:hAnsi="Tahoma" w:cs="Tahoma"/>
                      <w:sz w:val="19"/>
                      <w:szCs w:val="19"/>
                      <w:lang w:eastAsia="ru-RU"/>
                    </w:rPr>
                    <w:t>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w:t>
                  </w:r>
                  <w:proofErr w:type="gramEnd"/>
                  <w:r w:rsidRPr="00702E8E">
                    <w:rPr>
                      <w:rFonts w:ascii="Tahoma" w:eastAsia="Times New Roman" w:hAnsi="Tahoma" w:cs="Tahoma"/>
                      <w:sz w:val="19"/>
                      <w:szCs w:val="19"/>
                      <w:lang w:eastAsia="ru-RU"/>
                    </w:rPr>
                    <w:t xml:space="preserve">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2) обеспечение коррекционной направленности общеобразовательных предметов и воспитательных мероприятий в условиях урочной и внеурочной деятельности;</w:t>
                  </w:r>
                </w:p>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gramStart"/>
                  <w:r w:rsidRPr="00702E8E">
                    <w:rPr>
                      <w:rFonts w:ascii="Tahoma" w:eastAsia="Times New Roman" w:hAnsi="Tahoma" w:cs="Tahoma"/>
                      <w:sz w:val="19"/>
                      <w:szCs w:val="19"/>
                      <w:lang w:eastAsia="ru-RU"/>
                    </w:rPr>
                    <w:t>3) организацию и осуществление специалистами индивидуальной коррекционной работы (педагогической, психологической, медицинской)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w:t>
                  </w:r>
                  <w:proofErr w:type="gramEnd"/>
                </w:p>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gramStart"/>
                  <w:r w:rsidRPr="00702E8E">
                    <w:rPr>
                      <w:rFonts w:ascii="Tahoma" w:eastAsia="Times New Roman" w:hAnsi="Tahoma" w:cs="Tahoma"/>
                      <w:sz w:val="19"/>
                      <w:szCs w:val="19"/>
                      <w:lang w:eastAsia="ru-RU"/>
                    </w:rPr>
                    <w:t>4) взаимодействие с семьей (законными представителями) обучающихся с РАС.</w:t>
                  </w:r>
                  <w:proofErr w:type="gramEnd"/>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Программа коррекционной работы должна содержать: цель, задачи, программы коррекционных курсов, систему комплексного </w:t>
                  </w:r>
                  <w:proofErr w:type="spellStart"/>
                  <w:r w:rsidRPr="00702E8E">
                    <w:rPr>
                      <w:rFonts w:ascii="Tahoma" w:eastAsia="Times New Roman" w:hAnsi="Tahoma" w:cs="Tahoma"/>
                      <w:sz w:val="19"/>
                      <w:szCs w:val="19"/>
                      <w:lang w:eastAsia="ru-RU"/>
                    </w:rPr>
                    <w:t>психолого-медико-педагогического</w:t>
                  </w:r>
                  <w:proofErr w:type="spellEnd"/>
                  <w:r w:rsidRPr="00702E8E">
                    <w:rPr>
                      <w:rFonts w:ascii="Tahoma" w:eastAsia="Times New Roman" w:hAnsi="Tahoma" w:cs="Tahoma"/>
                      <w:sz w:val="19"/>
                      <w:szCs w:val="19"/>
                      <w:lang w:eastAsia="ru-RU"/>
                    </w:rPr>
                    <w:t xml:space="preserve">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w:t>
                  </w:r>
                  <w:r w:rsidRPr="00702E8E">
                    <w:rPr>
                      <w:rFonts w:ascii="Tahoma" w:eastAsia="Times New Roman" w:hAnsi="Tahoma" w:cs="Tahoma"/>
                      <w:sz w:val="19"/>
                      <w:szCs w:val="19"/>
                      <w:lang w:eastAsia="ru-RU"/>
                    </w:rPr>
                    <w:lastRenderedPageBreak/>
                    <w:t>коррекционно-развивающей области, механизмы реализации программы.</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 xml:space="preserve">2.9.9. Система оценки достижения планируемых результатов освоения АООП НОО </w:t>
                  </w:r>
                  <w:hyperlink r:id="rId274" w:anchor="p4638" w:tooltip="Ссылка на текущий документ" w:history="1">
                    <w:r w:rsidRPr="00702E8E">
                      <w:rPr>
                        <w:rFonts w:ascii="Tahoma" w:eastAsia="Times New Roman" w:hAnsi="Tahoma" w:cs="Tahoma"/>
                        <w:color w:val="0000FF"/>
                        <w:sz w:val="19"/>
                        <w:szCs w:val="19"/>
                        <w:u w:val="single"/>
                        <w:lang w:eastAsia="ru-RU"/>
                      </w:rPr>
                      <w:t>&lt;8&gt;</w:t>
                    </w:r>
                  </w:hyperlink>
                </w:p>
              </w:tc>
            </w:tr>
            <w:tr w:rsidR="00702E8E" w:rsidRPr="00702E8E" w:rsidTr="00702E8E">
              <w:trPr>
                <w:trHeight w:val="356"/>
              </w:trPr>
              <w:tc>
                <w:tcPr>
                  <w:tcW w:w="636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gramStart"/>
                  <w:r w:rsidRPr="00702E8E">
                    <w:rPr>
                      <w:rFonts w:ascii="Tahoma" w:eastAsia="Times New Roman" w:hAnsi="Tahoma" w:cs="Tahoma"/>
                      <w:sz w:val="19"/>
                      <w:szCs w:val="19"/>
                      <w:lang w:eastAsia="ru-RU"/>
                    </w:rPr>
                    <w:t xml:space="preserve">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w:t>
                  </w:r>
                  <w:r w:rsidRPr="00702E8E">
                    <w:rPr>
                      <w:rFonts w:ascii="Tahoma" w:eastAsia="Times New Roman" w:hAnsi="Tahoma" w:cs="Tahoma"/>
                      <w:sz w:val="19"/>
                      <w:szCs w:val="19"/>
                      <w:lang w:eastAsia="ru-RU"/>
                    </w:rPr>
                    <w:lastRenderedPageBreak/>
                    <w:t xml:space="preserve">коррекционно-развивающей области), </w:t>
                  </w:r>
                  <w:proofErr w:type="spellStart"/>
                  <w:r w:rsidRPr="00702E8E">
                    <w:rPr>
                      <w:rFonts w:ascii="Tahoma" w:eastAsia="Times New Roman" w:hAnsi="Tahoma" w:cs="Tahoma"/>
                      <w:sz w:val="19"/>
                      <w:szCs w:val="19"/>
                      <w:lang w:eastAsia="ru-RU"/>
                    </w:rPr>
                    <w:t>метапредметных</w:t>
                  </w:r>
                  <w:proofErr w:type="spellEnd"/>
                  <w:r w:rsidRPr="00702E8E">
                    <w:rPr>
                      <w:rFonts w:ascii="Tahoma" w:eastAsia="Times New Roman" w:hAnsi="Tahoma" w:cs="Tahoma"/>
                      <w:sz w:val="19"/>
                      <w:szCs w:val="19"/>
                      <w:lang w:eastAsia="ru-RU"/>
                    </w:rPr>
                    <w:t xml:space="preserve"> и личностных результатов;</w:t>
                  </w:r>
                  <w:proofErr w:type="gramEnd"/>
                  <w:r w:rsidRPr="00702E8E">
                    <w:rPr>
                      <w:rFonts w:ascii="Tahoma" w:eastAsia="Times New Roman" w:hAnsi="Tahoma" w:cs="Tahoma"/>
                      <w:sz w:val="19"/>
                      <w:szCs w:val="19"/>
                      <w:lang w:eastAsia="ru-RU"/>
                    </w:rPr>
                    <w:t xml:space="preserve"> предусматривать оценку достижений, в том числе итоговую оценку достижений обучающихся с РАС, освоивших АООП НОО.</w:t>
                  </w:r>
                </w:p>
              </w:tc>
              <w:tc>
                <w:tcPr>
                  <w:tcW w:w="5620"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 xml:space="preserve">Должна ориентировать на социальную адаптацию и нравственное развитие; на достижение планируемых результатов освоения содержания учебных предметов и курсов коррекционно-развивающей области, формирование базовых учебных действий; обеспечивать комплексный подход к оценке результатов освоения </w:t>
                  </w:r>
                  <w:proofErr w:type="gramStart"/>
                  <w:r w:rsidRPr="00702E8E">
                    <w:rPr>
                      <w:rFonts w:ascii="Tahoma" w:eastAsia="Times New Roman" w:hAnsi="Tahoma" w:cs="Tahoma"/>
                      <w:sz w:val="19"/>
                      <w:szCs w:val="19"/>
                      <w:lang w:eastAsia="ru-RU"/>
                    </w:rPr>
                    <w:t>обучающимися</w:t>
                  </w:r>
                  <w:proofErr w:type="gramEnd"/>
                  <w:r w:rsidRPr="00702E8E">
                    <w:rPr>
                      <w:rFonts w:ascii="Tahoma" w:eastAsia="Times New Roman" w:hAnsi="Tahoma" w:cs="Tahoma"/>
                      <w:sz w:val="19"/>
                      <w:szCs w:val="19"/>
                      <w:lang w:eastAsia="ru-RU"/>
                    </w:rPr>
                    <w:t xml:space="preserve"> с РАС АООП НОО, позволяющей вести оценку предметных (в </w:t>
                  </w:r>
                  <w:r w:rsidRPr="00702E8E">
                    <w:rPr>
                      <w:rFonts w:ascii="Tahoma" w:eastAsia="Times New Roman" w:hAnsi="Tahoma" w:cs="Tahoma"/>
                      <w:sz w:val="19"/>
                      <w:szCs w:val="19"/>
                      <w:lang w:eastAsia="ru-RU"/>
                    </w:rPr>
                    <w:lastRenderedPageBreak/>
                    <w:t>том числе результатов освоения коррекционно-развивающей области) и личностных результатов; предусматривать оценку достижений.</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2.9.10. Программа внеурочной деятельности</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При организации внеурочной деятельности обучающихся организацией используются возможности организаций дополнительного образования детей, организаций культуры и спорта. В период каникул для продолжения внеурочной деятельности могут использоваться возможности организаций отдыха детей и их оздоровления, тематических лагерных смен, летних школ и других организаций.</w:t>
                  </w:r>
                </w:p>
              </w:tc>
            </w:tr>
            <w:tr w:rsidR="00702E8E" w:rsidRPr="00702E8E" w:rsidTr="00702E8E">
              <w:trPr>
                <w:trHeight w:val="356"/>
              </w:trPr>
              <w:tc>
                <w:tcPr>
                  <w:tcW w:w="6360" w:type="dxa"/>
                  <w:gridSpan w:val="3"/>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Содержание внеурочной деятельности осуществляется по направлениям: духовно-нравственное, </w:t>
                  </w:r>
                  <w:proofErr w:type="spellStart"/>
                  <w:r w:rsidRPr="00702E8E">
                    <w:rPr>
                      <w:rFonts w:ascii="Tahoma" w:eastAsia="Times New Roman" w:hAnsi="Tahoma" w:cs="Tahoma"/>
                      <w:sz w:val="19"/>
                      <w:szCs w:val="19"/>
                      <w:lang w:eastAsia="ru-RU"/>
                    </w:rPr>
                    <w:t>общеинтеллектуальное</w:t>
                  </w:r>
                  <w:proofErr w:type="spellEnd"/>
                  <w:r w:rsidRPr="00702E8E">
                    <w:rPr>
                      <w:rFonts w:ascii="Tahoma" w:eastAsia="Times New Roman" w:hAnsi="Tahoma" w:cs="Tahoma"/>
                      <w:sz w:val="19"/>
                      <w:szCs w:val="19"/>
                      <w:lang w:eastAsia="ru-RU"/>
                    </w:rPr>
                    <w:t>, спортивно-оздоровительное, социальное, общекультурное.</w:t>
                  </w:r>
                </w:p>
              </w:tc>
              <w:tc>
                <w:tcPr>
                  <w:tcW w:w="5620" w:type="dxa"/>
                  <w:gridSpan w:val="3"/>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Содержание внеурочной деятельности осуществляется по направлениям: спортивно-оздоровительное, нравственное, социальное, общекультурное.</w:t>
                  </w:r>
                </w:p>
              </w:tc>
            </w:tr>
            <w:tr w:rsidR="00702E8E" w:rsidRPr="00702E8E" w:rsidTr="00702E8E">
              <w:trPr>
                <w:trHeight w:val="356"/>
              </w:trPr>
              <w:tc>
                <w:tcPr>
                  <w:tcW w:w="336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Время, отводимое на внеурочную деятельность, составляет за четыре года обучения до 1350 часов.</w:t>
                  </w:r>
                </w:p>
              </w:tc>
              <w:tc>
                <w:tcPr>
                  <w:tcW w:w="8620" w:type="dxa"/>
                  <w:gridSpan w:val="4"/>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Время, отводимое на внеурочную деятельность (с учетом часов, отводимых на коррекционно-развивающую область), составляет не менее 1680 часов и не более 2380 часов.</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jc w:val="center"/>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III. Требования к условиям реализации АООП НОО </w:t>
                  </w:r>
                  <w:proofErr w:type="gramStart"/>
                  <w:r w:rsidRPr="00702E8E">
                    <w:rPr>
                      <w:rFonts w:ascii="Tahoma" w:eastAsia="Times New Roman" w:hAnsi="Tahoma" w:cs="Tahoma"/>
                      <w:sz w:val="19"/>
                      <w:szCs w:val="19"/>
                      <w:lang w:eastAsia="ru-RU"/>
                    </w:rPr>
                    <w:t>для</w:t>
                  </w:r>
                  <w:proofErr w:type="gramEnd"/>
                  <w:r w:rsidRPr="00702E8E">
                    <w:rPr>
                      <w:rFonts w:ascii="Tahoma" w:eastAsia="Times New Roman" w:hAnsi="Tahoma" w:cs="Tahoma"/>
                      <w:sz w:val="19"/>
                      <w:szCs w:val="19"/>
                      <w:lang w:eastAsia="ru-RU"/>
                    </w:rPr>
                    <w:t xml:space="preserve"> обучающихся с РАС</w:t>
                  </w:r>
                </w:p>
              </w:tc>
            </w:tr>
            <w:tr w:rsidR="00702E8E" w:rsidRPr="00702E8E" w:rsidTr="00702E8E">
              <w:trPr>
                <w:trHeight w:val="356"/>
              </w:trPr>
              <w:tc>
                <w:tcPr>
                  <w:tcW w:w="336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jc w:val="center"/>
                    <w:rPr>
                      <w:rFonts w:ascii="Tahoma" w:eastAsia="Times New Roman" w:hAnsi="Tahoma" w:cs="Tahoma"/>
                      <w:sz w:val="19"/>
                      <w:szCs w:val="19"/>
                      <w:lang w:eastAsia="ru-RU"/>
                    </w:rPr>
                  </w:pPr>
                  <w:r w:rsidRPr="00702E8E">
                    <w:rPr>
                      <w:rFonts w:ascii="Tahoma" w:eastAsia="Times New Roman" w:hAnsi="Tahoma" w:cs="Tahoma"/>
                      <w:sz w:val="19"/>
                      <w:szCs w:val="19"/>
                      <w:lang w:eastAsia="ru-RU"/>
                    </w:rPr>
                    <w:t>8.1</w:t>
                  </w:r>
                </w:p>
              </w:tc>
              <w:tc>
                <w:tcPr>
                  <w:tcW w:w="30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jc w:val="center"/>
                    <w:rPr>
                      <w:rFonts w:ascii="Tahoma" w:eastAsia="Times New Roman" w:hAnsi="Tahoma" w:cs="Tahoma"/>
                      <w:sz w:val="19"/>
                      <w:szCs w:val="19"/>
                      <w:lang w:eastAsia="ru-RU"/>
                    </w:rPr>
                  </w:pPr>
                  <w:r w:rsidRPr="00702E8E">
                    <w:rPr>
                      <w:rFonts w:ascii="Tahoma" w:eastAsia="Times New Roman" w:hAnsi="Tahoma" w:cs="Tahoma"/>
                      <w:sz w:val="19"/>
                      <w:szCs w:val="19"/>
                      <w:lang w:eastAsia="ru-RU"/>
                    </w:rPr>
                    <w:t>8.2</w:t>
                  </w:r>
                </w:p>
              </w:tc>
              <w:tc>
                <w:tcPr>
                  <w:tcW w:w="3360" w:type="dxa"/>
                  <w:gridSpan w:val="2"/>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jc w:val="center"/>
                    <w:rPr>
                      <w:rFonts w:ascii="Tahoma" w:eastAsia="Times New Roman" w:hAnsi="Tahoma" w:cs="Tahoma"/>
                      <w:sz w:val="19"/>
                      <w:szCs w:val="19"/>
                      <w:lang w:eastAsia="ru-RU"/>
                    </w:rPr>
                  </w:pPr>
                  <w:r w:rsidRPr="00702E8E">
                    <w:rPr>
                      <w:rFonts w:ascii="Tahoma" w:eastAsia="Times New Roman" w:hAnsi="Tahoma" w:cs="Tahoma"/>
                      <w:sz w:val="19"/>
                      <w:szCs w:val="19"/>
                      <w:lang w:eastAsia="ru-RU"/>
                    </w:rPr>
                    <w:t>8.3</w:t>
                  </w:r>
                </w:p>
              </w:tc>
              <w:tc>
                <w:tcPr>
                  <w:tcW w:w="226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jc w:val="center"/>
                    <w:rPr>
                      <w:rFonts w:ascii="Tahoma" w:eastAsia="Times New Roman" w:hAnsi="Tahoma" w:cs="Tahoma"/>
                      <w:sz w:val="19"/>
                      <w:szCs w:val="19"/>
                      <w:lang w:eastAsia="ru-RU"/>
                    </w:rPr>
                  </w:pPr>
                  <w:r w:rsidRPr="00702E8E">
                    <w:rPr>
                      <w:rFonts w:ascii="Tahoma" w:eastAsia="Times New Roman" w:hAnsi="Tahoma" w:cs="Tahoma"/>
                      <w:sz w:val="19"/>
                      <w:szCs w:val="19"/>
                      <w:lang w:eastAsia="ru-RU"/>
                    </w:rPr>
                    <w:t>8.4</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3.4. Требования к кадровым условиям</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3.6. Требования к материально-техническим условиям</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gramStart"/>
                  <w:r w:rsidRPr="00702E8E">
                    <w:rPr>
                      <w:rFonts w:ascii="Tahoma" w:eastAsia="Times New Roman" w:hAnsi="Tahoma" w:cs="Tahoma"/>
                      <w:sz w:val="19"/>
                      <w:szCs w:val="19"/>
                      <w:lang w:eastAsia="ru-RU"/>
                    </w:rPr>
                    <w:t>Материально-техническое обеспечение образования обучающихся с РАС должно отвечать как общим, так и особым образовательным потребностям данной группы обучающихся.</w:t>
                  </w:r>
                  <w:proofErr w:type="gramEnd"/>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Продолжительность учебного дня для конкретного ребенка устанавливается организацией с учетом рекомендаций ПМПК и особых образовательных потребностей ребенка, отраженных в индивидуальной образовательной программе, его готовности к нахождению в среде сверстников без родителей.</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Рабочее (учебное) место ребенка с РАС создается индивидуально с учетом его особых образовательных потребностей, а также сопутствующих нарушений (опорно-двигательного аппарата, сенсорной сферы, интеллектуальной недостаточности).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При организации учебного места учитываются возможности и особенности аффективной и коммуникативной сфер ребенка, его поведения, моторики, восприятия, внимания, памяти.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Содержание образования обучающихся с РАС (вариант 8.4) включает задачи, связанные с формированием навыков самообслуживания: одевание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jc w:val="center"/>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IV. Требования к результатам освоения АООП НОО </w:t>
                  </w:r>
                  <w:proofErr w:type="gramStart"/>
                  <w:r w:rsidRPr="00702E8E">
                    <w:rPr>
                      <w:rFonts w:ascii="Tahoma" w:eastAsia="Times New Roman" w:hAnsi="Tahoma" w:cs="Tahoma"/>
                      <w:sz w:val="19"/>
                      <w:szCs w:val="19"/>
                      <w:lang w:eastAsia="ru-RU"/>
                    </w:rPr>
                    <w:t>для</w:t>
                  </w:r>
                  <w:proofErr w:type="gramEnd"/>
                  <w:r w:rsidRPr="00702E8E">
                    <w:rPr>
                      <w:rFonts w:ascii="Tahoma" w:eastAsia="Times New Roman" w:hAnsi="Tahoma" w:cs="Tahoma"/>
                      <w:sz w:val="19"/>
                      <w:szCs w:val="19"/>
                      <w:lang w:eastAsia="ru-RU"/>
                    </w:rPr>
                    <w:t xml:space="preserve"> обучающихся с РАС</w:t>
                  </w:r>
                </w:p>
              </w:tc>
            </w:tr>
            <w:tr w:rsidR="00702E8E" w:rsidRPr="00702E8E" w:rsidTr="00702E8E">
              <w:trPr>
                <w:trHeight w:val="356"/>
              </w:trPr>
              <w:tc>
                <w:tcPr>
                  <w:tcW w:w="336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jc w:val="center"/>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8.1</w:t>
                  </w:r>
                </w:p>
              </w:tc>
              <w:tc>
                <w:tcPr>
                  <w:tcW w:w="30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jc w:val="center"/>
                    <w:rPr>
                      <w:rFonts w:ascii="Tahoma" w:eastAsia="Times New Roman" w:hAnsi="Tahoma" w:cs="Tahoma"/>
                      <w:sz w:val="19"/>
                      <w:szCs w:val="19"/>
                      <w:lang w:eastAsia="ru-RU"/>
                    </w:rPr>
                  </w:pPr>
                  <w:r w:rsidRPr="00702E8E">
                    <w:rPr>
                      <w:rFonts w:ascii="Tahoma" w:eastAsia="Times New Roman" w:hAnsi="Tahoma" w:cs="Tahoma"/>
                      <w:sz w:val="19"/>
                      <w:szCs w:val="19"/>
                      <w:lang w:eastAsia="ru-RU"/>
                    </w:rPr>
                    <w:t>8.2</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jc w:val="center"/>
                    <w:rPr>
                      <w:rFonts w:ascii="Tahoma" w:eastAsia="Times New Roman" w:hAnsi="Tahoma" w:cs="Tahoma"/>
                      <w:sz w:val="19"/>
                      <w:szCs w:val="19"/>
                      <w:lang w:eastAsia="ru-RU"/>
                    </w:rPr>
                  </w:pPr>
                  <w:r w:rsidRPr="00702E8E">
                    <w:rPr>
                      <w:rFonts w:ascii="Tahoma" w:eastAsia="Times New Roman" w:hAnsi="Tahoma" w:cs="Tahoma"/>
                      <w:sz w:val="19"/>
                      <w:szCs w:val="19"/>
                      <w:lang w:eastAsia="ru-RU"/>
                    </w:rPr>
                    <w:t>8.3</w:t>
                  </w:r>
                </w:p>
              </w:tc>
              <w:tc>
                <w:tcPr>
                  <w:tcW w:w="264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jc w:val="center"/>
                    <w:rPr>
                      <w:rFonts w:ascii="Tahoma" w:eastAsia="Times New Roman" w:hAnsi="Tahoma" w:cs="Tahoma"/>
                      <w:sz w:val="19"/>
                      <w:szCs w:val="19"/>
                      <w:lang w:eastAsia="ru-RU"/>
                    </w:rPr>
                  </w:pPr>
                  <w:r w:rsidRPr="00702E8E">
                    <w:rPr>
                      <w:rFonts w:ascii="Tahoma" w:eastAsia="Times New Roman" w:hAnsi="Tahoma" w:cs="Tahoma"/>
                      <w:sz w:val="19"/>
                      <w:szCs w:val="19"/>
                      <w:lang w:eastAsia="ru-RU"/>
                    </w:rPr>
                    <w:t>8.4</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4.1. Стандарт устанавливает требования к результатам освоения АООП НОО</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4.2. Личностные результаты освоения АООП НОО</w:t>
                  </w:r>
                </w:p>
              </w:tc>
            </w:tr>
            <w:tr w:rsidR="00702E8E" w:rsidRPr="00702E8E" w:rsidTr="00702E8E">
              <w:trPr>
                <w:trHeight w:val="356"/>
              </w:trPr>
              <w:tc>
                <w:tcPr>
                  <w:tcW w:w="336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Личностные результаты освоения АООП НОО соответствуют </w:t>
                  </w:r>
                  <w:hyperlink r:id="rId275" w:history="1">
                    <w:r w:rsidRPr="00702E8E">
                      <w:rPr>
                        <w:rFonts w:ascii="Tahoma" w:eastAsia="Times New Roman" w:hAnsi="Tahoma" w:cs="Tahoma"/>
                        <w:color w:val="0000FF"/>
                        <w:sz w:val="19"/>
                        <w:szCs w:val="19"/>
                        <w:u w:val="single"/>
                        <w:lang w:eastAsia="ru-RU"/>
                      </w:rPr>
                      <w:t>ФГОС НОО</w:t>
                    </w:r>
                  </w:hyperlink>
                  <w:r w:rsidRPr="00702E8E">
                    <w:rPr>
                      <w:rFonts w:ascii="Tahoma" w:eastAsia="Times New Roman" w:hAnsi="Tahoma" w:cs="Tahoma"/>
                      <w:sz w:val="19"/>
                      <w:szCs w:val="19"/>
                      <w:lang w:eastAsia="ru-RU"/>
                    </w:rPr>
                    <w:t xml:space="preserve"> </w:t>
                  </w:r>
                  <w:hyperlink r:id="rId276" w:anchor="p4639" w:tooltip="Ссылка на текущий документ" w:history="1">
                    <w:r w:rsidRPr="00702E8E">
                      <w:rPr>
                        <w:rFonts w:ascii="Tahoma" w:eastAsia="Times New Roman" w:hAnsi="Tahoma" w:cs="Tahoma"/>
                        <w:color w:val="0000FF"/>
                        <w:sz w:val="19"/>
                        <w:szCs w:val="19"/>
                        <w:u w:val="single"/>
                        <w:lang w:eastAsia="ru-RU"/>
                      </w:rPr>
                      <w:t>&lt;9&gt;</w:t>
                    </w:r>
                  </w:hyperlink>
                  <w:r w:rsidRPr="00702E8E">
                    <w:rPr>
                      <w:rFonts w:ascii="Tahoma" w:eastAsia="Times New Roman" w:hAnsi="Tahoma" w:cs="Tahoma"/>
                      <w:sz w:val="19"/>
                      <w:szCs w:val="19"/>
                      <w:lang w:eastAsia="ru-RU"/>
                    </w:rPr>
                    <w:t>:</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3) формирование уважительного отношения к иному мнению, истории и культуре других народов;</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4) овладение начальными навыками адаптации в динамично изменяющемся и развивающемся мире;</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5) принятие и освоение социальной роли обучающегося, развитие мотивов учебной деятельности и формирование личностного смысла учения;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7) формирование эстетических потребностей, ценностей и чувств;</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8) развитие этических чувств, доброжелательности и эмоционально-нравственной отзывчивости, понимания и сопереживания чувствам других людей;</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9) развитие навыков сотрудничества </w:t>
                  </w:r>
                  <w:proofErr w:type="gramStart"/>
                  <w:r w:rsidRPr="00702E8E">
                    <w:rPr>
                      <w:rFonts w:ascii="Tahoma" w:eastAsia="Times New Roman" w:hAnsi="Tahoma" w:cs="Tahoma"/>
                      <w:sz w:val="19"/>
                      <w:szCs w:val="19"/>
                      <w:lang w:eastAsia="ru-RU"/>
                    </w:rPr>
                    <w:t>со</w:t>
                  </w:r>
                  <w:proofErr w:type="gramEnd"/>
                  <w:r w:rsidRPr="00702E8E">
                    <w:rPr>
                      <w:rFonts w:ascii="Tahoma" w:eastAsia="Times New Roman" w:hAnsi="Tahoma" w:cs="Tahoma"/>
                      <w:sz w:val="19"/>
                      <w:szCs w:val="19"/>
                      <w:lang w:eastAsia="ru-RU"/>
                    </w:rPr>
                    <w:t xml:space="preserve"> взрослыми и сверстниками в разных социальных ситуациях, умения не создавать конфликтов и находить выходы из спорных ситуаций;</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30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Личностные результаты освоения АООП начального общего образования включают индивидуально-личностные качества и социальные компетенции обучающегося.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Личностные результаты освоения АООП должны отражать динамику:</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 понимания причин и мотивов эмоциональных проявлений, поступков, поведения других людей;</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2) принятия и освоения своей социальной роли;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3) формирования и развития мотивов учебной деятельности;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4) потребности в общении, владения навыками коммуникации и адекватными ритуалами социального взаимодействия;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5) развития навыков сотрудничества </w:t>
                  </w:r>
                  <w:proofErr w:type="gramStart"/>
                  <w:r w:rsidRPr="00702E8E">
                    <w:rPr>
                      <w:rFonts w:ascii="Tahoma" w:eastAsia="Times New Roman" w:hAnsi="Tahoma" w:cs="Tahoma"/>
                      <w:sz w:val="19"/>
                      <w:szCs w:val="19"/>
                      <w:lang w:eastAsia="ru-RU"/>
                    </w:rPr>
                    <w:t>со</w:t>
                  </w:r>
                  <w:proofErr w:type="gramEnd"/>
                  <w:r w:rsidRPr="00702E8E">
                    <w:rPr>
                      <w:rFonts w:ascii="Tahoma" w:eastAsia="Times New Roman" w:hAnsi="Tahoma" w:cs="Tahoma"/>
                      <w:sz w:val="19"/>
                      <w:szCs w:val="19"/>
                      <w:lang w:eastAsia="ru-RU"/>
                    </w:rPr>
                    <w:t xml:space="preserve"> взрослыми и сверстниками в различных ситуациях взаимодействия;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6) способности к осмыслению социального окружения, своего места в нем;</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7) принятия соответствующих возрасту ценностей и социальных ролей;</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8) овладения начальными навыками адаптации в динамично изменяющейся среде;</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Личностные результаты освоения АООП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 развитие чувства любви к родителям, другим членам семьи, к школе, принятие учителя и учеников класса, взаимодействие с ними;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2) развитие мотивации к обучению;</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3) развитие адекватных представлений о насущно необходимом жизнеобеспечении;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5) владение элементарными навыками коммуникации и принятыми ритуалами социального взаимодействия;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6) развитие положительных свойств и качеств личности;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7) готовность к вхождению </w:t>
                  </w:r>
                  <w:proofErr w:type="gramStart"/>
                  <w:r w:rsidRPr="00702E8E">
                    <w:rPr>
                      <w:rFonts w:ascii="Tahoma" w:eastAsia="Times New Roman" w:hAnsi="Tahoma" w:cs="Tahoma"/>
                      <w:sz w:val="19"/>
                      <w:szCs w:val="19"/>
                      <w:lang w:eastAsia="ru-RU"/>
                    </w:rPr>
                    <w:t>обучающегося</w:t>
                  </w:r>
                  <w:proofErr w:type="gramEnd"/>
                  <w:r w:rsidRPr="00702E8E">
                    <w:rPr>
                      <w:rFonts w:ascii="Tahoma" w:eastAsia="Times New Roman" w:hAnsi="Tahoma" w:cs="Tahoma"/>
                      <w:sz w:val="19"/>
                      <w:szCs w:val="19"/>
                      <w:lang w:eastAsia="ru-RU"/>
                    </w:rPr>
                    <w:t xml:space="preserve"> в социальную среду.</w:t>
                  </w:r>
                </w:p>
              </w:tc>
              <w:tc>
                <w:tcPr>
                  <w:tcW w:w="264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Возможные личностные результаты освоения АООП обучающимися с РАС, осложненными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образовательных потребностей и могут включать:</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 осознание себя, своего "Я"; осознание своей принадлежности к определенному полу; социально-эмоциональное участие в процессе общения и совместной деятельности;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2) развитие адекватных представлений </w:t>
                  </w:r>
                  <w:proofErr w:type="gramStart"/>
                  <w:r w:rsidRPr="00702E8E">
                    <w:rPr>
                      <w:rFonts w:ascii="Tahoma" w:eastAsia="Times New Roman" w:hAnsi="Tahoma" w:cs="Tahoma"/>
                      <w:sz w:val="19"/>
                      <w:szCs w:val="19"/>
                      <w:lang w:eastAsia="ru-RU"/>
                    </w:rPr>
                    <w:t>о</w:t>
                  </w:r>
                  <w:proofErr w:type="gramEnd"/>
                  <w:r w:rsidRPr="00702E8E">
                    <w:rPr>
                      <w:rFonts w:ascii="Tahoma" w:eastAsia="Times New Roman" w:hAnsi="Tahoma" w:cs="Tahoma"/>
                      <w:sz w:val="19"/>
                      <w:szCs w:val="19"/>
                      <w:lang w:eastAsia="ru-RU"/>
                    </w:rPr>
                    <w:t xml:space="preserve">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3) умение сообщать о нездоровье, опасности и т.д.</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4) владение элементарными навыками коммуникации и принятыми нормами взаимодействия;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5) первоначальное осмысление социального </w:t>
                  </w:r>
                  <w:r w:rsidRPr="00702E8E">
                    <w:rPr>
                      <w:rFonts w:ascii="Tahoma" w:eastAsia="Times New Roman" w:hAnsi="Tahoma" w:cs="Tahoma"/>
                      <w:sz w:val="19"/>
                      <w:szCs w:val="19"/>
                      <w:lang w:eastAsia="ru-RU"/>
                    </w:rPr>
                    <w:lastRenderedPageBreak/>
                    <w:t>окружения;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6) развитие самостоятельности;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7) овладение общепринятыми правилами поведения;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8) наличие интереса к практической деятельности.</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 xml:space="preserve">4.3. </w:t>
                  </w:r>
                  <w:proofErr w:type="spellStart"/>
                  <w:r w:rsidRPr="00702E8E">
                    <w:rPr>
                      <w:rFonts w:ascii="Tahoma" w:eastAsia="Times New Roman" w:hAnsi="Tahoma" w:cs="Tahoma"/>
                      <w:sz w:val="19"/>
                      <w:szCs w:val="19"/>
                      <w:lang w:eastAsia="ru-RU"/>
                    </w:rPr>
                    <w:t>Метапредметные</w:t>
                  </w:r>
                  <w:proofErr w:type="spellEnd"/>
                  <w:r w:rsidRPr="00702E8E">
                    <w:rPr>
                      <w:rFonts w:ascii="Tahoma" w:eastAsia="Times New Roman" w:hAnsi="Tahoma" w:cs="Tahoma"/>
                      <w:sz w:val="19"/>
                      <w:szCs w:val="19"/>
                      <w:lang w:eastAsia="ru-RU"/>
                    </w:rPr>
                    <w:t xml:space="preserve"> результаты освоения АООП НОО</w:t>
                  </w:r>
                </w:p>
              </w:tc>
            </w:tr>
            <w:tr w:rsidR="00702E8E" w:rsidRPr="00702E8E" w:rsidTr="00702E8E">
              <w:trPr>
                <w:trHeight w:val="356"/>
              </w:trPr>
              <w:tc>
                <w:tcPr>
                  <w:tcW w:w="336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spellStart"/>
                  <w:r w:rsidRPr="00702E8E">
                    <w:rPr>
                      <w:rFonts w:ascii="Tahoma" w:eastAsia="Times New Roman" w:hAnsi="Tahoma" w:cs="Tahoma"/>
                      <w:sz w:val="19"/>
                      <w:szCs w:val="19"/>
                      <w:lang w:eastAsia="ru-RU"/>
                    </w:rPr>
                    <w:t>Метапредметные</w:t>
                  </w:r>
                  <w:proofErr w:type="spellEnd"/>
                  <w:r w:rsidRPr="00702E8E">
                    <w:rPr>
                      <w:rFonts w:ascii="Tahoma" w:eastAsia="Times New Roman" w:hAnsi="Tahoma" w:cs="Tahoma"/>
                      <w:sz w:val="19"/>
                      <w:szCs w:val="19"/>
                      <w:lang w:eastAsia="ru-RU"/>
                    </w:rPr>
                    <w:t xml:space="preserve"> результаты освоения АООП НОО соответствуют </w:t>
                  </w:r>
                  <w:hyperlink r:id="rId277" w:history="1">
                    <w:r w:rsidRPr="00702E8E">
                      <w:rPr>
                        <w:rFonts w:ascii="Tahoma" w:eastAsia="Times New Roman" w:hAnsi="Tahoma" w:cs="Tahoma"/>
                        <w:color w:val="0000FF"/>
                        <w:sz w:val="19"/>
                        <w:szCs w:val="19"/>
                        <w:u w:val="single"/>
                        <w:lang w:eastAsia="ru-RU"/>
                      </w:rPr>
                      <w:t>ФГОС НОО</w:t>
                    </w:r>
                  </w:hyperlink>
                  <w:r w:rsidRPr="00702E8E">
                    <w:rPr>
                      <w:rFonts w:ascii="Tahoma" w:eastAsia="Times New Roman" w:hAnsi="Tahoma" w:cs="Tahoma"/>
                      <w:sz w:val="19"/>
                      <w:szCs w:val="19"/>
                      <w:lang w:eastAsia="ru-RU"/>
                    </w:rPr>
                    <w:t>:</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 овладение способностью принимать и сохранять цели и задачи учебной деятельности, поиска средств ее осуществления;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2) освоение способов решения проблем творческого и поискового характера;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4) 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5) освоение начальных форм познавательной и личностной рефлексии;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6) использование знаково-символических сре</w:t>
                  </w:r>
                  <w:proofErr w:type="gramStart"/>
                  <w:r w:rsidRPr="00702E8E">
                    <w:rPr>
                      <w:rFonts w:ascii="Tahoma" w:eastAsia="Times New Roman" w:hAnsi="Tahoma" w:cs="Tahoma"/>
                      <w:sz w:val="19"/>
                      <w:szCs w:val="19"/>
                      <w:lang w:eastAsia="ru-RU"/>
                    </w:rPr>
                    <w:t>дств пр</w:t>
                  </w:r>
                  <w:proofErr w:type="gramEnd"/>
                  <w:r w:rsidRPr="00702E8E">
                    <w:rPr>
                      <w:rFonts w:ascii="Tahoma" w:eastAsia="Times New Roman" w:hAnsi="Tahoma" w:cs="Tahoma"/>
                      <w:sz w:val="19"/>
                      <w:szCs w:val="19"/>
                      <w:lang w:eastAsia="ru-RU"/>
                    </w:rPr>
                    <w:t xml:space="preserve">едставления информации для создания моделей изучаемых объектов </w:t>
                  </w:r>
                  <w:r w:rsidRPr="00702E8E">
                    <w:rPr>
                      <w:rFonts w:ascii="Tahoma" w:eastAsia="Times New Roman" w:hAnsi="Tahoma" w:cs="Tahoma"/>
                      <w:sz w:val="19"/>
                      <w:szCs w:val="19"/>
                      <w:lang w:eastAsia="ru-RU"/>
                    </w:rPr>
                    <w:lastRenderedPageBreak/>
                    <w:t>и процессов, схем решения учебных и практических задач;</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702E8E">
                    <w:rPr>
                      <w:rFonts w:ascii="Tahoma" w:eastAsia="Times New Roman" w:hAnsi="Tahoma" w:cs="Tahoma"/>
                      <w:sz w:val="19"/>
                      <w:szCs w:val="19"/>
                      <w:lang w:eastAsia="ru-RU"/>
                    </w:rPr>
                    <w:t>о-</w:t>
                  </w:r>
                  <w:proofErr w:type="gramEnd"/>
                  <w:r w:rsidRPr="00702E8E">
                    <w:rPr>
                      <w:rFonts w:ascii="Tahoma" w:eastAsia="Times New Roman" w:hAnsi="Tahoma" w:cs="Tahoma"/>
                      <w:sz w:val="19"/>
                      <w:szCs w:val="19"/>
                      <w:lang w:eastAsia="ru-RU"/>
                    </w:rPr>
                    <w:t xml:space="preserve"> и графическим сопровождением; соблюдать нормы информационной избирательности, этики и этикета;</w:t>
                  </w:r>
                </w:p>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gramStart"/>
                  <w:r w:rsidRPr="00702E8E">
                    <w:rPr>
                      <w:rFonts w:ascii="Tahoma" w:eastAsia="Times New Roman" w:hAnsi="Tahoma" w:cs="Tahoma"/>
                      <w:sz w:val="19"/>
                      <w:szCs w:val="19"/>
                      <w:lang w:eastAsia="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11) готовность слушать собеседника и вести диалог; готовность признавать возможность существования различных точек зрения и </w:t>
                  </w:r>
                  <w:r w:rsidRPr="00702E8E">
                    <w:rPr>
                      <w:rFonts w:ascii="Tahoma" w:eastAsia="Times New Roman" w:hAnsi="Tahoma" w:cs="Tahoma"/>
                      <w:sz w:val="19"/>
                      <w:szCs w:val="19"/>
                      <w:lang w:eastAsia="ru-RU"/>
                    </w:rPr>
                    <w:lastRenderedPageBreak/>
                    <w:t>права каждого иметь свою; излагать свое мнение и аргументировать свою точку зрения и оценку событий;</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12) осуществлять взаимный контроль в совместной деятельности, адекватно оценивать собственное поведение и поведение окружающих;</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13) готовность конструктивно разрешать конфликты посредством учета интересов сторон и сотрудничества;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15) овладение базовыми предметными и </w:t>
                  </w:r>
                  <w:proofErr w:type="spellStart"/>
                  <w:r w:rsidRPr="00702E8E">
                    <w:rPr>
                      <w:rFonts w:ascii="Tahoma" w:eastAsia="Times New Roman" w:hAnsi="Tahoma" w:cs="Tahoma"/>
                      <w:sz w:val="19"/>
                      <w:szCs w:val="19"/>
                      <w:lang w:eastAsia="ru-RU"/>
                    </w:rPr>
                    <w:t>межпредметными</w:t>
                  </w:r>
                  <w:proofErr w:type="spellEnd"/>
                  <w:r w:rsidRPr="00702E8E">
                    <w:rPr>
                      <w:rFonts w:ascii="Tahoma" w:eastAsia="Times New Roman" w:hAnsi="Tahoma" w:cs="Tahoma"/>
                      <w:sz w:val="19"/>
                      <w:szCs w:val="19"/>
                      <w:lang w:eastAsia="ru-RU"/>
                    </w:rPr>
                    <w:t xml:space="preserve"> понятиями, отражающими существенные связи и отношения между объектами и процессами;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W w:w="30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spellStart"/>
                  <w:r w:rsidRPr="00702E8E">
                    <w:rPr>
                      <w:rFonts w:ascii="Tahoma" w:eastAsia="Times New Roman" w:hAnsi="Tahoma" w:cs="Tahoma"/>
                      <w:sz w:val="19"/>
                      <w:szCs w:val="19"/>
                      <w:lang w:eastAsia="ru-RU"/>
                    </w:rPr>
                    <w:lastRenderedPageBreak/>
                    <w:t>Метапредметные</w:t>
                  </w:r>
                  <w:proofErr w:type="spellEnd"/>
                  <w:r w:rsidRPr="00702E8E">
                    <w:rPr>
                      <w:rFonts w:ascii="Tahoma" w:eastAsia="Times New Roman" w:hAnsi="Tahoma" w:cs="Tahoma"/>
                      <w:sz w:val="19"/>
                      <w:szCs w:val="19"/>
                      <w:lang w:eastAsia="ru-RU"/>
                    </w:rPr>
                    <w:t xml:space="preserve"> результаты освоения АООП НОО соответствуют </w:t>
                  </w:r>
                  <w:hyperlink r:id="rId278" w:history="1">
                    <w:r w:rsidRPr="00702E8E">
                      <w:rPr>
                        <w:rFonts w:ascii="Tahoma" w:eastAsia="Times New Roman" w:hAnsi="Tahoma" w:cs="Tahoma"/>
                        <w:color w:val="0000FF"/>
                        <w:sz w:val="19"/>
                        <w:szCs w:val="19"/>
                        <w:u w:val="single"/>
                        <w:lang w:eastAsia="ru-RU"/>
                      </w:rPr>
                      <w:t>ФГОС НОО</w:t>
                    </w:r>
                  </w:hyperlink>
                  <w:r w:rsidRPr="00702E8E">
                    <w:rPr>
                      <w:rFonts w:ascii="Tahoma" w:eastAsia="Times New Roman" w:hAnsi="Tahoma" w:cs="Tahoma"/>
                      <w:sz w:val="19"/>
                      <w:szCs w:val="19"/>
                      <w:lang w:eastAsia="ru-RU"/>
                    </w:rPr>
                    <w:t xml:space="preserve"> за исключением:</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готовности слушать собеседника и вести диалог; готовности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определения общей цели и путей ее достижения; умения договариваться о распределении функций и ролей в совместной деятельности.</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Не предусматриваются</w:t>
                  </w:r>
                </w:p>
              </w:tc>
              <w:tc>
                <w:tcPr>
                  <w:tcW w:w="264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Не предусматриваются</w:t>
                  </w:r>
                </w:p>
              </w:tc>
            </w:tr>
            <w:tr w:rsidR="00702E8E" w:rsidRPr="00702E8E" w:rsidTr="00702E8E">
              <w:trPr>
                <w:trHeight w:val="356"/>
              </w:trPr>
              <w:tc>
                <w:tcPr>
                  <w:tcW w:w="11960" w:type="dxa"/>
                  <w:gridSpan w:val="6"/>
                  <w:tcBorders>
                    <w:top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left="280"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4.4. Предметные результаты освоения АООП НОО</w:t>
                  </w:r>
                </w:p>
              </w:tc>
            </w:tr>
            <w:tr w:rsidR="00702E8E" w:rsidRPr="00702E8E" w:rsidTr="00702E8E">
              <w:trPr>
                <w:trHeight w:val="356"/>
              </w:trPr>
              <w:tc>
                <w:tcPr>
                  <w:tcW w:w="336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Предметные результаты освоения АООП НОО соответствуют </w:t>
                  </w:r>
                  <w:hyperlink r:id="rId279" w:history="1">
                    <w:r w:rsidRPr="00702E8E">
                      <w:rPr>
                        <w:rFonts w:ascii="Tahoma" w:eastAsia="Times New Roman" w:hAnsi="Tahoma" w:cs="Tahoma"/>
                        <w:color w:val="0000FF"/>
                        <w:sz w:val="19"/>
                        <w:szCs w:val="19"/>
                        <w:u w:val="single"/>
                        <w:lang w:eastAsia="ru-RU"/>
                      </w:rPr>
                      <w:t>ФГОС НОО</w:t>
                    </w:r>
                  </w:hyperlink>
                  <w:r w:rsidRPr="00702E8E">
                    <w:rPr>
                      <w:rFonts w:ascii="Tahoma" w:eastAsia="Times New Roman" w:hAnsi="Tahoma" w:cs="Tahoma"/>
                      <w:sz w:val="19"/>
                      <w:szCs w:val="19"/>
                      <w:lang w:eastAsia="ru-RU"/>
                    </w:rPr>
                    <w:t xml:space="preserve"> </w:t>
                  </w:r>
                  <w:hyperlink r:id="rId280" w:anchor="p4640" w:tooltip="Ссылка на текущий документ" w:history="1">
                    <w:r w:rsidRPr="00702E8E">
                      <w:rPr>
                        <w:rFonts w:ascii="Tahoma" w:eastAsia="Times New Roman" w:hAnsi="Tahoma" w:cs="Tahoma"/>
                        <w:color w:val="0000FF"/>
                        <w:sz w:val="19"/>
                        <w:szCs w:val="19"/>
                        <w:u w:val="single"/>
                        <w:lang w:eastAsia="ru-RU"/>
                      </w:rPr>
                      <w:t>&lt;10&gt;</w:t>
                    </w:r>
                  </w:hyperlink>
                  <w:r w:rsidRPr="00702E8E">
                    <w:rPr>
                      <w:rFonts w:ascii="Tahoma" w:eastAsia="Times New Roman" w:hAnsi="Tahoma" w:cs="Tahoma"/>
                      <w:sz w:val="19"/>
                      <w:szCs w:val="19"/>
                      <w:lang w:eastAsia="ru-RU"/>
                    </w:rPr>
                    <w:t>:</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Филология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Русский язык. Родной язык:</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2) понимание обучающимися того, что язык представляет собой явление национальной культуры и </w:t>
                  </w:r>
                  <w:r w:rsidRPr="00702E8E">
                    <w:rPr>
                      <w:rFonts w:ascii="Tahoma" w:eastAsia="Times New Roman" w:hAnsi="Tahoma" w:cs="Tahoma"/>
                      <w:sz w:val="19"/>
                      <w:szCs w:val="19"/>
                      <w:lang w:eastAsia="ru-RU"/>
                    </w:rPr>
                    <w:lastRenderedPageBreak/>
                    <w:t>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3) </w:t>
                  </w:r>
                  <w:proofErr w:type="spellStart"/>
                  <w:r w:rsidRPr="00702E8E">
                    <w:rPr>
                      <w:rFonts w:ascii="Tahoma" w:eastAsia="Times New Roman" w:hAnsi="Tahoma" w:cs="Tahoma"/>
                      <w:sz w:val="19"/>
                      <w:szCs w:val="19"/>
                      <w:lang w:eastAsia="ru-RU"/>
                    </w:rPr>
                    <w:t>сформированность</w:t>
                  </w:r>
                  <w:proofErr w:type="spellEnd"/>
                  <w:r w:rsidRPr="00702E8E">
                    <w:rPr>
                      <w:rFonts w:ascii="Tahoma" w:eastAsia="Times New Roman" w:hAnsi="Tahoma" w:cs="Tahoma"/>
                      <w:sz w:val="19"/>
                      <w:szCs w:val="19"/>
                      <w:lang w:eastAsia="ru-RU"/>
                    </w:rPr>
                    <w:t xml:space="preserve"> позитивного отношения к правильной устной и письменной речи как показателям общей культуры и гражданской позиции человека;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Литературное чтение. Литературное чтение на родном языке:</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 понимание литературы как явления национальной и мировой культуры, средства сохранения и передачи нравственных ценностей и традиций;</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702E8E">
                    <w:rPr>
                      <w:rFonts w:ascii="Tahoma" w:eastAsia="Times New Roman" w:hAnsi="Tahoma" w:cs="Tahoma"/>
                      <w:sz w:val="19"/>
                      <w:szCs w:val="19"/>
                      <w:lang w:eastAsia="ru-RU"/>
                    </w:rPr>
                    <w:t>обучения</w:t>
                  </w:r>
                  <w:proofErr w:type="gramEnd"/>
                  <w:r w:rsidRPr="00702E8E">
                    <w:rPr>
                      <w:rFonts w:ascii="Tahoma" w:eastAsia="Times New Roman" w:hAnsi="Tahoma" w:cs="Tahoma"/>
                      <w:sz w:val="19"/>
                      <w:szCs w:val="19"/>
                      <w:lang w:eastAsia="ru-RU"/>
                    </w:rPr>
                    <w:t xml:space="preserve"> по всем учебным предметам; формирование потребности в систематическом чтении;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3) понимание роли чтения, использование </w:t>
                  </w:r>
                  <w:r w:rsidRPr="00702E8E">
                    <w:rPr>
                      <w:rFonts w:ascii="Tahoma" w:eastAsia="Times New Roman" w:hAnsi="Tahoma" w:cs="Tahoma"/>
                      <w:sz w:val="19"/>
                      <w:szCs w:val="19"/>
                      <w:lang w:eastAsia="ru-RU"/>
                    </w:rPr>
                    <w:lastRenderedPageBreak/>
                    <w:t>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Иностранный язык:</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3) </w:t>
                  </w:r>
                  <w:proofErr w:type="spellStart"/>
                  <w:r w:rsidRPr="00702E8E">
                    <w:rPr>
                      <w:rFonts w:ascii="Tahoma" w:eastAsia="Times New Roman" w:hAnsi="Tahoma" w:cs="Tahoma"/>
                      <w:sz w:val="19"/>
                      <w:szCs w:val="19"/>
                      <w:lang w:eastAsia="ru-RU"/>
                    </w:rPr>
                    <w:t>сформированность</w:t>
                  </w:r>
                  <w:proofErr w:type="spellEnd"/>
                  <w:r w:rsidRPr="00702E8E">
                    <w:rPr>
                      <w:rFonts w:ascii="Tahoma" w:eastAsia="Times New Roman" w:hAnsi="Tahoma" w:cs="Tahoma"/>
                      <w:sz w:val="19"/>
                      <w:szCs w:val="19"/>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w:t>
                  </w:r>
                  <w:r w:rsidRPr="00702E8E">
                    <w:rPr>
                      <w:rFonts w:ascii="Tahoma" w:eastAsia="Times New Roman" w:hAnsi="Tahoma" w:cs="Tahoma"/>
                      <w:sz w:val="19"/>
                      <w:szCs w:val="19"/>
                      <w:lang w:eastAsia="ru-RU"/>
                    </w:rPr>
                    <w:lastRenderedPageBreak/>
                    <w:t>художественной литературы.</w:t>
                  </w:r>
                </w:p>
              </w:tc>
              <w:tc>
                <w:tcPr>
                  <w:tcW w:w="30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 xml:space="preserve">С учетом индивидуальных возможностей и особых образовательных </w:t>
                  </w:r>
                  <w:proofErr w:type="gramStart"/>
                  <w:r w:rsidRPr="00702E8E">
                    <w:rPr>
                      <w:rFonts w:ascii="Tahoma" w:eastAsia="Times New Roman" w:hAnsi="Tahoma" w:cs="Tahoma"/>
                      <w:sz w:val="19"/>
                      <w:szCs w:val="19"/>
                      <w:lang w:eastAsia="ru-RU"/>
                    </w:rPr>
                    <w:t>потребностей</w:t>
                  </w:r>
                  <w:proofErr w:type="gramEnd"/>
                  <w:r w:rsidRPr="00702E8E">
                    <w:rPr>
                      <w:rFonts w:ascii="Tahoma" w:eastAsia="Times New Roman" w:hAnsi="Tahoma" w:cs="Tahoma"/>
                      <w:sz w:val="19"/>
                      <w:szCs w:val="19"/>
                      <w:lang w:eastAsia="ru-RU"/>
                    </w:rPr>
                    <w:t xml:space="preserve"> обучающихся с РАС предметные результаты должны отражать:</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Филология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Русский язык. Литературное чтение.</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w:t>
                  </w:r>
                  <w:r w:rsidRPr="00702E8E">
                    <w:rPr>
                      <w:rFonts w:ascii="Tahoma" w:eastAsia="Times New Roman" w:hAnsi="Tahoma" w:cs="Tahoma"/>
                      <w:sz w:val="19"/>
                      <w:szCs w:val="19"/>
                      <w:lang w:eastAsia="ru-RU"/>
                    </w:rPr>
                    <w:lastRenderedPageBreak/>
                    <w:t>как государственного языка Российской Федерации, языка межнационального общения;</w:t>
                  </w:r>
                </w:p>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gramStart"/>
                  <w:r w:rsidRPr="00702E8E">
                    <w:rPr>
                      <w:rFonts w:ascii="Tahoma" w:eastAsia="Times New Roman" w:hAnsi="Tahoma" w:cs="Tahoma"/>
                      <w:sz w:val="19"/>
                      <w:szCs w:val="19"/>
                      <w:lang w:eastAsia="ru-RU"/>
                    </w:rPr>
                    <w:t>2)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roofErr w:type="gramEnd"/>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3) умения выбрать адекватные средства вербальной и невербальной коммуникации в зависимости от собеседника;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4) </w:t>
                  </w:r>
                  <w:proofErr w:type="spellStart"/>
                  <w:r w:rsidRPr="00702E8E">
                    <w:rPr>
                      <w:rFonts w:ascii="Tahoma" w:eastAsia="Times New Roman" w:hAnsi="Tahoma" w:cs="Tahoma"/>
                      <w:sz w:val="19"/>
                      <w:szCs w:val="19"/>
                      <w:lang w:eastAsia="ru-RU"/>
                    </w:rPr>
                    <w:t>сформированность</w:t>
                  </w:r>
                  <w:proofErr w:type="spellEnd"/>
                  <w:r w:rsidRPr="00702E8E">
                    <w:rPr>
                      <w:rFonts w:ascii="Tahoma" w:eastAsia="Times New Roman" w:hAnsi="Tahoma" w:cs="Tahoma"/>
                      <w:sz w:val="19"/>
                      <w:szCs w:val="19"/>
                      <w:lang w:eastAsia="ru-RU"/>
                    </w:rPr>
                    <w:t xml:space="preserve"> позитивного отношения к правильной устной и письменной речи, стремления к улучшению качества собственной речи;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5) овладение орфографическими знаниями и умениями, каллиграфическими навыками;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6) </w:t>
                  </w:r>
                  <w:proofErr w:type="spellStart"/>
                  <w:r w:rsidRPr="00702E8E">
                    <w:rPr>
                      <w:rFonts w:ascii="Tahoma" w:eastAsia="Times New Roman" w:hAnsi="Tahoma" w:cs="Tahoma"/>
                      <w:sz w:val="19"/>
                      <w:szCs w:val="19"/>
                      <w:lang w:eastAsia="ru-RU"/>
                    </w:rPr>
                    <w:t>сформированность</w:t>
                  </w:r>
                  <w:proofErr w:type="spellEnd"/>
                  <w:r w:rsidRPr="00702E8E">
                    <w:rPr>
                      <w:rFonts w:ascii="Tahoma" w:eastAsia="Times New Roman" w:hAnsi="Tahoma" w:cs="Tahoma"/>
                      <w:sz w:val="19"/>
                      <w:szCs w:val="19"/>
                      <w:lang w:eastAsia="ru-RU"/>
                    </w:rPr>
                    <w:t xml:space="preserve"> интереса к чтению доступных литературных произведений, наличие положительного читательского опыта и личных читательских предпочтений;</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7) </w:t>
                  </w:r>
                  <w:proofErr w:type="gramStart"/>
                  <w:r w:rsidRPr="00702E8E">
                    <w:rPr>
                      <w:rFonts w:ascii="Tahoma" w:eastAsia="Times New Roman" w:hAnsi="Tahoma" w:cs="Tahoma"/>
                      <w:sz w:val="19"/>
                      <w:szCs w:val="19"/>
                      <w:lang w:eastAsia="ru-RU"/>
                    </w:rPr>
                    <w:t>овладение</w:t>
                  </w:r>
                  <w:proofErr w:type="gramEnd"/>
                  <w:r w:rsidRPr="00702E8E">
                    <w:rPr>
                      <w:rFonts w:ascii="Tahoma" w:eastAsia="Times New Roman" w:hAnsi="Tahoma" w:cs="Tahoma"/>
                      <w:sz w:val="19"/>
                      <w:szCs w:val="19"/>
                      <w:lang w:eastAsia="ru-RU"/>
                    </w:rPr>
                    <w:t xml:space="preserve">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8) овладение различными видами чтения (ознакомительное, </w:t>
                  </w:r>
                  <w:r w:rsidRPr="00702E8E">
                    <w:rPr>
                      <w:rFonts w:ascii="Tahoma" w:eastAsia="Times New Roman" w:hAnsi="Tahoma" w:cs="Tahoma"/>
                      <w:sz w:val="19"/>
                      <w:szCs w:val="19"/>
                      <w:lang w:eastAsia="ru-RU"/>
                    </w:rPr>
                    <w:lastRenderedPageBreak/>
                    <w:t>изучающее, выборочное, поисковое).</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Иностранный язык:</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3) </w:t>
                  </w:r>
                  <w:proofErr w:type="spellStart"/>
                  <w:r w:rsidRPr="00702E8E">
                    <w:rPr>
                      <w:rFonts w:ascii="Tahoma" w:eastAsia="Times New Roman" w:hAnsi="Tahoma" w:cs="Tahoma"/>
                      <w:sz w:val="19"/>
                      <w:szCs w:val="19"/>
                      <w:lang w:eastAsia="ru-RU"/>
                    </w:rPr>
                    <w:t>сформированность</w:t>
                  </w:r>
                  <w:proofErr w:type="spellEnd"/>
                  <w:r w:rsidRPr="00702E8E">
                    <w:rPr>
                      <w:rFonts w:ascii="Tahoma" w:eastAsia="Times New Roman" w:hAnsi="Tahoma" w:cs="Tahoma"/>
                      <w:sz w:val="19"/>
                      <w:szCs w:val="19"/>
                      <w:lang w:eastAsia="ru-RU"/>
                    </w:rPr>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 xml:space="preserve">С учетом индивидуальных возможностей и особых образовательных </w:t>
                  </w:r>
                  <w:proofErr w:type="gramStart"/>
                  <w:r w:rsidRPr="00702E8E">
                    <w:rPr>
                      <w:rFonts w:ascii="Tahoma" w:eastAsia="Times New Roman" w:hAnsi="Tahoma" w:cs="Tahoma"/>
                      <w:sz w:val="19"/>
                      <w:szCs w:val="19"/>
                      <w:lang w:eastAsia="ru-RU"/>
                    </w:rPr>
                    <w:t>потребностей</w:t>
                  </w:r>
                  <w:proofErr w:type="gramEnd"/>
                  <w:r w:rsidRPr="00702E8E">
                    <w:rPr>
                      <w:rFonts w:ascii="Tahoma" w:eastAsia="Times New Roman" w:hAnsi="Tahoma" w:cs="Tahoma"/>
                      <w:sz w:val="19"/>
                      <w:szCs w:val="19"/>
                      <w:lang w:eastAsia="ru-RU"/>
                    </w:rPr>
                    <w:t xml:space="preserve"> обучающихся с РАС, осложненными легкой умственной отсталостью (интеллектуальными нарушениями) предметные результаты должны отражать:</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Язык и речевая практика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Русский язык. Чтение. Речевая практика.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1) овладение обучающимися </w:t>
                  </w:r>
                  <w:r w:rsidRPr="00702E8E">
                    <w:rPr>
                      <w:rFonts w:ascii="Tahoma" w:eastAsia="Times New Roman" w:hAnsi="Tahoma" w:cs="Tahoma"/>
                      <w:sz w:val="19"/>
                      <w:szCs w:val="19"/>
                      <w:lang w:eastAsia="ru-RU"/>
                    </w:rPr>
                    <w:lastRenderedPageBreak/>
                    <w:t xml:space="preserve">посильными умениями использовать словесную речь (в устной и письменной </w:t>
                  </w:r>
                  <w:proofErr w:type="gramStart"/>
                  <w:r w:rsidRPr="00702E8E">
                    <w:rPr>
                      <w:rFonts w:ascii="Tahoma" w:eastAsia="Times New Roman" w:hAnsi="Tahoma" w:cs="Tahoma"/>
                      <w:sz w:val="19"/>
                      <w:szCs w:val="19"/>
                      <w:lang w:eastAsia="ru-RU"/>
                    </w:rPr>
                    <w:t>формах</w:t>
                  </w:r>
                  <w:proofErr w:type="gramEnd"/>
                  <w:r w:rsidRPr="00702E8E">
                    <w:rPr>
                      <w:rFonts w:ascii="Tahoma" w:eastAsia="Times New Roman" w:hAnsi="Tahoma" w:cs="Tahoma"/>
                      <w:sz w:val="19"/>
                      <w:szCs w:val="19"/>
                      <w:lang w:eastAsia="ru-RU"/>
                    </w:rPr>
                    <w:t>) как средства коммуникации в предметно-практической, учебной и элементарной социально-бытовой деятельности;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2) </w:t>
                  </w:r>
                  <w:proofErr w:type="spellStart"/>
                  <w:r w:rsidRPr="00702E8E">
                    <w:rPr>
                      <w:rFonts w:ascii="Tahoma" w:eastAsia="Times New Roman" w:hAnsi="Tahoma" w:cs="Tahoma"/>
                      <w:sz w:val="19"/>
                      <w:szCs w:val="19"/>
                      <w:lang w:eastAsia="ru-RU"/>
                    </w:rPr>
                    <w:t>сформированность</w:t>
                  </w:r>
                  <w:proofErr w:type="spellEnd"/>
                  <w:r w:rsidRPr="00702E8E">
                    <w:rPr>
                      <w:rFonts w:ascii="Tahoma" w:eastAsia="Times New Roman" w:hAnsi="Tahoma" w:cs="Tahoma"/>
                      <w:sz w:val="19"/>
                      <w:szCs w:val="19"/>
                      <w:lang w:eastAsia="ru-RU"/>
                    </w:rPr>
                    <w:t xml:space="preserve"> умения выбирать адекватные средства коммуникации в зависимости от собеседника;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3) </w:t>
                  </w:r>
                  <w:proofErr w:type="spellStart"/>
                  <w:r w:rsidRPr="00702E8E">
                    <w:rPr>
                      <w:rFonts w:ascii="Tahoma" w:eastAsia="Times New Roman" w:hAnsi="Tahoma" w:cs="Tahoma"/>
                      <w:sz w:val="19"/>
                      <w:szCs w:val="19"/>
                      <w:lang w:eastAsia="ru-RU"/>
                    </w:rPr>
                    <w:t>сформированность</w:t>
                  </w:r>
                  <w:proofErr w:type="spellEnd"/>
                  <w:r w:rsidRPr="00702E8E">
                    <w:rPr>
                      <w:rFonts w:ascii="Tahoma" w:eastAsia="Times New Roman" w:hAnsi="Tahoma" w:cs="Tahoma"/>
                      <w:sz w:val="19"/>
                      <w:szCs w:val="19"/>
                      <w:lang w:eastAsia="ru-RU"/>
                    </w:rPr>
                    <w:t xml:space="preserve"> позитивного отношения к речевому общению (на уровне индивидуальных возможностей обучающегося),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4) овладение орфографическими знаниями и умениями, по возможности, элементарными каллиграфическими умениями;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5) интерес к чтению доступных текстов;</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6) 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tc>
              <w:tc>
                <w:tcPr>
                  <w:tcW w:w="264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С учетом особых образовательных потребностей обучающихся с РАС, осложненными умственной отсталостью (умеренной, тяжелой, глубокой, тяжелыми и множественными нарушениями развития) предметные результаты должны отражать:</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Язык и речевая практика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Речь и альтернативная коммуникация.</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1) умение </w:t>
                  </w:r>
                  <w:r w:rsidRPr="00702E8E">
                    <w:rPr>
                      <w:rFonts w:ascii="Tahoma" w:eastAsia="Times New Roman" w:hAnsi="Tahoma" w:cs="Tahoma"/>
                      <w:sz w:val="19"/>
                      <w:szCs w:val="19"/>
                      <w:lang w:eastAsia="ru-RU"/>
                    </w:rPr>
                    <w:lastRenderedPageBreak/>
                    <w:t xml:space="preserve">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взаимодействия </w:t>
                  </w:r>
                  <w:proofErr w:type="gramStart"/>
                  <w:r w:rsidRPr="00702E8E">
                    <w:rPr>
                      <w:rFonts w:ascii="Tahoma" w:eastAsia="Times New Roman" w:hAnsi="Tahoma" w:cs="Tahoma"/>
                      <w:sz w:val="19"/>
                      <w:szCs w:val="19"/>
                      <w:lang w:eastAsia="ru-RU"/>
                    </w:rPr>
                    <w:t>со</w:t>
                  </w:r>
                  <w:proofErr w:type="gramEnd"/>
                  <w:r w:rsidRPr="00702E8E">
                    <w:rPr>
                      <w:rFonts w:ascii="Tahoma" w:eastAsia="Times New Roman" w:hAnsi="Tahoma" w:cs="Tahoma"/>
                      <w:sz w:val="19"/>
                      <w:szCs w:val="19"/>
                      <w:lang w:eastAsia="ru-RU"/>
                    </w:rPr>
                    <w:t xml:space="preserve"> взрослыми и детьми для решения практических задач;</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2) 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3) понимание и использование слов и простых фраз, обозначающих объекты и явления окружающего мира;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4) умение использовать знакомый речевой материал в процессе коммуникации в бытовых и практических ситуациях;</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5) умение дополнять отсутствие речевых средств невербальными средствами.</w:t>
                  </w:r>
                </w:p>
              </w:tc>
            </w:tr>
            <w:tr w:rsidR="00702E8E" w:rsidRPr="00702E8E" w:rsidTr="00702E8E">
              <w:trPr>
                <w:trHeight w:val="356"/>
              </w:trPr>
              <w:tc>
                <w:tcPr>
                  <w:tcW w:w="336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Математика и информатика.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Математика и информатика: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3) приобретение начального опыта применения математических знаний для решения учебно-познавательных и учебно-практических задач;</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5) приобретение первоначальных представлений о компьютерной грамотности.</w:t>
                  </w:r>
                </w:p>
              </w:tc>
              <w:tc>
                <w:tcPr>
                  <w:tcW w:w="30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Математика и информатика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Математика и информатика: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 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2) 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3) приобретение начального опыта применения математических знаний в повседневных ситуациях;</w:t>
                  </w:r>
                </w:p>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gramStart"/>
                  <w:r w:rsidRPr="00702E8E">
                    <w:rPr>
                      <w:rFonts w:ascii="Tahoma" w:eastAsia="Times New Roman" w:hAnsi="Tahoma" w:cs="Tahoma"/>
                      <w:sz w:val="19"/>
                      <w:szCs w:val="19"/>
                      <w:lang w:eastAsia="ru-RU"/>
                    </w:rPr>
                    <w:t>4) 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roofErr w:type="gramEnd"/>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5) приобретение первоначальных представлений о компьютерной грамотности.</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Математика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Математика: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 овладение начальными математическими знаниями о числах, мерах, величинах и геометрических фигурах;</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2) овладение элементарными навыками измерения, пересчета, записи и </w:t>
                  </w:r>
                  <w:proofErr w:type="gramStart"/>
                  <w:r w:rsidRPr="00702E8E">
                    <w:rPr>
                      <w:rFonts w:ascii="Tahoma" w:eastAsia="Times New Roman" w:hAnsi="Tahoma" w:cs="Tahoma"/>
                      <w:sz w:val="19"/>
                      <w:szCs w:val="19"/>
                      <w:lang w:eastAsia="ru-RU"/>
                    </w:rPr>
                    <w:t>выполнения</w:t>
                  </w:r>
                  <w:proofErr w:type="gramEnd"/>
                  <w:r w:rsidRPr="00702E8E">
                    <w:rPr>
                      <w:rFonts w:ascii="Tahoma" w:eastAsia="Times New Roman" w:hAnsi="Tahoma" w:cs="Tahoma"/>
                      <w:sz w:val="19"/>
                      <w:szCs w:val="19"/>
                      <w:lang w:eastAsia="ru-RU"/>
                    </w:rPr>
                    <w:t xml:space="preserve"> несложных математический действий;</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3) применение элементарных математических знаний для решения учебно-практических и житейских задач.</w:t>
                  </w:r>
                </w:p>
              </w:tc>
              <w:tc>
                <w:tcPr>
                  <w:tcW w:w="264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Математика</w:t>
                  </w:r>
                </w:p>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gramStart"/>
                  <w:r w:rsidRPr="00702E8E">
                    <w:rPr>
                      <w:rFonts w:ascii="Tahoma" w:eastAsia="Times New Roman" w:hAnsi="Tahoma" w:cs="Tahoma"/>
                      <w:sz w:val="19"/>
                      <w:szCs w:val="19"/>
                      <w:lang w:eastAsia="ru-RU"/>
                    </w:rPr>
                    <w:t>Математические представления: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 умение различать и сравнивать предметы по цвету, форме, величине в играх и практической деятельности; способность к перемещению и ориентировке в пространстве в бытовых ситуациях; использование словесных и невербальных средств для передачи пространственных отношений в быту, в предметной, изобразительной и конструктивной деятельности;</w:t>
                  </w:r>
                  <w:proofErr w:type="gramEnd"/>
                  <w:r w:rsidRPr="00702E8E">
                    <w:rPr>
                      <w:rFonts w:ascii="Tahoma" w:eastAsia="Times New Roman" w:hAnsi="Tahoma" w:cs="Tahoma"/>
                      <w:sz w:val="19"/>
                      <w:szCs w:val="19"/>
                      <w:lang w:eastAsia="ru-RU"/>
                    </w:rPr>
                    <w:t xml:space="preserve"> </w:t>
                  </w:r>
                  <w:proofErr w:type="gramStart"/>
                  <w:r w:rsidRPr="00702E8E">
                    <w:rPr>
                      <w:rFonts w:ascii="Tahoma" w:eastAsia="Times New Roman" w:hAnsi="Tahoma" w:cs="Tahoma"/>
                      <w:sz w:val="19"/>
                      <w:szCs w:val="19"/>
                      <w:lang w:eastAsia="ru-RU"/>
                    </w:rPr>
                    <w:t>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количество предметов (в допустимых пределах для каждого обучающегося - один - много, один, два, три, четыре, пять... десять) с количеством пальцев, подбором соответствующей цифры (слова); пересчет предметов в доступных ребенку пределах в процессе деятельности;</w:t>
                  </w:r>
                  <w:proofErr w:type="gramEnd"/>
                  <w:r w:rsidRPr="00702E8E">
                    <w:rPr>
                      <w:rFonts w:ascii="Tahoma" w:eastAsia="Times New Roman" w:hAnsi="Tahoma" w:cs="Tahoma"/>
                      <w:sz w:val="19"/>
                      <w:szCs w:val="19"/>
                      <w:lang w:eastAsia="ru-RU"/>
                    </w:rPr>
                    <w:t xml:space="preserve"> </w:t>
                  </w:r>
                  <w:r w:rsidRPr="00702E8E">
                    <w:rPr>
                      <w:rFonts w:ascii="Tahoma" w:eastAsia="Times New Roman" w:hAnsi="Tahoma" w:cs="Tahoma"/>
                      <w:sz w:val="19"/>
                      <w:szCs w:val="19"/>
                      <w:lang w:eastAsia="ru-RU"/>
                    </w:rPr>
                    <w:lastRenderedPageBreak/>
                    <w:t>обучение выполнению простых арифметических действий на наглядной основе, пониманию значений арифметических знаков; умение обозначать арифметические действия знаками;</w:t>
                  </w:r>
                </w:p>
              </w:tc>
            </w:tr>
            <w:tr w:rsidR="00702E8E" w:rsidRPr="00702E8E" w:rsidTr="00641669">
              <w:trPr>
                <w:trHeight w:val="4113"/>
              </w:trPr>
              <w:tc>
                <w:tcPr>
                  <w:tcW w:w="336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lastRenderedPageBreak/>
                    <w:t>Обществознание и естествознание</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Окружающий мир:</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 понимание особой роли России в мировой истории, воспитание чувства гордости за национальные свершения, открытия, победы;</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2) </w:t>
                  </w:r>
                  <w:proofErr w:type="spellStart"/>
                  <w:r w:rsidRPr="00702E8E">
                    <w:rPr>
                      <w:rFonts w:ascii="Tahoma" w:eastAsia="Times New Roman" w:hAnsi="Tahoma" w:cs="Tahoma"/>
                      <w:sz w:val="19"/>
                      <w:szCs w:val="19"/>
                      <w:lang w:eastAsia="ru-RU"/>
                    </w:rPr>
                    <w:t>сформированность</w:t>
                  </w:r>
                  <w:proofErr w:type="spellEnd"/>
                  <w:r w:rsidRPr="00702E8E">
                    <w:rPr>
                      <w:rFonts w:ascii="Tahoma" w:eastAsia="Times New Roman" w:hAnsi="Tahoma" w:cs="Tahoma"/>
                      <w:sz w:val="19"/>
                      <w:szCs w:val="19"/>
                      <w:lang w:eastAsia="ru-RU"/>
                    </w:rPr>
                    <w:t xml:space="preserve"> уважительного отношения к России, родному краю, своей семье, истории, культуре, природе нашей страны, ее современной жизни;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702E8E">
                    <w:rPr>
                      <w:rFonts w:ascii="Tahoma" w:eastAsia="Times New Roman" w:hAnsi="Tahoma" w:cs="Tahoma"/>
                      <w:sz w:val="19"/>
                      <w:szCs w:val="19"/>
                      <w:lang w:eastAsia="ru-RU"/>
                    </w:rPr>
                    <w:t>здоровьесберегающего</w:t>
                  </w:r>
                  <w:proofErr w:type="spellEnd"/>
                  <w:r w:rsidRPr="00702E8E">
                    <w:rPr>
                      <w:rFonts w:ascii="Tahoma" w:eastAsia="Times New Roman" w:hAnsi="Tahoma" w:cs="Tahoma"/>
                      <w:sz w:val="19"/>
                      <w:szCs w:val="19"/>
                      <w:lang w:eastAsia="ru-RU"/>
                    </w:rPr>
                    <w:t xml:space="preserve"> поведения в природной и социальной среде;</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5) развитие навыков устанавливать и выявлять причинно-следственные связи в окружающем мире.</w:t>
                  </w:r>
                </w:p>
              </w:tc>
              <w:tc>
                <w:tcPr>
                  <w:tcW w:w="30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Обществознание и естествознание</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Окружающий мир:</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1) </w:t>
                  </w:r>
                  <w:proofErr w:type="spellStart"/>
                  <w:r w:rsidRPr="00702E8E">
                    <w:rPr>
                      <w:rFonts w:ascii="Tahoma" w:eastAsia="Times New Roman" w:hAnsi="Tahoma" w:cs="Tahoma"/>
                      <w:sz w:val="19"/>
                      <w:szCs w:val="19"/>
                      <w:lang w:eastAsia="ru-RU"/>
                    </w:rPr>
                    <w:t>сформированность</w:t>
                  </w:r>
                  <w:proofErr w:type="spellEnd"/>
                  <w:r w:rsidRPr="00702E8E">
                    <w:rPr>
                      <w:rFonts w:ascii="Tahoma" w:eastAsia="Times New Roman" w:hAnsi="Tahoma" w:cs="Tahoma"/>
                      <w:sz w:val="19"/>
                      <w:szCs w:val="19"/>
                      <w:lang w:eastAsia="ru-RU"/>
                    </w:rPr>
                    <w:t xml:space="preserve"> чувства гордости за национальные свершения, открытия, победы;</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2) </w:t>
                  </w:r>
                  <w:proofErr w:type="spellStart"/>
                  <w:r w:rsidRPr="00702E8E">
                    <w:rPr>
                      <w:rFonts w:ascii="Tahoma" w:eastAsia="Times New Roman" w:hAnsi="Tahoma" w:cs="Tahoma"/>
                      <w:sz w:val="19"/>
                      <w:szCs w:val="19"/>
                      <w:lang w:eastAsia="ru-RU"/>
                    </w:rPr>
                    <w:t>сформированность</w:t>
                  </w:r>
                  <w:proofErr w:type="spellEnd"/>
                  <w:r w:rsidRPr="00702E8E">
                    <w:rPr>
                      <w:rFonts w:ascii="Tahoma" w:eastAsia="Times New Roman" w:hAnsi="Tahoma" w:cs="Tahoma"/>
                      <w:sz w:val="19"/>
                      <w:szCs w:val="19"/>
                      <w:lang w:eastAsia="ru-RU"/>
                    </w:rPr>
                    <w:t xml:space="preserve"> уважительного отношения к России, родному краю, своей семье, истории, культуре, природе нашей страны, ее современной жизни;</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702E8E">
                    <w:rPr>
                      <w:rFonts w:ascii="Tahoma" w:eastAsia="Times New Roman" w:hAnsi="Tahoma" w:cs="Tahoma"/>
                      <w:sz w:val="19"/>
                      <w:szCs w:val="19"/>
                      <w:lang w:eastAsia="ru-RU"/>
                    </w:rPr>
                    <w:t>здоровьесберегающего</w:t>
                  </w:r>
                  <w:proofErr w:type="spellEnd"/>
                  <w:r w:rsidRPr="00702E8E">
                    <w:rPr>
                      <w:rFonts w:ascii="Tahoma" w:eastAsia="Times New Roman" w:hAnsi="Tahoma" w:cs="Tahoma"/>
                      <w:sz w:val="19"/>
                      <w:szCs w:val="19"/>
                      <w:lang w:eastAsia="ru-RU"/>
                    </w:rPr>
                    <w:t xml:space="preserve"> поведения в природной и социальной среде;</w:t>
                  </w:r>
                </w:p>
                <w:p w:rsidR="00702E8E" w:rsidRPr="00702E8E" w:rsidRDefault="00702E8E" w:rsidP="00702E8E">
                  <w:pPr>
                    <w:spacing w:after="0" w:line="240" w:lineRule="auto"/>
                    <w:ind w:firstLine="462"/>
                    <w:rPr>
                      <w:rFonts w:ascii="Tahoma" w:eastAsia="Times New Roman" w:hAnsi="Tahoma" w:cs="Tahoma"/>
                      <w:sz w:val="19"/>
                      <w:szCs w:val="19"/>
                      <w:lang w:eastAsia="ru-RU"/>
                    </w:rPr>
                  </w:pPr>
                  <w:proofErr w:type="gramStart"/>
                  <w:r w:rsidRPr="00702E8E">
                    <w:rPr>
                      <w:rFonts w:ascii="Tahoma" w:eastAsia="Times New Roman" w:hAnsi="Tahoma" w:cs="Tahoma"/>
                      <w:sz w:val="19"/>
                      <w:szCs w:val="19"/>
                      <w:lang w:eastAsia="ru-RU"/>
                    </w:rPr>
                    <w:t>4) 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roofErr w:type="gramEnd"/>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Естествознание:</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Мир природы и человека: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2) освоение элементарных правил нравственного поведения в мире природы и людей, бережного отношения к природе и ее ресурсам;</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3) формирование представлений о здоровом образе жизни и о негативном влиянии на здоровье человека алкоголя, табака, наркотиков и других </w:t>
                  </w:r>
                  <w:proofErr w:type="spellStart"/>
                  <w:r w:rsidRPr="00702E8E">
                    <w:rPr>
                      <w:rFonts w:ascii="Tahoma" w:eastAsia="Times New Roman" w:hAnsi="Tahoma" w:cs="Tahoma"/>
                      <w:sz w:val="19"/>
                      <w:szCs w:val="19"/>
                      <w:lang w:eastAsia="ru-RU"/>
                    </w:rPr>
                    <w:t>психоактивных</w:t>
                  </w:r>
                  <w:proofErr w:type="spellEnd"/>
                  <w:r w:rsidRPr="00702E8E">
                    <w:rPr>
                      <w:rFonts w:ascii="Tahoma" w:eastAsia="Times New Roman" w:hAnsi="Tahoma" w:cs="Tahoma"/>
                      <w:sz w:val="19"/>
                      <w:szCs w:val="19"/>
                      <w:lang w:eastAsia="ru-RU"/>
                    </w:rPr>
                    <w:t xml:space="preserve"> веществ;</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4) формирование представлений о безопасном и адекватном поведении в окружающем мире, а также в случаях возникновения экстремальных ситуаций.</w:t>
                  </w:r>
                </w:p>
              </w:tc>
              <w:tc>
                <w:tcPr>
                  <w:tcW w:w="264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Окружающий мир.</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Человек: Формирование представлений о себе, своем "Я", осознания общности с другими и отличий "Я" от других; способности к распознаванию своих ощущений и обогащению сенсорного опыта.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 xml:space="preserve">Окружающий природный мир: </w:t>
                  </w:r>
                  <w:r w:rsidRPr="00702E8E">
                    <w:rPr>
                      <w:rFonts w:ascii="Tahoma" w:eastAsia="Times New Roman" w:hAnsi="Tahoma" w:cs="Tahoma"/>
                      <w:sz w:val="19"/>
                      <w:szCs w:val="19"/>
                      <w:lang w:eastAsia="ru-RU"/>
                    </w:rPr>
                    <w:lastRenderedPageBreak/>
                    <w:t>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первоначальных представлений о животном и растительном мире, их значении в жизни человека.</w:t>
                  </w:r>
                </w:p>
                <w:p w:rsidR="00702E8E" w:rsidRPr="00702E8E" w:rsidRDefault="00702E8E" w:rsidP="00702E8E">
                  <w:pPr>
                    <w:spacing w:after="0" w:line="240" w:lineRule="auto"/>
                    <w:ind w:firstLine="462"/>
                    <w:rPr>
                      <w:rFonts w:ascii="Tahoma" w:eastAsia="Times New Roman" w:hAnsi="Tahoma" w:cs="Tahoma"/>
                      <w:sz w:val="19"/>
                      <w:szCs w:val="19"/>
                      <w:lang w:eastAsia="ru-RU"/>
                    </w:rPr>
                  </w:pPr>
                  <w:r w:rsidRPr="00702E8E">
                    <w:rPr>
                      <w:rFonts w:ascii="Tahoma" w:eastAsia="Times New Roman" w:hAnsi="Tahoma" w:cs="Tahoma"/>
                      <w:sz w:val="19"/>
                      <w:szCs w:val="19"/>
                      <w:lang w:eastAsia="ru-RU"/>
                    </w:rPr>
                    <w:t>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bl>
          <w:p w:rsidR="00702E8E" w:rsidRPr="00702E8E" w:rsidRDefault="00702E8E" w:rsidP="00702E8E">
            <w:pPr>
              <w:tabs>
                <w:tab w:val="left" w:pos="302"/>
                <w:tab w:val="center" w:pos="4677"/>
              </w:tabs>
              <w:spacing w:after="0" w:line="240" w:lineRule="auto"/>
              <w:rPr>
                <w:rFonts w:ascii="Tahoma" w:eastAsia="Times New Roman" w:hAnsi="Tahoma" w:cs="Tahoma"/>
                <w:b/>
                <w:bCs/>
                <w:vanish/>
                <w:color w:val="000000"/>
                <w:sz w:val="21"/>
                <w:szCs w:val="21"/>
                <w:lang w:eastAsia="ru-RU"/>
              </w:rPr>
            </w:pPr>
            <w:r>
              <w:rPr>
                <w:rFonts w:ascii="Tahoma" w:eastAsia="Times New Roman" w:hAnsi="Tahoma" w:cs="Tahoma"/>
                <w:b/>
                <w:bCs/>
                <w:color w:val="000000"/>
                <w:sz w:val="21"/>
                <w:szCs w:val="21"/>
                <w:lang w:eastAsia="ru-RU"/>
              </w:rPr>
              <w:lastRenderedPageBreak/>
              <w:tab/>
            </w:r>
            <w:r>
              <w:rPr>
                <w:rFonts w:ascii="Tahoma" w:eastAsia="Times New Roman" w:hAnsi="Tahoma" w:cs="Tahoma"/>
                <w:b/>
                <w:bCs/>
                <w:color w:val="000000"/>
                <w:sz w:val="21"/>
                <w:szCs w:val="21"/>
                <w:lang w:eastAsia="ru-RU"/>
              </w:rPr>
              <w:tab/>
            </w:r>
            <w:r w:rsidRPr="00702E8E">
              <w:rPr>
                <w:rFonts w:ascii="Tahoma" w:eastAsia="Times New Roman" w:hAnsi="Tahoma" w:cs="Tahoma"/>
                <w:b/>
                <w:bCs/>
                <w:vanish/>
                <w:color w:val="000000"/>
                <w:sz w:val="21"/>
                <w:szCs w:val="21"/>
                <w:lang w:eastAsia="ru-RU"/>
              </w:rPr>
              <w:t>Справка о документе</w:t>
            </w:r>
          </w:p>
          <w:p w:rsidR="00702E8E" w:rsidRPr="00702E8E" w:rsidRDefault="00702E8E" w:rsidP="00702E8E">
            <w:pPr>
              <w:spacing w:after="0" w:line="240" w:lineRule="auto"/>
              <w:jc w:val="center"/>
              <w:rPr>
                <w:rFonts w:ascii="Tahoma" w:eastAsia="Times New Roman" w:hAnsi="Tahoma" w:cs="Tahoma"/>
                <w:b/>
                <w:bCs/>
                <w:vanish/>
                <w:color w:val="000000"/>
                <w:sz w:val="21"/>
                <w:szCs w:val="21"/>
                <w:lang w:eastAsia="ru-RU"/>
              </w:rPr>
            </w:pPr>
            <w:r w:rsidRPr="00702E8E">
              <w:rPr>
                <w:rFonts w:ascii="Tahoma" w:eastAsia="Times New Roman" w:hAnsi="Tahoma" w:cs="Tahoma"/>
                <w:b/>
                <w:bCs/>
                <w:vanish/>
                <w:color w:val="000000"/>
                <w:sz w:val="21"/>
                <w:szCs w:val="21"/>
                <w:lang w:eastAsia="ru-RU"/>
              </w:rPr>
              <w:t>Оглавление</w:t>
            </w:r>
          </w:p>
          <w:p w:rsidR="00967C51" w:rsidRPr="00967C51" w:rsidRDefault="00967C51" w:rsidP="00702E8E">
            <w:pPr>
              <w:spacing w:before="100" w:beforeAutospacing="1" w:after="100" w:afterAutospacing="1" w:line="240" w:lineRule="auto"/>
              <w:rPr>
                <w:rFonts w:ascii="Tahoma" w:eastAsia="Times New Roman" w:hAnsi="Tahoma" w:cs="Tahoma"/>
                <w:b/>
                <w:bCs/>
                <w:vanish/>
                <w:color w:val="000000"/>
                <w:sz w:val="21"/>
                <w:szCs w:val="21"/>
                <w:lang w:eastAsia="ru-RU"/>
              </w:rPr>
            </w:pPr>
            <w:r w:rsidRPr="00967C51">
              <w:rPr>
                <w:rFonts w:ascii="Tahoma" w:eastAsia="Times New Roman" w:hAnsi="Tahoma" w:cs="Tahoma"/>
                <w:b/>
                <w:bCs/>
                <w:vanish/>
                <w:color w:val="000000"/>
                <w:sz w:val="21"/>
                <w:szCs w:val="21"/>
                <w:lang w:eastAsia="ru-RU"/>
              </w:rPr>
              <w:t>Справка о документе</w:t>
            </w:r>
          </w:p>
          <w:p w:rsidR="00967C51" w:rsidRPr="00967C51" w:rsidRDefault="00967C51" w:rsidP="00967C51">
            <w:pPr>
              <w:spacing w:after="0" w:line="240" w:lineRule="auto"/>
              <w:jc w:val="center"/>
              <w:rPr>
                <w:rFonts w:ascii="Tahoma" w:eastAsia="Times New Roman" w:hAnsi="Tahoma" w:cs="Tahoma"/>
                <w:b/>
                <w:bCs/>
                <w:vanish/>
                <w:color w:val="000000"/>
                <w:sz w:val="21"/>
                <w:szCs w:val="21"/>
                <w:lang w:eastAsia="ru-RU"/>
              </w:rPr>
            </w:pPr>
            <w:r w:rsidRPr="00967C51">
              <w:rPr>
                <w:rFonts w:ascii="Tahoma" w:eastAsia="Times New Roman" w:hAnsi="Tahoma" w:cs="Tahoma"/>
                <w:b/>
                <w:bCs/>
                <w:vanish/>
                <w:color w:val="000000"/>
                <w:sz w:val="21"/>
                <w:szCs w:val="21"/>
                <w:lang w:eastAsia="ru-RU"/>
              </w:rPr>
              <w:t>Оглавление</w:t>
            </w:r>
          </w:p>
          <w:p w:rsidR="00702E8E" w:rsidRDefault="00702E8E" w:rsidP="00702E8E">
            <w:pPr>
              <w:numPr>
                <w:ilvl w:val="0"/>
                <w:numId w:val="18"/>
              </w:numPr>
              <w:spacing w:before="100" w:beforeAutospacing="1" w:after="100" w:afterAutospacing="1" w:line="240" w:lineRule="auto"/>
              <w:rPr>
                <w:rFonts w:ascii="Tahoma" w:eastAsia="Times New Roman" w:hAnsi="Tahoma" w:cs="Tahoma"/>
                <w:sz w:val="19"/>
                <w:szCs w:val="19"/>
                <w:lang w:eastAsia="ru-RU"/>
              </w:rPr>
            </w:pPr>
          </w:p>
          <w:p w:rsidR="00D94964" w:rsidRDefault="00D94964" w:rsidP="00702E8E">
            <w:pPr>
              <w:rPr>
                <w:rFonts w:ascii="Tahoma" w:eastAsia="Times New Roman" w:hAnsi="Tahoma" w:cs="Tahoma"/>
                <w:sz w:val="19"/>
                <w:szCs w:val="19"/>
                <w:lang w:eastAsia="ru-RU"/>
              </w:rPr>
            </w:pPr>
          </w:p>
          <w:p w:rsidR="005B0BC3" w:rsidRDefault="005B0BC3" w:rsidP="005B0BC3">
            <w:pPr>
              <w:rPr>
                <w:rFonts w:ascii="Tahoma" w:hAnsi="Tahoma" w:cs="Tahoma"/>
                <w:sz w:val="19"/>
                <w:szCs w:val="19"/>
              </w:rPr>
            </w:pPr>
            <w:r>
              <w:pict/>
            </w:r>
            <w:r>
              <w:pict/>
            </w:r>
            <w:r>
              <w:pict/>
            </w:r>
            <w:r>
              <w:rPr>
                <w:rFonts w:ascii="Tahoma" w:hAnsi="Tahoma" w:cs="Tahoma"/>
                <w:noProof/>
                <w:color w:val="0000FF"/>
                <w:sz w:val="19"/>
                <w:szCs w:val="19"/>
                <w:lang w:eastAsia="ru-RU"/>
              </w:rPr>
              <w:drawing>
                <wp:inline distT="0" distB="0" distL="0" distR="0">
                  <wp:extent cx="293370" cy="293370"/>
                  <wp:effectExtent l="19050" t="0" r="0" b="0"/>
                  <wp:docPr id="24" name="Рисунок 24" descr="http://counter.yadro.ru/logo?44.2">
                    <a:hlinkClick xmlns:a="http://schemas.openxmlformats.org/drawingml/2006/main" r:id="rId13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counter.yadro.ru/logo?44.2">
                            <a:hlinkClick r:id="rId137" tgtFrame="_blank"/>
                          </pic:cNvPr>
                          <pic:cNvPicPr>
                            <a:picLocks noChangeAspect="1" noChangeArrowheads="1"/>
                          </pic:cNvPicPr>
                        </pic:nvPicPr>
                        <pic:blipFill>
                          <a:blip r:embed="rId138" cstate="print"/>
                          <a:srcRect/>
                          <a:stretch>
                            <a:fillRect/>
                          </a:stretch>
                        </pic:blipFill>
                        <pic:spPr bwMode="auto">
                          <a:xfrm>
                            <a:off x="0" y="0"/>
                            <a:ext cx="293370" cy="293370"/>
                          </a:xfrm>
                          <a:prstGeom prst="rect">
                            <a:avLst/>
                          </a:prstGeom>
                          <a:noFill/>
                          <a:ln w="9525">
                            <a:noFill/>
                            <a:miter lim="800000"/>
                            <a:headEnd/>
                            <a:tailEnd/>
                          </a:ln>
                        </pic:spPr>
                      </pic:pic>
                    </a:graphicData>
                  </a:graphic>
                </wp:inline>
              </w:drawing>
            </w:r>
            <w:r>
              <w:rPr>
                <w:rFonts w:ascii="Tahoma" w:hAnsi="Tahoma" w:cs="Tahoma"/>
                <w:sz w:val="19"/>
                <w:szCs w:val="19"/>
              </w:rPr>
              <w:pict/>
            </w:r>
            <w:r>
              <w:rPr>
                <w:rFonts w:ascii="Tahoma" w:hAnsi="Tahoma" w:cs="Tahoma"/>
                <w:sz w:val="19"/>
                <w:szCs w:val="19"/>
              </w:rPr>
              <w:pict/>
            </w:r>
            <w:r>
              <w:rPr>
                <w:rFonts w:ascii="Tahoma" w:hAnsi="Tahoma" w:cs="Tahoma"/>
                <w:sz w:val="19"/>
                <w:szCs w:val="19"/>
              </w:rPr>
              <w:pict/>
            </w:r>
            <w:r>
              <w:rPr>
                <w:rFonts w:ascii="Tahoma" w:hAnsi="Tahoma" w:cs="Tahoma"/>
                <w:sz w:val="19"/>
                <w:szCs w:val="19"/>
              </w:rPr>
              <w:pict/>
            </w:r>
          </w:p>
          <w:p w:rsidR="005B0BC3" w:rsidRDefault="005B0BC3" w:rsidP="005B0BC3">
            <w:pPr>
              <w:shd w:val="clear" w:color="auto" w:fill="FFFFFF"/>
              <w:rPr>
                <w:rFonts w:ascii="Tahoma" w:hAnsi="Tahoma" w:cs="Tahoma"/>
                <w:sz w:val="21"/>
                <w:szCs w:val="21"/>
              </w:rPr>
            </w:pPr>
            <w:r>
              <w:rPr>
                <w:rFonts w:ascii="Tahoma" w:hAnsi="Tahoma" w:cs="Tahoma"/>
                <w:sz w:val="19"/>
                <w:szCs w:val="19"/>
              </w:rPr>
              <w:pict/>
            </w:r>
            <w:r>
              <w:rPr>
                <w:rFonts w:ascii="Tahoma" w:hAnsi="Tahoma" w:cs="Tahoma"/>
                <w:sz w:val="19"/>
                <w:szCs w:val="19"/>
              </w:rPr>
              <w:pict/>
            </w:r>
            <w:hyperlink r:id="rId281" w:history="1">
              <w:proofErr w:type="gramStart"/>
              <w:r>
                <w:rPr>
                  <w:rFonts w:ascii="Tahoma" w:hAnsi="Tahoma" w:cs="Tahoma"/>
                  <w:color w:val="999999"/>
                  <w:sz w:val="21"/>
                  <w:szCs w:val="21"/>
                </w:rPr>
                <w:t>Главная</w:t>
              </w:r>
              <w:proofErr w:type="gramEnd"/>
            </w:hyperlink>
            <w:r>
              <w:rPr>
                <w:rFonts w:ascii="Tahoma" w:hAnsi="Tahoma" w:cs="Tahoma"/>
                <w:sz w:val="21"/>
                <w:szCs w:val="21"/>
              </w:rPr>
              <w:t xml:space="preserve"> </w:t>
            </w:r>
            <w:hyperlink r:id="rId282" w:history="1">
              <w:r>
                <w:rPr>
                  <w:rFonts w:ascii="Tahoma" w:hAnsi="Tahoma" w:cs="Tahoma"/>
                  <w:color w:val="999999"/>
                  <w:sz w:val="21"/>
                  <w:szCs w:val="21"/>
                </w:rPr>
                <w:t>Правовые ресурсы</w:t>
              </w:r>
            </w:hyperlink>
            <w:r>
              <w:rPr>
                <w:rFonts w:ascii="Tahoma" w:hAnsi="Tahoma" w:cs="Tahoma"/>
                <w:sz w:val="21"/>
                <w:szCs w:val="21"/>
              </w:rPr>
              <w:t xml:space="preserve"> </w:t>
            </w:r>
            <w:hyperlink r:id="rId283" w:history="1">
              <w:r>
                <w:rPr>
                  <w:rFonts w:ascii="Tahoma" w:hAnsi="Tahoma" w:cs="Tahoma"/>
                  <w:color w:val="999999"/>
                  <w:sz w:val="21"/>
                  <w:szCs w:val="21"/>
                </w:rPr>
                <w:t>Документы</w:t>
              </w:r>
            </w:hyperlink>
            <w:r>
              <w:rPr>
                <w:rFonts w:ascii="Tahoma" w:hAnsi="Tahoma" w:cs="Tahoma"/>
                <w:sz w:val="21"/>
                <w:szCs w:val="21"/>
              </w:rPr>
              <w:t xml:space="preserve"> Приказ Минобрнауки России от 19.12.2014 N 1598 "Об утверждении федерального государственного образовательного стандарта начального общего </w:t>
            </w:r>
            <w:r>
              <w:rPr>
                <w:rFonts w:ascii="Tahoma" w:hAnsi="Tahoma" w:cs="Tahoma"/>
                <w:sz w:val="21"/>
                <w:szCs w:val="21"/>
              </w:rPr>
              <w:lastRenderedPageBreak/>
              <w:t>образования обучающихся с ограниченными возможностями здоровья" (Зарегистрировано в Минюсте России 03.02.2015 N 35847)</w:t>
            </w:r>
          </w:p>
          <w:p w:rsidR="005B0BC3" w:rsidRDefault="005B0BC3" w:rsidP="005B0BC3">
            <w:pPr>
              <w:jc w:val="center"/>
              <w:rPr>
                <w:rFonts w:ascii="Tahoma" w:hAnsi="Tahoma" w:cs="Tahoma"/>
                <w:sz w:val="19"/>
                <w:szCs w:val="19"/>
              </w:rPr>
            </w:pPr>
            <w:r>
              <w:rPr>
                <w:rFonts w:ascii="Tahoma" w:hAnsi="Tahoma" w:cs="Tahoma"/>
                <w:noProof/>
                <w:color w:val="0000FF"/>
                <w:sz w:val="19"/>
                <w:szCs w:val="19"/>
                <w:lang w:eastAsia="ru-RU"/>
              </w:rPr>
              <w:drawing>
                <wp:inline distT="0" distB="0" distL="0" distR="0">
                  <wp:extent cx="5712460" cy="1140460"/>
                  <wp:effectExtent l="19050" t="0" r="2540" b="0"/>
                  <wp:docPr id="31" name="Рисунок 31" descr="Banner">
                    <a:hlinkClick xmlns:a="http://schemas.openxmlformats.org/drawingml/2006/main" r:id="rId1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anner">
                            <a:hlinkClick r:id="rId142" tgtFrame="_blank"/>
                          </pic:cNvPr>
                          <pic:cNvPicPr>
                            <a:picLocks noChangeAspect="1" noChangeArrowheads="1"/>
                          </pic:cNvPicPr>
                        </pic:nvPicPr>
                        <pic:blipFill>
                          <a:blip r:embed="rId143" cstate="print"/>
                          <a:srcRect/>
                          <a:stretch>
                            <a:fillRect/>
                          </a:stretch>
                        </pic:blipFill>
                        <pic:spPr bwMode="auto">
                          <a:xfrm>
                            <a:off x="0" y="0"/>
                            <a:ext cx="5712460" cy="1140460"/>
                          </a:xfrm>
                          <a:prstGeom prst="rect">
                            <a:avLst/>
                          </a:prstGeom>
                          <a:noFill/>
                          <a:ln w="9525">
                            <a:noFill/>
                            <a:miter lim="800000"/>
                            <a:headEnd/>
                            <a:tailEnd/>
                          </a:ln>
                        </pic:spPr>
                      </pic:pic>
                    </a:graphicData>
                  </a:graphic>
                </wp:inline>
              </w:drawing>
            </w:r>
          </w:p>
          <w:p w:rsidR="005B0BC3" w:rsidRDefault="005B0BC3" w:rsidP="005B0BC3">
            <w:pPr>
              <w:spacing w:before="89"/>
              <w:outlineLvl w:val="1"/>
              <w:rPr>
                <w:rFonts w:ascii="Tahoma" w:hAnsi="Tahoma" w:cs="Tahoma"/>
                <w:kern w:val="36"/>
                <w:sz w:val="30"/>
                <w:szCs w:val="30"/>
              </w:rPr>
            </w:pPr>
            <w:r>
              <w:rPr>
                <w:rFonts w:ascii="Tahoma" w:hAnsi="Tahoma" w:cs="Tahoma"/>
                <w:kern w:val="36"/>
                <w:sz w:val="30"/>
                <w:szCs w:val="30"/>
              </w:rPr>
              <w:t xml:space="preserve">Приложение. Федеральный государственный образовательный стандарт начального общего образования обучающихся с ограниченными возможностями здоровья, </w:t>
            </w:r>
            <w:proofErr w:type="spellStart"/>
            <w:proofErr w:type="gramStart"/>
            <w:r>
              <w:rPr>
                <w:rFonts w:ascii="Tahoma" w:hAnsi="Tahoma" w:cs="Tahoma"/>
                <w:kern w:val="36"/>
                <w:sz w:val="30"/>
                <w:szCs w:val="30"/>
              </w:rPr>
              <w:t>c</w:t>
            </w:r>
            <w:proofErr w:type="gramEnd"/>
            <w:r>
              <w:rPr>
                <w:rFonts w:ascii="Tahoma" w:hAnsi="Tahoma" w:cs="Tahoma"/>
                <w:kern w:val="36"/>
                <w:sz w:val="30"/>
                <w:szCs w:val="30"/>
              </w:rPr>
              <w:t>траница</w:t>
            </w:r>
            <w:proofErr w:type="spellEnd"/>
            <w:r>
              <w:rPr>
                <w:rFonts w:ascii="Tahoma" w:hAnsi="Tahoma" w:cs="Tahoma"/>
                <w:kern w:val="36"/>
                <w:sz w:val="30"/>
                <w:szCs w:val="30"/>
              </w:rPr>
              <w:t xml:space="preserve"> 22</w:t>
            </w:r>
          </w:p>
          <w:p w:rsidR="005B0BC3" w:rsidRDefault="005B0BC3" w:rsidP="005B0BC3">
            <w:pPr>
              <w:numPr>
                <w:ilvl w:val="0"/>
                <w:numId w:val="22"/>
              </w:numPr>
              <w:spacing w:before="100" w:beforeAutospacing="1" w:after="100" w:afterAutospacing="1" w:line="240" w:lineRule="auto"/>
              <w:rPr>
                <w:rFonts w:ascii="Tahoma" w:hAnsi="Tahoma" w:cs="Tahoma"/>
                <w:sz w:val="19"/>
                <w:szCs w:val="19"/>
              </w:rPr>
            </w:pPr>
            <w:hyperlink r:id="rId284" w:anchor="esse" w:history="1">
              <w:r>
                <w:rPr>
                  <w:rStyle w:val="a3"/>
                  <w:rFonts w:ascii="Tahoma" w:hAnsi="Tahoma" w:cs="Tahoma"/>
                  <w:sz w:val="19"/>
                  <w:szCs w:val="19"/>
                </w:rPr>
                <w:t>Справка о документе</w:t>
              </w:r>
            </w:hyperlink>
          </w:p>
          <w:p w:rsidR="005B0BC3" w:rsidRDefault="005B0BC3" w:rsidP="005B0BC3">
            <w:pPr>
              <w:numPr>
                <w:ilvl w:val="0"/>
                <w:numId w:val="23"/>
              </w:numPr>
              <w:spacing w:before="100" w:beforeAutospacing="1" w:after="100" w:afterAutospacing="1" w:line="240" w:lineRule="auto"/>
              <w:rPr>
                <w:rFonts w:ascii="Tahoma" w:hAnsi="Tahoma" w:cs="Tahoma"/>
                <w:sz w:val="19"/>
                <w:szCs w:val="19"/>
              </w:rPr>
            </w:pPr>
            <w:hyperlink r:id="rId285" w:anchor="text" w:history="1">
              <w:r>
                <w:rPr>
                  <w:rStyle w:val="a3"/>
                  <w:rFonts w:ascii="Tahoma" w:hAnsi="Tahoma" w:cs="Tahoma"/>
                  <w:sz w:val="19"/>
                  <w:szCs w:val="19"/>
                </w:rPr>
                <w:t>Текст документа</w:t>
              </w:r>
            </w:hyperlink>
          </w:p>
          <w:p w:rsidR="005B0BC3" w:rsidRDefault="005B0BC3" w:rsidP="005B0BC3">
            <w:pPr>
              <w:numPr>
                <w:ilvl w:val="0"/>
                <w:numId w:val="23"/>
              </w:numPr>
              <w:spacing w:before="100" w:beforeAutospacing="1" w:after="100" w:afterAutospacing="1" w:line="240" w:lineRule="auto"/>
              <w:rPr>
                <w:rFonts w:ascii="Tahoma" w:hAnsi="Tahoma" w:cs="Tahoma"/>
                <w:sz w:val="19"/>
                <w:szCs w:val="19"/>
              </w:rPr>
            </w:pPr>
            <w:hyperlink r:id="rId286" w:anchor="cont" w:history="1">
              <w:r>
                <w:rPr>
                  <w:rStyle w:val="a3"/>
                  <w:rFonts w:ascii="Tahoma" w:hAnsi="Tahoma" w:cs="Tahoma"/>
                  <w:sz w:val="19"/>
                  <w:szCs w:val="19"/>
                </w:rPr>
                <w:t>Оглавление</w:t>
              </w:r>
            </w:hyperlink>
          </w:p>
          <w:p w:rsidR="005B0BC3" w:rsidRDefault="005B0BC3" w:rsidP="005B0BC3">
            <w:pPr>
              <w:numPr>
                <w:ilvl w:val="0"/>
                <w:numId w:val="23"/>
              </w:numPr>
              <w:spacing w:before="100" w:beforeAutospacing="1" w:after="100" w:afterAutospacing="1" w:line="240" w:lineRule="auto"/>
              <w:rPr>
                <w:rFonts w:ascii="Tahoma" w:hAnsi="Tahoma" w:cs="Tahoma"/>
                <w:sz w:val="19"/>
                <w:szCs w:val="19"/>
              </w:rPr>
            </w:pPr>
            <w:hyperlink r:id="rId287" w:history="1">
              <w:r>
                <w:rPr>
                  <w:rStyle w:val="a3"/>
                  <w:rFonts w:ascii="Tahoma" w:hAnsi="Tahoma" w:cs="Tahoma"/>
                  <w:sz w:val="19"/>
                  <w:szCs w:val="19"/>
                </w:rPr>
                <w:t>1</w:t>
              </w:r>
            </w:hyperlink>
          </w:p>
          <w:p w:rsidR="005B0BC3" w:rsidRDefault="005B0BC3" w:rsidP="005B0BC3">
            <w:pPr>
              <w:numPr>
                <w:ilvl w:val="0"/>
                <w:numId w:val="23"/>
              </w:numPr>
              <w:spacing w:before="100" w:beforeAutospacing="1" w:after="100" w:afterAutospacing="1" w:line="240" w:lineRule="auto"/>
              <w:rPr>
                <w:rFonts w:ascii="Tahoma" w:hAnsi="Tahoma" w:cs="Tahoma"/>
                <w:sz w:val="19"/>
                <w:szCs w:val="19"/>
              </w:rPr>
            </w:pPr>
            <w:hyperlink r:id="rId288" w:history="1">
              <w:r>
                <w:rPr>
                  <w:rStyle w:val="a3"/>
                  <w:rFonts w:ascii="Tahoma" w:hAnsi="Tahoma" w:cs="Tahoma"/>
                  <w:sz w:val="19"/>
                  <w:szCs w:val="19"/>
                </w:rPr>
                <w:t>…</w:t>
              </w:r>
            </w:hyperlink>
          </w:p>
          <w:p w:rsidR="005B0BC3" w:rsidRDefault="005B0BC3" w:rsidP="005B0BC3">
            <w:pPr>
              <w:numPr>
                <w:ilvl w:val="0"/>
                <w:numId w:val="23"/>
              </w:numPr>
              <w:spacing w:before="100" w:beforeAutospacing="1" w:after="100" w:afterAutospacing="1" w:line="240" w:lineRule="auto"/>
              <w:rPr>
                <w:rFonts w:ascii="Tahoma" w:hAnsi="Tahoma" w:cs="Tahoma"/>
                <w:sz w:val="19"/>
                <w:szCs w:val="19"/>
              </w:rPr>
            </w:pPr>
            <w:hyperlink r:id="rId289" w:history="1">
              <w:r>
                <w:rPr>
                  <w:rStyle w:val="a3"/>
                  <w:rFonts w:ascii="Tahoma" w:hAnsi="Tahoma" w:cs="Tahoma"/>
                  <w:sz w:val="19"/>
                  <w:szCs w:val="19"/>
                </w:rPr>
                <w:t>21</w:t>
              </w:r>
            </w:hyperlink>
          </w:p>
          <w:p w:rsidR="005B0BC3" w:rsidRDefault="005B0BC3" w:rsidP="005B0BC3">
            <w:pPr>
              <w:numPr>
                <w:ilvl w:val="0"/>
                <w:numId w:val="23"/>
              </w:numPr>
              <w:spacing w:before="100" w:beforeAutospacing="1" w:after="100" w:afterAutospacing="1" w:line="240" w:lineRule="auto"/>
              <w:rPr>
                <w:rFonts w:ascii="Tahoma" w:hAnsi="Tahoma" w:cs="Tahoma"/>
                <w:sz w:val="19"/>
                <w:szCs w:val="19"/>
              </w:rPr>
            </w:pPr>
            <w:hyperlink r:id="rId290" w:history="1">
              <w:r>
                <w:rPr>
                  <w:rStyle w:val="a3"/>
                  <w:rFonts w:ascii="Tahoma" w:hAnsi="Tahoma" w:cs="Tahoma"/>
                  <w:sz w:val="19"/>
                  <w:szCs w:val="19"/>
                </w:rPr>
                <w:t>22</w:t>
              </w:r>
            </w:hyperlink>
          </w:p>
          <w:p w:rsidR="005B0BC3" w:rsidRDefault="005B0BC3" w:rsidP="005B0BC3">
            <w:pPr>
              <w:numPr>
                <w:ilvl w:val="0"/>
                <w:numId w:val="23"/>
              </w:numPr>
              <w:spacing w:before="100" w:beforeAutospacing="1" w:after="100" w:afterAutospacing="1" w:line="240" w:lineRule="auto"/>
              <w:rPr>
                <w:rFonts w:ascii="Tahoma" w:hAnsi="Tahoma" w:cs="Tahoma"/>
                <w:sz w:val="19"/>
                <w:szCs w:val="19"/>
              </w:rPr>
            </w:pPr>
            <w:hyperlink r:id="rId291" w:history="1">
              <w:r>
                <w:rPr>
                  <w:rStyle w:val="a3"/>
                  <w:rFonts w:ascii="Tahoma" w:hAnsi="Tahoma" w:cs="Tahoma"/>
                  <w:sz w:val="19"/>
                  <w:szCs w:val="19"/>
                </w:rPr>
                <w:t>23</w:t>
              </w:r>
            </w:hyperlink>
          </w:p>
          <w:p w:rsidR="005B0BC3" w:rsidRDefault="005B0BC3" w:rsidP="005B0BC3">
            <w:pPr>
              <w:shd w:val="clear" w:color="auto" w:fill="FFFFD9"/>
              <w:spacing w:after="0" w:line="384" w:lineRule="atLeast"/>
              <w:rPr>
                <w:rFonts w:ascii="Tahoma" w:hAnsi="Tahoma" w:cs="Tahoma"/>
                <w:sz w:val="19"/>
                <w:szCs w:val="19"/>
              </w:rPr>
            </w:pPr>
            <w:r>
              <w:rPr>
                <w:rFonts w:ascii="Tahoma" w:hAnsi="Tahoma" w:cs="Tahoma"/>
                <w:sz w:val="19"/>
                <w:szCs w:val="19"/>
              </w:rPr>
              <w:t xml:space="preserve">В соответствии с </w:t>
            </w:r>
            <w:hyperlink r:id="rId292" w:anchor="p16" w:tooltip="Ссылка на текущий документ" w:history="1">
              <w:r>
                <w:rPr>
                  <w:rFonts w:ascii="Tahoma" w:hAnsi="Tahoma" w:cs="Tahoma"/>
                  <w:color w:val="0000FF"/>
                  <w:sz w:val="19"/>
                  <w:szCs w:val="19"/>
                  <w:u w:val="single"/>
                </w:rPr>
                <w:t>пунктом 2</w:t>
              </w:r>
            </w:hyperlink>
            <w:r>
              <w:rPr>
                <w:rFonts w:ascii="Tahoma" w:hAnsi="Tahoma" w:cs="Tahoma"/>
                <w:sz w:val="19"/>
                <w:szCs w:val="19"/>
              </w:rPr>
              <w:t xml:space="preserve"> Федеральный государственный образовательный стандарт, утвержденный данным документом, применяется к правоотношениям, возникшим с 1 сентября 2016 года. </w:t>
            </w:r>
            <w:hyperlink r:id="rId293" w:anchor="c3" w:tooltip="Ссылка на текущий документ" w:history="1">
              <w:r>
                <w:rPr>
                  <w:rFonts w:ascii="Tahoma" w:hAnsi="Tahoma" w:cs="Tahoma"/>
                  <w:color w:val="0000FF"/>
                  <w:sz w:val="19"/>
                  <w:szCs w:val="19"/>
                  <w:u w:val="single"/>
                </w:rPr>
                <w:t>См. Справку</w:t>
              </w:r>
            </w:hyperlink>
          </w:p>
          <w:p w:rsidR="005B0BC3" w:rsidRDefault="005B0BC3" w:rsidP="005B0BC3">
            <w:pPr>
              <w:shd w:val="clear" w:color="auto" w:fill="FFFFD9"/>
              <w:spacing w:line="384" w:lineRule="atLeast"/>
              <w:rPr>
                <w:rFonts w:ascii="Tahoma" w:hAnsi="Tahoma" w:cs="Tahoma"/>
                <w:sz w:val="19"/>
                <w:szCs w:val="19"/>
              </w:rPr>
            </w:pPr>
            <w:r>
              <w:rPr>
                <w:rFonts w:ascii="Tahoma" w:hAnsi="Tahoma" w:cs="Tahoma"/>
                <w:sz w:val="19"/>
                <w:szCs w:val="19"/>
              </w:rPr>
              <w:t xml:space="preserve">В соответствии с </w:t>
            </w:r>
            <w:hyperlink r:id="rId294" w:anchor="p16" w:tooltip="Ссылка на текущий документ" w:history="1">
              <w:r>
                <w:rPr>
                  <w:rFonts w:ascii="Tahoma" w:hAnsi="Tahoma" w:cs="Tahoma"/>
                  <w:color w:val="0000FF"/>
                  <w:sz w:val="19"/>
                  <w:szCs w:val="19"/>
                  <w:u w:val="single"/>
                </w:rPr>
                <w:t>пунктом 2</w:t>
              </w:r>
            </w:hyperlink>
            <w:r>
              <w:rPr>
                <w:rFonts w:ascii="Tahoma" w:hAnsi="Tahoma" w:cs="Tahoma"/>
                <w:sz w:val="19"/>
                <w:szCs w:val="19"/>
              </w:rPr>
              <w:t xml:space="preserve"> Федеральный государственный образовательный стандарт, утвержденный данным документом, применяется к правоотношениям, возникшим с 1 сентября 2016 года.</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904"/>
              <w:gridCol w:w="2476"/>
              <w:gridCol w:w="2598"/>
              <w:gridCol w:w="2274"/>
            </w:tblGrid>
            <w:tr w:rsidR="005B0BC3" w:rsidTr="005B0BC3">
              <w:trPr>
                <w:trHeight w:val="356"/>
              </w:trPr>
              <w:tc>
                <w:tcPr>
                  <w:tcW w:w="33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t>Основы религиозных культур и светской этики:</w:t>
                  </w:r>
                </w:p>
                <w:p w:rsidR="005B0BC3" w:rsidRDefault="005B0BC3">
                  <w:pPr>
                    <w:ind w:firstLine="462"/>
                    <w:rPr>
                      <w:rFonts w:ascii="Tahoma" w:hAnsi="Tahoma" w:cs="Tahoma"/>
                      <w:sz w:val="19"/>
                      <w:szCs w:val="19"/>
                    </w:rPr>
                  </w:pPr>
                  <w:r>
                    <w:rPr>
                      <w:rFonts w:ascii="Tahoma" w:hAnsi="Tahoma" w:cs="Tahoma"/>
                      <w:sz w:val="19"/>
                      <w:szCs w:val="19"/>
                    </w:rPr>
                    <w:t>1) готовность к нравственному самосовершенствованию, духовному саморазвитию;</w:t>
                  </w:r>
                </w:p>
                <w:p w:rsidR="005B0BC3" w:rsidRDefault="005B0BC3">
                  <w:pPr>
                    <w:ind w:firstLine="462"/>
                    <w:rPr>
                      <w:rFonts w:ascii="Tahoma" w:hAnsi="Tahoma" w:cs="Tahoma"/>
                      <w:sz w:val="19"/>
                      <w:szCs w:val="19"/>
                    </w:rPr>
                  </w:pPr>
                  <w:r>
                    <w:rPr>
                      <w:rFonts w:ascii="Tahoma" w:hAnsi="Tahoma" w:cs="Tahoma"/>
                      <w:sz w:val="19"/>
                      <w:szCs w:val="19"/>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5B0BC3" w:rsidRDefault="005B0BC3">
                  <w:pPr>
                    <w:ind w:firstLine="462"/>
                    <w:rPr>
                      <w:rFonts w:ascii="Tahoma" w:hAnsi="Tahoma" w:cs="Tahoma"/>
                      <w:sz w:val="19"/>
                      <w:szCs w:val="19"/>
                    </w:rPr>
                  </w:pPr>
                  <w:r>
                    <w:rPr>
                      <w:rFonts w:ascii="Tahoma" w:hAnsi="Tahoma" w:cs="Tahoma"/>
                      <w:sz w:val="19"/>
                      <w:szCs w:val="19"/>
                    </w:rPr>
                    <w:t>3) понимание значения нравственности, веры и религии в жизни человека и общества;</w:t>
                  </w:r>
                </w:p>
                <w:p w:rsidR="005B0BC3" w:rsidRDefault="005B0BC3">
                  <w:pPr>
                    <w:ind w:firstLine="462"/>
                    <w:rPr>
                      <w:rFonts w:ascii="Tahoma" w:hAnsi="Tahoma" w:cs="Tahoma"/>
                      <w:sz w:val="19"/>
                      <w:szCs w:val="19"/>
                    </w:rPr>
                  </w:pPr>
                  <w:r>
                    <w:rPr>
                      <w:rFonts w:ascii="Tahoma" w:hAnsi="Tahoma" w:cs="Tahoma"/>
                      <w:sz w:val="19"/>
                      <w:szCs w:val="19"/>
                    </w:rPr>
                    <w:t xml:space="preserve">4) формирование первоначальных </w:t>
                  </w:r>
                  <w:r>
                    <w:rPr>
                      <w:rFonts w:ascii="Tahoma" w:hAnsi="Tahoma" w:cs="Tahoma"/>
                      <w:sz w:val="19"/>
                      <w:szCs w:val="19"/>
                    </w:rPr>
                    <w:lastRenderedPageBreak/>
                    <w:t>представлений о светской этике, о традиционных религиях, их роли в культуре, истории и современности России;</w:t>
                  </w:r>
                </w:p>
                <w:p w:rsidR="005B0BC3" w:rsidRDefault="005B0BC3">
                  <w:pPr>
                    <w:ind w:firstLine="462"/>
                    <w:rPr>
                      <w:rFonts w:ascii="Tahoma" w:hAnsi="Tahoma" w:cs="Tahoma"/>
                      <w:sz w:val="19"/>
                      <w:szCs w:val="19"/>
                    </w:rPr>
                  </w:pPr>
                  <w:r>
                    <w:rPr>
                      <w:rFonts w:ascii="Tahoma" w:hAnsi="Tahoma" w:cs="Tahoma"/>
                      <w:sz w:val="19"/>
                      <w:szCs w:val="19"/>
                    </w:rPr>
                    <w:t>5) первоначальные представления об исторической роли традиционных религий в становлении российской государственности;</w:t>
                  </w:r>
                </w:p>
                <w:p w:rsidR="005B0BC3" w:rsidRDefault="005B0BC3">
                  <w:pPr>
                    <w:ind w:firstLine="462"/>
                    <w:rPr>
                      <w:rFonts w:ascii="Tahoma" w:hAnsi="Tahoma" w:cs="Tahoma"/>
                      <w:sz w:val="19"/>
                      <w:szCs w:val="19"/>
                    </w:rPr>
                  </w:pPr>
                  <w:r>
                    <w:rPr>
                      <w:rFonts w:ascii="Tahoma" w:hAnsi="Tahoma" w:cs="Tahoma"/>
                      <w:sz w:val="19"/>
                      <w:szCs w:val="19"/>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5B0BC3" w:rsidRDefault="005B0BC3">
                  <w:pPr>
                    <w:ind w:firstLine="462"/>
                    <w:rPr>
                      <w:rFonts w:ascii="Tahoma" w:hAnsi="Tahoma" w:cs="Tahoma"/>
                      <w:sz w:val="19"/>
                      <w:szCs w:val="19"/>
                    </w:rPr>
                  </w:pPr>
                  <w:r>
                    <w:rPr>
                      <w:rFonts w:ascii="Tahoma" w:hAnsi="Tahoma" w:cs="Tahoma"/>
                      <w:sz w:val="19"/>
                      <w:szCs w:val="19"/>
                    </w:rPr>
                    <w:t>7) осознание ценности человеческой жизни.</w:t>
                  </w:r>
                </w:p>
              </w:tc>
              <w:tc>
                <w:tcPr>
                  <w:tcW w:w="30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Основы религиозных культур и светской этики:</w:t>
                  </w:r>
                </w:p>
                <w:p w:rsidR="005B0BC3" w:rsidRDefault="005B0BC3">
                  <w:pPr>
                    <w:ind w:firstLine="462"/>
                    <w:rPr>
                      <w:rFonts w:ascii="Tahoma" w:hAnsi="Tahoma" w:cs="Tahoma"/>
                      <w:sz w:val="19"/>
                      <w:szCs w:val="19"/>
                    </w:rPr>
                  </w:pPr>
                  <w:r>
                    <w:rPr>
                      <w:rFonts w:ascii="Tahoma" w:hAnsi="Tahoma" w:cs="Tahoma"/>
                      <w:sz w:val="19"/>
                      <w:szCs w:val="19"/>
                    </w:rPr>
                    <w:t>1) формирование первоначальных представлений о светской этике, о традиционных религиях;</w:t>
                  </w:r>
                </w:p>
                <w:p w:rsidR="005B0BC3" w:rsidRDefault="005B0BC3">
                  <w:pPr>
                    <w:ind w:firstLine="462"/>
                    <w:rPr>
                      <w:rFonts w:ascii="Tahoma" w:hAnsi="Tahoma" w:cs="Tahoma"/>
                      <w:sz w:val="19"/>
                      <w:szCs w:val="19"/>
                    </w:rPr>
                  </w:pPr>
                  <w:r>
                    <w:rPr>
                      <w:rFonts w:ascii="Tahoma" w:hAnsi="Tahoma" w:cs="Tahoma"/>
                      <w:sz w:val="19"/>
                      <w:szCs w:val="19"/>
                    </w:rPr>
                    <w:t>2) воспитание нравственности, основанной на свободе совести и вероисповедания, духовных традициях народов России;</w:t>
                  </w:r>
                </w:p>
                <w:p w:rsidR="005B0BC3" w:rsidRDefault="005B0BC3">
                  <w:pPr>
                    <w:ind w:firstLine="462"/>
                    <w:rPr>
                      <w:rFonts w:ascii="Tahoma" w:hAnsi="Tahoma" w:cs="Tahoma"/>
                      <w:sz w:val="19"/>
                      <w:szCs w:val="19"/>
                    </w:rPr>
                  </w:pPr>
                  <w:r>
                    <w:rPr>
                      <w:rFonts w:ascii="Tahoma" w:hAnsi="Tahoma" w:cs="Tahoma"/>
                      <w:sz w:val="19"/>
                      <w:szCs w:val="19"/>
                    </w:rPr>
                    <w:t>3) осознание ценности человеческой жизни.</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t>Не предусматривается</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t>Не предусматривается</w:t>
                  </w:r>
                </w:p>
              </w:tc>
            </w:tr>
            <w:tr w:rsidR="005B0BC3" w:rsidTr="005B0BC3">
              <w:trPr>
                <w:trHeight w:val="356"/>
              </w:trPr>
              <w:tc>
                <w:tcPr>
                  <w:tcW w:w="33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Искусство</w:t>
                  </w:r>
                </w:p>
                <w:p w:rsidR="005B0BC3" w:rsidRDefault="005B0BC3">
                  <w:pPr>
                    <w:ind w:firstLine="462"/>
                    <w:rPr>
                      <w:rFonts w:ascii="Tahoma" w:hAnsi="Tahoma" w:cs="Tahoma"/>
                      <w:sz w:val="19"/>
                      <w:szCs w:val="19"/>
                    </w:rPr>
                  </w:pPr>
                  <w:r>
                    <w:rPr>
                      <w:rFonts w:ascii="Tahoma" w:hAnsi="Tahoma" w:cs="Tahoma"/>
                      <w:sz w:val="19"/>
                      <w:szCs w:val="19"/>
                    </w:rPr>
                    <w:t>Изобразительное искусство:</w:t>
                  </w:r>
                </w:p>
                <w:p w:rsidR="005B0BC3" w:rsidRDefault="005B0BC3">
                  <w:pPr>
                    <w:ind w:firstLine="462"/>
                    <w:rPr>
                      <w:rFonts w:ascii="Tahoma" w:hAnsi="Tahoma" w:cs="Tahoma"/>
                      <w:sz w:val="19"/>
                      <w:szCs w:val="19"/>
                    </w:rPr>
                  </w:pPr>
                  <w:r>
                    <w:rPr>
                      <w:rFonts w:ascii="Tahoma" w:hAnsi="Tahoma" w:cs="Tahoma"/>
                      <w:sz w:val="19"/>
                      <w:szCs w:val="19"/>
                    </w:rPr>
                    <w:t xml:space="preserve">1) </w:t>
                  </w:r>
                  <w:proofErr w:type="spellStart"/>
                  <w:r>
                    <w:rPr>
                      <w:rFonts w:ascii="Tahoma" w:hAnsi="Tahoma" w:cs="Tahoma"/>
                      <w:sz w:val="19"/>
                      <w:szCs w:val="19"/>
                    </w:rPr>
                    <w:t>сформированность</w:t>
                  </w:r>
                  <w:proofErr w:type="spellEnd"/>
                  <w:r>
                    <w:rPr>
                      <w:rFonts w:ascii="Tahoma" w:hAnsi="Tahoma" w:cs="Tahoma"/>
                      <w:sz w:val="19"/>
                      <w:szCs w:val="19"/>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5B0BC3" w:rsidRDefault="005B0BC3">
                  <w:pPr>
                    <w:ind w:firstLine="462"/>
                    <w:rPr>
                      <w:rFonts w:ascii="Tahoma" w:hAnsi="Tahoma" w:cs="Tahoma"/>
                      <w:sz w:val="19"/>
                      <w:szCs w:val="19"/>
                    </w:rPr>
                  </w:pPr>
                  <w:r>
                    <w:rPr>
                      <w:rFonts w:ascii="Tahoma" w:hAnsi="Tahoma" w:cs="Tahoma"/>
                      <w:sz w:val="19"/>
                      <w:szCs w:val="19"/>
                    </w:rPr>
                    <w:t xml:space="preserve">2) </w:t>
                  </w:r>
                  <w:proofErr w:type="spellStart"/>
                  <w:r>
                    <w:rPr>
                      <w:rFonts w:ascii="Tahoma" w:hAnsi="Tahoma" w:cs="Tahoma"/>
                      <w:sz w:val="19"/>
                      <w:szCs w:val="19"/>
                    </w:rPr>
                    <w:t>сформированность</w:t>
                  </w:r>
                  <w:proofErr w:type="spellEnd"/>
                  <w:r>
                    <w:rPr>
                      <w:rFonts w:ascii="Tahoma" w:hAnsi="Tahoma" w:cs="Tahoma"/>
                      <w:sz w:val="19"/>
                      <w:szCs w:val="19"/>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5B0BC3" w:rsidRDefault="005B0BC3">
                  <w:pPr>
                    <w:ind w:firstLine="462"/>
                    <w:rPr>
                      <w:rFonts w:ascii="Tahoma" w:hAnsi="Tahoma" w:cs="Tahoma"/>
                      <w:sz w:val="19"/>
                      <w:szCs w:val="19"/>
                    </w:rPr>
                  </w:pPr>
                  <w:r>
                    <w:rPr>
                      <w:rFonts w:ascii="Tahoma" w:hAnsi="Tahoma" w:cs="Tahoma"/>
                      <w:sz w:val="19"/>
                      <w:szCs w:val="19"/>
                    </w:rPr>
                    <w:t>3) овладение практическими умениями и навыками в восприятии, анализе и оценке произведений искусства;</w:t>
                  </w:r>
                </w:p>
                <w:p w:rsidR="005B0BC3" w:rsidRDefault="005B0BC3">
                  <w:pPr>
                    <w:ind w:firstLine="462"/>
                    <w:rPr>
                      <w:rFonts w:ascii="Tahoma" w:hAnsi="Tahoma" w:cs="Tahoma"/>
                      <w:sz w:val="19"/>
                      <w:szCs w:val="19"/>
                    </w:rPr>
                  </w:pPr>
                  <w:r>
                    <w:rPr>
                      <w:rFonts w:ascii="Tahoma" w:hAnsi="Tahoma" w:cs="Tahoma"/>
                      <w:sz w:val="19"/>
                      <w:szCs w:val="19"/>
                    </w:rPr>
                    <w:t xml:space="preserve">4) овладение </w:t>
                  </w:r>
                  <w:r>
                    <w:rPr>
                      <w:rFonts w:ascii="Tahoma" w:hAnsi="Tahoma" w:cs="Tahoma"/>
                      <w:sz w:val="19"/>
                      <w:szCs w:val="19"/>
                    </w:rPr>
                    <w:lastRenderedPageBreak/>
                    <w:t>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5B0BC3" w:rsidRDefault="005B0BC3">
                  <w:pPr>
                    <w:ind w:firstLine="462"/>
                    <w:rPr>
                      <w:rFonts w:ascii="Tahoma" w:hAnsi="Tahoma" w:cs="Tahoma"/>
                      <w:sz w:val="19"/>
                      <w:szCs w:val="19"/>
                    </w:rPr>
                  </w:pPr>
                  <w:r>
                    <w:rPr>
                      <w:rFonts w:ascii="Tahoma" w:hAnsi="Tahoma" w:cs="Tahoma"/>
                      <w:sz w:val="19"/>
                      <w:szCs w:val="19"/>
                    </w:rPr>
                    <w:t>Музыка:</w:t>
                  </w:r>
                </w:p>
                <w:p w:rsidR="005B0BC3" w:rsidRDefault="005B0BC3">
                  <w:pPr>
                    <w:ind w:firstLine="462"/>
                    <w:rPr>
                      <w:rFonts w:ascii="Tahoma" w:hAnsi="Tahoma" w:cs="Tahoma"/>
                      <w:sz w:val="19"/>
                      <w:szCs w:val="19"/>
                    </w:rPr>
                  </w:pPr>
                  <w:r>
                    <w:rPr>
                      <w:rFonts w:ascii="Tahoma" w:hAnsi="Tahoma" w:cs="Tahoma"/>
                      <w:sz w:val="19"/>
                      <w:szCs w:val="19"/>
                    </w:rPr>
                    <w:t xml:space="preserve">1) </w:t>
                  </w:r>
                  <w:proofErr w:type="spellStart"/>
                  <w:r>
                    <w:rPr>
                      <w:rFonts w:ascii="Tahoma" w:hAnsi="Tahoma" w:cs="Tahoma"/>
                      <w:sz w:val="19"/>
                      <w:szCs w:val="19"/>
                    </w:rPr>
                    <w:t>сформированность</w:t>
                  </w:r>
                  <w:proofErr w:type="spellEnd"/>
                  <w:r>
                    <w:rPr>
                      <w:rFonts w:ascii="Tahoma" w:hAnsi="Tahoma" w:cs="Tahoma"/>
                      <w:sz w:val="19"/>
                      <w:szCs w:val="19"/>
                    </w:rPr>
                    <w:t xml:space="preserve"> первоначальных представлений о роли музыки в жизни человека;</w:t>
                  </w:r>
                </w:p>
                <w:p w:rsidR="005B0BC3" w:rsidRDefault="005B0BC3">
                  <w:pPr>
                    <w:ind w:firstLine="462"/>
                    <w:rPr>
                      <w:rFonts w:ascii="Tahoma" w:hAnsi="Tahoma" w:cs="Tahoma"/>
                      <w:sz w:val="19"/>
                      <w:szCs w:val="19"/>
                    </w:rPr>
                  </w:pPr>
                  <w:r>
                    <w:rPr>
                      <w:rFonts w:ascii="Tahoma" w:hAnsi="Tahoma" w:cs="Tahoma"/>
                      <w:sz w:val="19"/>
                      <w:szCs w:val="19"/>
                    </w:rPr>
                    <w:t>2) развитие интереса к музыкальному искусству и музыкальной деятельности.</w:t>
                  </w:r>
                </w:p>
              </w:tc>
              <w:tc>
                <w:tcPr>
                  <w:tcW w:w="30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Искусство</w:t>
                  </w:r>
                </w:p>
                <w:p w:rsidR="005B0BC3" w:rsidRDefault="005B0BC3">
                  <w:pPr>
                    <w:ind w:firstLine="462"/>
                    <w:rPr>
                      <w:rFonts w:ascii="Tahoma" w:hAnsi="Tahoma" w:cs="Tahoma"/>
                      <w:sz w:val="19"/>
                      <w:szCs w:val="19"/>
                    </w:rPr>
                  </w:pPr>
                  <w:r>
                    <w:rPr>
                      <w:rFonts w:ascii="Tahoma" w:hAnsi="Tahoma" w:cs="Tahoma"/>
                      <w:sz w:val="19"/>
                      <w:szCs w:val="19"/>
                    </w:rPr>
                    <w:t>Изобразительное искусство:</w:t>
                  </w:r>
                </w:p>
                <w:p w:rsidR="005B0BC3" w:rsidRDefault="005B0BC3">
                  <w:pPr>
                    <w:ind w:firstLine="462"/>
                    <w:rPr>
                      <w:rFonts w:ascii="Tahoma" w:hAnsi="Tahoma" w:cs="Tahoma"/>
                      <w:sz w:val="19"/>
                      <w:szCs w:val="19"/>
                    </w:rPr>
                  </w:pPr>
                  <w:r>
                    <w:rPr>
                      <w:rFonts w:ascii="Tahoma" w:hAnsi="Tahoma" w:cs="Tahoma"/>
                      <w:sz w:val="19"/>
                      <w:szCs w:val="19"/>
                    </w:rPr>
                    <w:t xml:space="preserve">1) </w:t>
                  </w:r>
                  <w:proofErr w:type="spellStart"/>
                  <w:r>
                    <w:rPr>
                      <w:rFonts w:ascii="Tahoma" w:hAnsi="Tahoma" w:cs="Tahoma"/>
                      <w:sz w:val="19"/>
                      <w:szCs w:val="19"/>
                    </w:rPr>
                    <w:t>сформированность</w:t>
                  </w:r>
                  <w:proofErr w:type="spellEnd"/>
                  <w:r>
                    <w:rPr>
                      <w:rFonts w:ascii="Tahoma" w:hAnsi="Tahoma" w:cs="Tahoma"/>
                      <w:sz w:val="19"/>
                      <w:szCs w:val="19"/>
                    </w:rPr>
                    <w:t xml:space="preserve"> первоначальных представлений о роли изобразительного искусства в жизни человека;</w:t>
                  </w:r>
                </w:p>
                <w:p w:rsidR="005B0BC3" w:rsidRDefault="005B0BC3">
                  <w:pPr>
                    <w:ind w:firstLine="462"/>
                    <w:rPr>
                      <w:rFonts w:ascii="Tahoma" w:hAnsi="Tahoma" w:cs="Tahoma"/>
                      <w:sz w:val="19"/>
                      <w:szCs w:val="19"/>
                    </w:rPr>
                  </w:pPr>
                  <w:r>
                    <w:rPr>
                      <w:rFonts w:ascii="Tahoma" w:hAnsi="Tahoma" w:cs="Tahoma"/>
                      <w:sz w:val="19"/>
                      <w:szCs w:val="19"/>
                    </w:rPr>
                    <w:t>2) развитие интереса к изобразительному искусству и изобразительной деятельности, потребности в художественном творчестве;</w:t>
                  </w:r>
                </w:p>
                <w:p w:rsidR="005B0BC3" w:rsidRDefault="005B0BC3">
                  <w:pPr>
                    <w:ind w:firstLine="462"/>
                    <w:rPr>
                      <w:rFonts w:ascii="Tahoma" w:hAnsi="Tahoma" w:cs="Tahoma"/>
                      <w:sz w:val="19"/>
                      <w:szCs w:val="19"/>
                    </w:rPr>
                  </w:pPr>
                  <w:r>
                    <w:rPr>
                      <w:rFonts w:ascii="Tahoma" w:hAnsi="Tahoma" w:cs="Tahoma"/>
                      <w:sz w:val="19"/>
                      <w:szCs w:val="19"/>
                    </w:rPr>
                    <w:t>3) владение практическими умениями и навыками в восприятии произведений искусства;</w:t>
                  </w:r>
                </w:p>
                <w:p w:rsidR="005B0BC3" w:rsidRDefault="005B0BC3">
                  <w:pPr>
                    <w:ind w:firstLine="462"/>
                    <w:rPr>
                      <w:rFonts w:ascii="Tahoma" w:hAnsi="Tahoma" w:cs="Tahoma"/>
                      <w:sz w:val="19"/>
                      <w:szCs w:val="19"/>
                    </w:rPr>
                  </w:pPr>
                  <w:r>
                    <w:rPr>
                      <w:rFonts w:ascii="Tahoma" w:hAnsi="Tahoma" w:cs="Tahoma"/>
                      <w:sz w:val="19"/>
                      <w:szCs w:val="19"/>
                    </w:rPr>
                    <w:t xml:space="preserve">4) овладение элементарными практическими умениями </w:t>
                  </w:r>
                  <w:r>
                    <w:rPr>
                      <w:rFonts w:ascii="Tahoma" w:hAnsi="Tahoma" w:cs="Tahoma"/>
                      <w:sz w:val="19"/>
                      <w:szCs w:val="19"/>
                    </w:rPr>
                    <w:lastRenderedPageBreak/>
                    <w:t>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5B0BC3" w:rsidRDefault="005B0BC3">
                  <w:pPr>
                    <w:ind w:firstLine="462"/>
                    <w:rPr>
                      <w:rFonts w:ascii="Tahoma" w:hAnsi="Tahoma" w:cs="Tahoma"/>
                      <w:sz w:val="19"/>
                      <w:szCs w:val="19"/>
                    </w:rPr>
                  </w:pPr>
                  <w:r>
                    <w:rPr>
                      <w:rFonts w:ascii="Tahoma" w:hAnsi="Tahoma" w:cs="Tahoma"/>
                      <w:sz w:val="19"/>
                      <w:szCs w:val="19"/>
                    </w:rPr>
                    <w:t>Музыка:</w:t>
                  </w:r>
                </w:p>
                <w:p w:rsidR="005B0BC3" w:rsidRDefault="005B0BC3">
                  <w:pPr>
                    <w:ind w:firstLine="462"/>
                    <w:rPr>
                      <w:rFonts w:ascii="Tahoma" w:hAnsi="Tahoma" w:cs="Tahoma"/>
                      <w:sz w:val="19"/>
                      <w:szCs w:val="19"/>
                    </w:rPr>
                  </w:pPr>
                  <w:r>
                    <w:rPr>
                      <w:rFonts w:ascii="Tahoma" w:hAnsi="Tahoma" w:cs="Tahoma"/>
                      <w:sz w:val="19"/>
                      <w:szCs w:val="19"/>
                    </w:rPr>
                    <w:t xml:space="preserve">1) </w:t>
                  </w:r>
                  <w:proofErr w:type="spellStart"/>
                  <w:r>
                    <w:rPr>
                      <w:rFonts w:ascii="Tahoma" w:hAnsi="Tahoma" w:cs="Tahoma"/>
                      <w:sz w:val="19"/>
                      <w:szCs w:val="19"/>
                    </w:rPr>
                    <w:t>сформированность</w:t>
                  </w:r>
                  <w:proofErr w:type="spellEnd"/>
                  <w:r>
                    <w:rPr>
                      <w:rFonts w:ascii="Tahoma" w:hAnsi="Tahoma" w:cs="Tahoma"/>
                      <w:sz w:val="19"/>
                      <w:szCs w:val="19"/>
                    </w:rPr>
                    <w:t xml:space="preserve"> первоначальных представлений о роли музыки в жизни человека;</w:t>
                  </w:r>
                </w:p>
                <w:p w:rsidR="005B0BC3" w:rsidRDefault="005B0BC3">
                  <w:pPr>
                    <w:ind w:firstLine="462"/>
                    <w:rPr>
                      <w:rFonts w:ascii="Tahoma" w:hAnsi="Tahoma" w:cs="Tahoma"/>
                      <w:sz w:val="19"/>
                      <w:szCs w:val="19"/>
                    </w:rPr>
                  </w:pPr>
                  <w:r>
                    <w:rPr>
                      <w:rFonts w:ascii="Tahoma" w:hAnsi="Tahoma" w:cs="Tahoma"/>
                      <w:sz w:val="19"/>
                      <w:szCs w:val="19"/>
                    </w:rPr>
                    <w:t>2) развитие интереса к музыкальному искусству и музыкальной деятельности</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Искусство</w:t>
                  </w:r>
                </w:p>
                <w:p w:rsidR="005B0BC3" w:rsidRDefault="005B0BC3">
                  <w:pPr>
                    <w:ind w:firstLine="462"/>
                    <w:rPr>
                      <w:rFonts w:ascii="Tahoma" w:hAnsi="Tahoma" w:cs="Tahoma"/>
                      <w:sz w:val="19"/>
                      <w:szCs w:val="19"/>
                    </w:rPr>
                  </w:pPr>
                  <w:r>
                    <w:rPr>
                      <w:rFonts w:ascii="Tahoma" w:hAnsi="Tahoma" w:cs="Tahoma"/>
                      <w:sz w:val="19"/>
                      <w:szCs w:val="19"/>
                    </w:rPr>
                    <w:t>Музыка. Рисование:</w:t>
                  </w:r>
                </w:p>
                <w:p w:rsidR="005B0BC3" w:rsidRDefault="005B0BC3">
                  <w:pPr>
                    <w:ind w:firstLine="462"/>
                    <w:rPr>
                      <w:rFonts w:ascii="Tahoma" w:hAnsi="Tahoma" w:cs="Tahoma"/>
                      <w:sz w:val="19"/>
                      <w:szCs w:val="19"/>
                    </w:rPr>
                  </w:pPr>
                  <w:r>
                    <w:rPr>
                      <w:rFonts w:ascii="Tahoma" w:hAnsi="Tahoma" w:cs="Tahoma"/>
                      <w:sz w:val="19"/>
                      <w:szCs w:val="19"/>
                    </w:rPr>
                    <w:t>1) развитие элементарных эстетических чувств;</w:t>
                  </w:r>
                </w:p>
                <w:p w:rsidR="005B0BC3" w:rsidRDefault="005B0BC3">
                  <w:pPr>
                    <w:ind w:firstLine="462"/>
                    <w:rPr>
                      <w:rFonts w:ascii="Tahoma" w:hAnsi="Tahoma" w:cs="Tahoma"/>
                      <w:sz w:val="19"/>
                      <w:szCs w:val="19"/>
                    </w:rPr>
                  </w:pPr>
                  <w:r>
                    <w:rPr>
                      <w:rFonts w:ascii="Tahoma" w:hAnsi="Tahoma" w:cs="Tahoma"/>
                      <w:sz w:val="19"/>
                      <w:szCs w:val="19"/>
                    </w:rPr>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 видах);</w:t>
                  </w:r>
                </w:p>
                <w:p w:rsidR="005B0BC3" w:rsidRDefault="005B0BC3">
                  <w:pPr>
                    <w:ind w:firstLine="462"/>
                    <w:rPr>
                      <w:rFonts w:ascii="Tahoma" w:hAnsi="Tahoma" w:cs="Tahoma"/>
                      <w:sz w:val="19"/>
                      <w:szCs w:val="19"/>
                    </w:rPr>
                  </w:pPr>
                  <w:r>
                    <w:rPr>
                      <w:rFonts w:ascii="Tahoma" w:hAnsi="Tahoma" w:cs="Tahoma"/>
                      <w:sz w:val="19"/>
                      <w:szCs w:val="19"/>
                    </w:rPr>
                    <w:t>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t>Искусство</w:t>
                  </w:r>
                </w:p>
                <w:p w:rsidR="005B0BC3" w:rsidRDefault="005B0BC3">
                  <w:pPr>
                    <w:ind w:firstLine="462"/>
                    <w:rPr>
                      <w:rFonts w:ascii="Tahoma" w:hAnsi="Tahoma" w:cs="Tahoma"/>
                      <w:sz w:val="19"/>
                      <w:szCs w:val="19"/>
                    </w:rPr>
                  </w:pPr>
                  <w:r>
                    <w:rPr>
                      <w:rFonts w:ascii="Tahoma" w:hAnsi="Tahoma" w:cs="Tahoma"/>
                      <w:sz w:val="19"/>
                      <w:szCs w:val="19"/>
                    </w:rPr>
                    <w:t>Музыка и движение. Изобразительная деятельность (рисование, лепка, аппликация):</w:t>
                  </w:r>
                </w:p>
                <w:p w:rsidR="005B0BC3" w:rsidRDefault="005B0BC3">
                  <w:pPr>
                    <w:ind w:firstLine="462"/>
                    <w:rPr>
                      <w:rFonts w:ascii="Tahoma" w:hAnsi="Tahoma" w:cs="Tahoma"/>
                      <w:sz w:val="19"/>
                      <w:szCs w:val="19"/>
                    </w:rPr>
                  </w:pPr>
                  <w:r>
                    <w:rPr>
                      <w:rFonts w:ascii="Tahoma" w:hAnsi="Tahoma" w:cs="Tahoma"/>
                      <w:sz w:val="19"/>
                      <w:szCs w:val="19"/>
                    </w:rPr>
                    <w:t>1) накопление первоначальных впечатлений от разных видов искусств и получение доступного опыта художественного творчества;</w:t>
                  </w:r>
                </w:p>
                <w:p w:rsidR="005B0BC3" w:rsidRDefault="005B0BC3">
                  <w:pPr>
                    <w:ind w:firstLine="462"/>
                    <w:rPr>
                      <w:rFonts w:ascii="Tahoma" w:hAnsi="Tahoma" w:cs="Tahoma"/>
                      <w:sz w:val="19"/>
                      <w:szCs w:val="19"/>
                    </w:rPr>
                  </w:pPr>
                  <w:r>
                    <w:rPr>
                      <w:rFonts w:ascii="Tahoma" w:hAnsi="Tahoma" w:cs="Tahoma"/>
                      <w:sz w:val="19"/>
                      <w:szCs w:val="19"/>
                    </w:rP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w:t>
                  </w:r>
                </w:p>
                <w:p w:rsidR="005B0BC3" w:rsidRDefault="005B0BC3">
                  <w:pPr>
                    <w:ind w:firstLine="462"/>
                    <w:rPr>
                      <w:rFonts w:ascii="Tahoma" w:hAnsi="Tahoma" w:cs="Tahoma"/>
                      <w:sz w:val="19"/>
                      <w:szCs w:val="19"/>
                    </w:rPr>
                  </w:pPr>
                  <w:r>
                    <w:rPr>
                      <w:rFonts w:ascii="Tahoma" w:hAnsi="Tahoma" w:cs="Tahoma"/>
                      <w:sz w:val="19"/>
                      <w:szCs w:val="19"/>
                    </w:rPr>
                    <w:t xml:space="preserve">3) развитие опыта самовыражения в </w:t>
                  </w:r>
                  <w:r>
                    <w:rPr>
                      <w:rFonts w:ascii="Tahoma" w:hAnsi="Tahoma" w:cs="Tahoma"/>
                      <w:sz w:val="19"/>
                      <w:szCs w:val="19"/>
                    </w:rPr>
                    <w:lastRenderedPageBreak/>
                    <w:t>разных видах искусства, освоение элементарных форм художественного ремесла.</w:t>
                  </w:r>
                </w:p>
              </w:tc>
            </w:tr>
            <w:tr w:rsidR="005B0BC3" w:rsidTr="005B0BC3">
              <w:trPr>
                <w:trHeight w:val="356"/>
              </w:trPr>
              <w:tc>
                <w:tcPr>
                  <w:tcW w:w="33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Технология:</w:t>
                  </w:r>
                </w:p>
                <w:p w:rsidR="005B0BC3" w:rsidRDefault="005B0BC3">
                  <w:pPr>
                    <w:ind w:firstLine="462"/>
                    <w:rPr>
                      <w:rFonts w:ascii="Tahoma" w:hAnsi="Tahoma" w:cs="Tahoma"/>
                      <w:sz w:val="19"/>
                      <w:szCs w:val="19"/>
                    </w:rPr>
                  </w:pPr>
                  <w:r>
                    <w:rPr>
                      <w:rFonts w:ascii="Tahoma" w:hAnsi="Tahoma" w:cs="Tahoma"/>
                      <w:sz w:val="19"/>
                      <w:szCs w:val="19"/>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2) усвоение первоначальных представлений о материальной культуре как продукте предметно-преобразующей деятельности человека;</w:t>
                  </w:r>
                </w:p>
                <w:p w:rsidR="005B0BC3" w:rsidRDefault="005B0BC3">
                  <w:pPr>
                    <w:ind w:firstLine="462"/>
                    <w:rPr>
                      <w:rFonts w:ascii="Tahoma" w:hAnsi="Tahoma" w:cs="Tahoma"/>
                      <w:sz w:val="19"/>
                      <w:szCs w:val="19"/>
                    </w:rPr>
                  </w:pPr>
                  <w:r>
                    <w:rPr>
                      <w:rFonts w:ascii="Tahoma" w:hAnsi="Tahoma" w:cs="Tahoma"/>
                      <w:sz w:val="19"/>
                      <w:szCs w:val="19"/>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5B0BC3" w:rsidRDefault="005B0BC3">
                  <w:pPr>
                    <w:ind w:firstLine="462"/>
                    <w:rPr>
                      <w:rFonts w:ascii="Tahoma" w:hAnsi="Tahoma" w:cs="Tahoma"/>
                      <w:sz w:val="19"/>
                      <w:szCs w:val="19"/>
                    </w:rPr>
                  </w:pPr>
                  <w:r>
                    <w:rPr>
                      <w:rFonts w:ascii="Tahoma" w:hAnsi="Tahoma" w:cs="Tahoma"/>
                      <w:sz w:val="19"/>
                      <w:szCs w:val="19"/>
                    </w:rPr>
                    <w:t xml:space="preserve">4) использование приобретенных знаний и </w:t>
                  </w:r>
                  <w:r>
                    <w:rPr>
                      <w:rFonts w:ascii="Tahoma" w:hAnsi="Tahoma" w:cs="Tahoma"/>
                      <w:sz w:val="19"/>
                      <w:szCs w:val="19"/>
                    </w:rPr>
                    <w:lastRenderedPageBreak/>
                    <w:t>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5B0BC3" w:rsidRDefault="005B0BC3">
                  <w:pPr>
                    <w:ind w:firstLine="462"/>
                    <w:rPr>
                      <w:rFonts w:ascii="Tahoma" w:hAnsi="Tahoma" w:cs="Tahoma"/>
                      <w:sz w:val="19"/>
                      <w:szCs w:val="19"/>
                    </w:rPr>
                  </w:pPr>
                  <w:r>
                    <w:rPr>
                      <w:rFonts w:ascii="Tahoma" w:hAnsi="Tahoma" w:cs="Tahoma"/>
                      <w:sz w:val="19"/>
                      <w:szCs w:val="19"/>
                    </w:rPr>
                    <w:t>5) приобретение первоначальных навыков совместной продуктивной деятельности, сотрудничества, взаимопомощи, планирования и организации;</w:t>
                  </w:r>
                </w:p>
                <w:p w:rsidR="005B0BC3" w:rsidRDefault="005B0BC3">
                  <w:pPr>
                    <w:ind w:firstLine="462"/>
                    <w:rPr>
                      <w:rFonts w:ascii="Tahoma" w:hAnsi="Tahoma" w:cs="Tahoma"/>
                      <w:sz w:val="19"/>
                      <w:szCs w:val="19"/>
                    </w:rPr>
                  </w:pPr>
                  <w:r>
                    <w:rPr>
                      <w:rFonts w:ascii="Tahoma" w:hAnsi="Tahoma" w:cs="Tahoma"/>
                      <w:sz w:val="19"/>
                      <w:szCs w:val="19"/>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c>
                <w:tcPr>
                  <w:tcW w:w="30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Технология:</w:t>
                  </w:r>
                </w:p>
                <w:p w:rsidR="005B0BC3" w:rsidRDefault="005B0BC3">
                  <w:pPr>
                    <w:ind w:firstLine="462"/>
                    <w:rPr>
                      <w:rFonts w:ascii="Tahoma" w:hAnsi="Tahoma" w:cs="Tahoma"/>
                      <w:sz w:val="19"/>
                      <w:szCs w:val="19"/>
                    </w:rPr>
                  </w:pPr>
                  <w:r>
                    <w:rPr>
                      <w:rFonts w:ascii="Tahoma" w:hAnsi="Tahoma" w:cs="Tahoma"/>
                      <w:sz w:val="19"/>
                      <w:szCs w:val="19"/>
                    </w:rPr>
                    <w:t>1) получение первоначальных представлений о значении труда в жизни человека и общества, о профессиях;</w:t>
                  </w:r>
                </w:p>
                <w:p w:rsidR="005B0BC3" w:rsidRDefault="005B0BC3">
                  <w:pPr>
                    <w:ind w:firstLine="462"/>
                    <w:rPr>
                      <w:rFonts w:ascii="Tahoma" w:hAnsi="Tahoma" w:cs="Tahoma"/>
                      <w:sz w:val="19"/>
                      <w:szCs w:val="19"/>
                    </w:rPr>
                  </w:pPr>
                  <w:r>
                    <w:rPr>
                      <w:rFonts w:ascii="Tahoma" w:hAnsi="Tahoma" w:cs="Tahoma"/>
                      <w:sz w:val="19"/>
                      <w:szCs w:val="19"/>
                    </w:rPr>
                    <w:t>2) формирование представлений о свойствах материалов;</w:t>
                  </w:r>
                </w:p>
                <w:p w:rsidR="005B0BC3" w:rsidRDefault="005B0BC3">
                  <w:pPr>
                    <w:ind w:firstLine="462"/>
                    <w:rPr>
                      <w:rFonts w:ascii="Tahoma" w:hAnsi="Tahoma" w:cs="Tahoma"/>
                      <w:sz w:val="19"/>
                      <w:szCs w:val="19"/>
                    </w:rPr>
                  </w:pPr>
                  <w:r>
                    <w:rPr>
                      <w:rFonts w:ascii="Tahoma" w:hAnsi="Tahoma" w:cs="Tahoma"/>
                      <w:sz w:val="19"/>
                      <w:szCs w:val="19"/>
                    </w:rPr>
                    <w:t>3) 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5B0BC3" w:rsidRDefault="005B0BC3">
                  <w:pPr>
                    <w:ind w:firstLine="462"/>
                    <w:rPr>
                      <w:rFonts w:ascii="Tahoma" w:hAnsi="Tahoma" w:cs="Tahoma"/>
                      <w:sz w:val="19"/>
                      <w:szCs w:val="19"/>
                    </w:rPr>
                  </w:pPr>
                  <w:r>
                    <w:rPr>
                      <w:rFonts w:ascii="Tahoma" w:hAnsi="Tahoma" w:cs="Tahoma"/>
                      <w:sz w:val="19"/>
                      <w:szCs w:val="19"/>
                    </w:rPr>
                    <w:t xml:space="preserve">4) развитие интереса и способностей </w:t>
                  </w:r>
                  <w:r>
                    <w:rPr>
                      <w:rFonts w:ascii="Tahoma" w:hAnsi="Tahoma" w:cs="Tahoma"/>
                      <w:sz w:val="19"/>
                      <w:szCs w:val="19"/>
                    </w:rPr>
                    <w:lastRenderedPageBreak/>
                    <w:t>к предметно-преобразующей деятельности, воспитание творческого подхода к решению доступных технологических задач;</w:t>
                  </w:r>
                </w:p>
                <w:p w:rsidR="005B0BC3" w:rsidRDefault="005B0BC3">
                  <w:pPr>
                    <w:ind w:firstLine="462"/>
                    <w:rPr>
                      <w:rFonts w:ascii="Tahoma" w:hAnsi="Tahoma" w:cs="Tahoma"/>
                      <w:sz w:val="19"/>
                      <w:szCs w:val="19"/>
                    </w:rPr>
                  </w:pPr>
                  <w:r>
                    <w:rPr>
                      <w:rFonts w:ascii="Tahoma" w:hAnsi="Tahoma" w:cs="Tahoma"/>
                      <w:sz w:val="19"/>
                      <w:szCs w:val="19"/>
                    </w:rPr>
                    <w:t>5) приобретение первоначальных навыков совместной продуктивной деятельности, сотрудничества, взаимопомощи, планирования и организации.</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Технология:</w:t>
                  </w:r>
                </w:p>
                <w:p w:rsidR="005B0BC3" w:rsidRDefault="005B0BC3">
                  <w:pPr>
                    <w:ind w:firstLine="462"/>
                    <w:rPr>
                      <w:rFonts w:ascii="Tahoma" w:hAnsi="Tahoma" w:cs="Tahoma"/>
                      <w:sz w:val="19"/>
                      <w:szCs w:val="19"/>
                    </w:rPr>
                  </w:pPr>
                  <w:r>
                    <w:rPr>
                      <w:rFonts w:ascii="Tahoma" w:hAnsi="Tahoma" w:cs="Tahoma"/>
                      <w:sz w:val="19"/>
                      <w:szCs w:val="19"/>
                    </w:rPr>
                    <w:t>1) формирование умений работать с разными видами материалов и инструментами, выбирать способы их обработки в зависимости от их свойств;</w:t>
                  </w:r>
                </w:p>
                <w:p w:rsidR="005B0BC3" w:rsidRDefault="005B0BC3">
                  <w:pPr>
                    <w:ind w:firstLine="462"/>
                    <w:rPr>
                      <w:rFonts w:ascii="Tahoma" w:hAnsi="Tahoma" w:cs="Tahoma"/>
                      <w:sz w:val="19"/>
                      <w:szCs w:val="19"/>
                    </w:rPr>
                  </w:pPr>
                  <w:r>
                    <w:rPr>
                      <w:rFonts w:ascii="Tahoma" w:hAnsi="Tahoma" w:cs="Tahoma"/>
                      <w:sz w:val="19"/>
                      <w:szCs w:val="19"/>
                    </w:rPr>
                    <w:t>2) 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5B0BC3" w:rsidRDefault="005B0BC3">
                  <w:pPr>
                    <w:ind w:firstLine="462"/>
                    <w:rPr>
                      <w:rFonts w:ascii="Tahoma" w:hAnsi="Tahoma" w:cs="Tahoma"/>
                      <w:sz w:val="19"/>
                      <w:szCs w:val="19"/>
                    </w:rPr>
                  </w:pPr>
                  <w:r>
                    <w:rPr>
                      <w:rFonts w:ascii="Tahoma" w:hAnsi="Tahoma" w:cs="Tahoma"/>
                      <w:sz w:val="19"/>
                      <w:szCs w:val="19"/>
                    </w:rPr>
                    <w:t xml:space="preserve">3) использование приобретенных знаний и умений для решения повседневных </w:t>
                  </w:r>
                  <w:r>
                    <w:rPr>
                      <w:rFonts w:ascii="Tahoma" w:hAnsi="Tahoma" w:cs="Tahoma"/>
                      <w:sz w:val="19"/>
                      <w:szCs w:val="19"/>
                    </w:rPr>
                    <w:lastRenderedPageBreak/>
                    <w:t>практических задач.</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Технология:</w:t>
                  </w:r>
                </w:p>
                <w:p w:rsidR="005B0BC3" w:rsidRDefault="005B0BC3">
                  <w:pPr>
                    <w:ind w:firstLine="462"/>
                    <w:rPr>
                      <w:rFonts w:ascii="Tahoma" w:hAnsi="Tahoma" w:cs="Tahoma"/>
                      <w:sz w:val="19"/>
                      <w:szCs w:val="19"/>
                    </w:rPr>
                  </w:pPr>
                  <w:r>
                    <w:rPr>
                      <w:rFonts w:ascii="Tahoma" w:hAnsi="Tahoma" w:cs="Tahoma"/>
                      <w:sz w:val="19"/>
                      <w:szCs w:val="19"/>
                    </w:rPr>
                    <w:t>1) 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5B0BC3" w:rsidRDefault="005B0BC3">
                  <w:pPr>
                    <w:ind w:firstLine="462"/>
                    <w:rPr>
                      <w:rFonts w:ascii="Tahoma" w:hAnsi="Tahoma" w:cs="Tahoma"/>
                      <w:sz w:val="19"/>
                      <w:szCs w:val="19"/>
                    </w:rPr>
                  </w:pPr>
                  <w:r>
                    <w:rPr>
                      <w:rFonts w:ascii="Tahoma" w:hAnsi="Tahoma" w:cs="Tahoma"/>
                      <w:sz w:val="19"/>
                      <w:szCs w:val="19"/>
                    </w:rPr>
                    <w:t>2) наличие интереса к действиям с предметами и материалами;</w:t>
                  </w:r>
                </w:p>
                <w:p w:rsidR="005B0BC3" w:rsidRDefault="005B0BC3">
                  <w:pPr>
                    <w:ind w:firstLine="462"/>
                    <w:rPr>
                      <w:rFonts w:ascii="Tahoma" w:hAnsi="Tahoma" w:cs="Tahoma"/>
                      <w:sz w:val="19"/>
                      <w:szCs w:val="19"/>
                    </w:rPr>
                  </w:pPr>
                  <w:r>
                    <w:rPr>
                      <w:rFonts w:ascii="Tahoma" w:hAnsi="Tahoma" w:cs="Tahoma"/>
                      <w:sz w:val="19"/>
                      <w:szCs w:val="19"/>
                    </w:rPr>
                    <w:t>3) умение выполнять простые действия с предметами и материалами под руководством взрослого;</w:t>
                  </w:r>
                </w:p>
                <w:p w:rsidR="005B0BC3" w:rsidRDefault="005B0BC3">
                  <w:pPr>
                    <w:ind w:firstLine="462"/>
                    <w:rPr>
                      <w:rFonts w:ascii="Tahoma" w:hAnsi="Tahoma" w:cs="Tahoma"/>
                      <w:sz w:val="19"/>
                      <w:szCs w:val="19"/>
                    </w:rPr>
                  </w:pPr>
                  <w:r>
                    <w:rPr>
                      <w:rFonts w:ascii="Tahoma" w:hAnsi="Tahoma" w:cs="Tahoma"/>
                      <w:sz w:val="19"/>
                      <w:szCs w:val="19"/>
                    </w:rPr>
                    <w:t xml:space="preserve">4) умение следовать наглядному плану при выполнении </w:t>
                  </w:r>
                  <w:r>
                    <w:rPr>
                      <w:rFonts w:ascii="Tahoma" w:hAnsi="Tahoma" w:cs="Tahoma"/>
                      <w:sz w:val="19"/>
                      <w:szCs w:val="19"/>
                    </w:rPr>
                    <w:lastRenderedPageBreak/>
                    <w:t>предметных действий.</w:t>
                  </w:r>
                </w:p>
              </w:tc>
            </w:tr>
            <w:tr w:rsidR="005B0BC3" w:rsidTr="005B0BC3">
              <w:trPr>
                <w:trHeight w:val="356"/>
              </w:trPr>
              <w:tc>
                <w:tcPr>
                  <w:tcW w:w="33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Физическая культура:</w:t>
                  </w:r>
                </w:p>
                <w:p w:rsidR="005B0BC3" w:rsidRDefault="005B0BC3">
                  <w:pPr>
                    <w:ind w:firstLine="462"/>
                    <w:rPr>
                      <w:rFonts w:ascii="Tahoma" w:hAnsi="Tahoma" w:cs="Tahoma"/>
                      <w:sz w:val="19"/>
                      <w:szCs w:val="19"/>
                    </w:rPr>
                  </w:pPr>
                  <w:r>
                    <w:rPr>
                      <w:rFonts w:ascii="Tahoma" w:hAnsi="Tahoma" w:cs="Tahoma"/>
                      <w:sz w:val="19"/>
                      <w:szCs w:val="19"/>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5B0BC3" w:rsidRDefault="005B0BC3">
                  <w:pPr>
                    <w:ind w:firstLine="462"/>
                    <w:rPr>
                      <w:rFonts w:ascii="Tahoma" w:hAnsi="Tahoma" w:cs="Tahoma"/>
                      <w:sz w:val="19"/>
                      <w:szCs w:val="19"/>
                    </w:rPr>
                  </w:pPr>
                  <w:r>
                    <w:rPr>
                      <w:rFonts w:ascii="Tahoma" w:hAnsi="Tahoma" w:cs="Tahoma"/>
                      <w:sz w:val="19"/>
                      <w:szCs w:val="19"/>
                    </w:rPr>
                    <w:t xml:space="preserve">2) овладение умениями организовывать </w:t>
                  </w:r>
                  <w:proofErr w:type="spellStart"/>
                  <w:r>
                    <w:rPr>
                      <w:rFonts w:ascii="Tahoma" w:hAnsi="Tahoma" w:cs="Tahoma"/>
                      <w:sz w:val="19"/>
                      <w:szCs w:val="19"/>
                    </w:rPr>
                    <w:t>здоровьесберегающую</w:t>
                  </w:r>
                  <w:proofErr w:type="spellEnd"/>
                  <w:r>
                    <w:rPr>
                      <w:rFonts w:ascii="Tahoma" w:hAnsi="Tahoma" w:cs="Tahoma"/>
                      <w:sz w:val="19"/>
                      <w:szCs w:val="19"/>
                    </w:rPr>
                    <w:t xml:space="preserve"> жизнедеятельность (режим дня, утренняя зарядка, оздоровительные мероприятия, подвижные </w:t>
                  </w:r>
                  <w:r>
                    <w:rPr>
                      <w:rFonts w:ascii="Tahoma" w:hAnsi="Tahoma" w:cs="Tahoma"/>
                      <w:sz w:val="19"/>
                      <w:szCs w:val="19"/>
                    </w:rPr>
                    <w:lastRenderedPageBreak/>
                    <w:t>игры и т.д.);</w:t>
                  </w:r>
                </w:p>
                <w:p w:rsidR="005B0BC3" w:rsidRDefault="005B0BC3">
                  <w:pPr>
                    <w:ind w:firstLine="462"/>
                    <w:rPr>
                      <w:rFonts w:ascii="Tahoma" w:hAnsi="Tahoma" w:cs="Tahoma"/>
                      <w:sz w:val="19"/>
                      <w:szCs w:val="19"/>
                    </w:rPr>
                  </w:pPr>
                  <w:r>
                    <w:rPr>
                      <w:rFonts w:ascii="Tahoma" w:hAnsi="Tahoma" w:cs="Tahoma"/>
                      <w:sz w:val="19"/>
                      <w:szCs w:val="19"/>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другие), показателей развития основных физических качеств (силы, быстроты, выносливости, координации, гибкости).</w:t>
                  </w:r>
                </w:p>
              </w:tc>
              <w:tc>
                <w:tcPr>
                  <w:tcW w:w="30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Физическая культура</w:t>
                  </w:r>
                </w:p>
                <w:p w:rsidR="005B0BC3" w:rsidRDefault="005B0BC3">
                  <w:pPr>
                    <w:ind w:firstLine="462"/>
                    <w:rPr>
                      <w:rFonts w:ascii="Tahoma" w:hAnsi="Tahoma" w:cs="Tahoma"/>
                      <w:sz w:val="19"/>
                      <w:szCs w:val="19"/>
                    </w:rPr>
                  </w:pPr>
                  <w:r>
                    <w:rPr>
                      <w:rFonts w:ascii="Tahoma" w:hAnsi="Tahoma" w:cs="Tahoma"/>
                      <w:sz w:val="19"/>
                      <w:szCs w:val="19"/>
                    </w:rPr>
                    <w:t>Физическая культура (адаптивная):</w:t>
                  </w:r>
                </w:p>
                <w:p w:rsidR="005B0BC3" w:rsidRDefault="005B0BC3">
                  <w:pPr>
                    <w:ind w:firstLine="462"/>
                    <w:rPr>
                      <w:rFonts w:ascii="Tahoma" w:hAnsi="Tahoma" w:cs="Tahoma"/>
                      <w:sz w:val="19"/>
                      <w:szCs w:val="19"/>
                    </w:rPr>
                  </w:pPr>
                  <w:r>
                    <w:rPr>
                      <w:rFonts w:ascii="Tahoma" w:hAnsi="Tahoma" w:cs="Tahoma"/>
                      <w:sz w:val="19"/>
                      <w:szCs w:val="19"/>
                    </w:rPr>
                    <w:t>1) формирование первоначальных представлений о значении физической культуры для укрепления здоровья человека, физического развития;</w:t>
                  </w:r>
                </w:p>
                <w:p w:rsidR="005B0BC3" w:rsidRDefault="005B0BC3">
                  <w:pPr>
                    <w:ind w:firstLine="462"/>
                    <w:rPr>
                      <w:rFonts w:ascii="Tahoma" w:hAnsi="Tahoma" w:cs="Tahoma"/>
                      <w:sz w:val="19"/>
                      <w:szCs w:val="19"/>
                    </w:rPr>
                  </w:pPr>
                  <w:r>
                    <w:rPr>
                      <w:rFonts w:ascii="Tahoma" w:hAnsi="Tahoma" w:cs="Tahoma"/>
                      <w:sz w:val="19"/>
                      <w:szCs w:val="19"/>
                    </w:rPr>
                    <w:t>2) формирование умения следить за своим физическим состоянием, осанкой;</w:t>
                  </w:r>
                </w:p>
                <w:p w:rsidR="005B0BC3" w:rsidRDefault="005B0BC3">
                  <w:pPr>
                    <w:ind w:firstLine="462"/>
                    <w:rPr>
                      <w:rFonts w:ascii="Tahoma" w:hAnsi="Tahoma" w:cs="Tahoma"/>
                      <w:sz w:val="19"/>
                      <w:szCs w:val="19"/>
                    </w:rPr>
                  </w:pPr>
                  <w:r>
                    <w:rPr>
                      <w:rFonts w:ascii="Tahoma" w:hAnsi="Tahoma" w:cs="Tahoma"/>
                      <w:sz w:val="19"/>
                      <w:szCs w:val="19"/>
                    </w:rPr>
                    <w:t xml:space="preserve">3) 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w:t>
                  </w:r>
                  <w:r>
                    <w:rPr>
                      <w:rFonts w:ascii="Tahoma" w:hAnsi="Tahoma" w:cs="Tahoma"/>
                      <w:sz w:val="19"/>
                      <w:szCs w:val="19"/>
                    </w:rPr>
                    <w:lastRenderedPageBreak/>
                    <w:t>физкультурно-спортивной деятельности.</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Физическая культура</w:t>
                  </w:r>
                </w:p>
                <w:p w:rsidR="005B0BC3" w:rsidRDefault="005B0BC3">
                  <w:pPr>
                    <w:ind w:firstLine="462"/>
                    <w:rPr>
                      <w:rFonts w:ascii="Tahoma" w:hAnsi="Tahoma" w:cs="Tahoma"/>
                      <w:sz w:val="19"/>
                      <w:szCs w:val="19"/>
                    </w:rPr>
                  </w:pPr>
                  <w:r>
                    <w:rPr>
                      <w:rFonts w:ascii="Tahoma" w:hAnsi="Tahoma" w:cs="Tahoma"/>
                      <w:sz w:val="19"/>
                      <w:szCs w:val="19"/>
                    </w:rPr>
                    <w:t>Физическая культура (адаптивная):</w:t>
                  </w:r>
                </w:p>
                <w:p w:rsidR="005B0BC3" w:rsidRDefault="005B0BC3">
                  <w:pPr>
                    <w:ind w:firstLine="462"/>
                    <w:rPr>
                      <w:rFonts w:ascii="Tahoma" w:hAnsi="Tahoma" w:cs="Tahoma"/>
                      <w:sz w:val="19"/>
                      <w:szCs w:val="19"/>
                    </w:rPr>
                  </w:pPr>
                  <w:r>
                    <w:rPr>
                      <w:rFonts w:ascii="Tahoma" w:hAnsi="Tahoma" w:cs="Tahoma"/>
                      <w:sz w:val="19"/>
                      <w:szCs w:val="19"/>
                    </w:rPr>
                    <w:t xml:space="preserve">1) формирование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w:t>
                  </w:r>
                  <w:proofErr w:type="spellStart"/>
                  <w:r>
                    <w:rPr>
                      <w:rFonts w:ascii="Tahoma" w:hAnsi="Tahoma" w:cs="Tahoma"/>
                      <w:sz w:val="19"/>
                      <w:szCs w:val="19"/>
                    </w:rPr>
                    <w:t>здоровьесберегающую</w:t>
                  </w:r>
                  <w:proofErr w:type="spellEnd"/>
                  <w:r>
                    <w:rPr>
                      <w:rFonts w:ascii="Tahoma" w:hAnsi="Tahoma" w:cs="Tahoma"/>
                      <w:sz w:val="19"/>
                      <w:szCs w:val="19"/>
                    </w:rPr>
                    <w:t xml:space="preserve"> жизнедеятельность (режим дня, утренняя зарядка, оздоровительные мероприятия и т.д.);</w:t>
                  </w:r>
                </w:p>
                <w:p w:rsidR="005B0BC3" w:rsidRDefault="005B0BC3">
                  <w:pPr>
                    <w:ind w:firstLine="462"/>
                    <w:rPr>
                      <w:rFonts w:ascii="Tahoma" w:hAnsi="Tahoma" w:cs="Tahoma"/>
                      <w:sz w:val="19"/>
                      <w:szCs w:val="19"/>
                    </w:rPr>
                  </w:pPr>
                  <w:r>
                    <w:rPr>
                      <w:rFonts w:ascii="Tahoma" w:hAnsi="Tahoma" w:cs="Tahoma"/>
                      <w:sz w:val="19"/>
                      <w:szCs w:val="19"/>
                    </w:rPr>
                    <w:t>2) формирование основных представлений о собственном теле, возможностях и ограничениях его физических функций;</w:t>
                  </w:r>
                </w:p>
                <w:p w:rsidR="005B0BC3" w:rsidRDefault="005B0BC3">
                  <w:pPr>
                    <w:ind w:firstLine="462"/>
                    <w:rPr>
                      <w:rFonts w:ascii="Tahoma" w:hAnsi="Tahoma" w:cs="Tahoma"/>
                      <w:sz w:val="19"/>
                      <w:szCs w:val="19"/>
                    </w:rPr>
                  </w:pPr>
                  <w:r>
                    <w:rPr>
                      <w:rFonts w:ascii="Tahoma" w:hAnsi="Tahoma" w:cs="Tahoma"/>
                      <w:sz w:val="19"/>
                      <w:szCs w:val="19"/>
                    </w:rPr>
                    <w:t xml:space="preserve">3) формирование </w:t>
                  </w:r>
                  <w:r>
                    <w:rPr>
                      <w:rFonts w:ascii="Tahoma" w:hAnsi="Tahoma" w:cs="Tahoma"/>
                      <w:sz w:val="19"/>
                      <w:szCs w:val="19"/>
                    </w:rPr>
                    <w:lastRenderedPageBreak/>
                    <w:t>умений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5B0BC3" w:rsidRDefault="005B0BC3">
                  <w:pPr>
                    <w:ind w:firstLine="462"/>
                    <w:rPr>
                      <w:rFonts w:ascii="Tahoma" w:hAnsi="Tahoma" w:cs="Tahoma"/>
                      <w:sz w:val="19"/>
                      <w:szCs w:val="19"/>
                    </w:rPr>
                  </w:pPr>
                  <w:r>
                    <w:rPr>
                      <w:rFonts w:ascii="Tahoma" w:hAnsi="Tahoma" w:cs="Tahoma"/>
                      <w:sz w:val="19"/>
                      <w:szCs w:val="19"/>
                    </w:rPr>
                    <w:t>4) формирование умений включаться в занятия на свежем воздухе, соблюдать необходимый индивидуальный режим питания и сна;</w:t>
                  </w:r>
                </w:p>
                <w:p w:rsidR="005B0BC3" w:rsidRDefault="005B0BC3">
                  <w:pPr>
                    <w:ind w:firstLine="462"/>
                    <w:rPr>
                      <w:rFonts w:ascii="Tahoma" w:hAnsi="Tahoma" w:cs="Tahoma"/>
                      <w:sz w:val="19"/>
                      <w:szCs w:val="19"/>
                    </w:rPr>
                  </w:pPr>
                  <w:r>
                    <w:rPr>
                      <w:rFonts w:ascii="Tahoma" w:hAnsi="Tahoma" w:cs="Tahoma"/>
                      <w:sz w:val="19"/>
                      <w:szCs w:val="19"/>
                    </w:rPr>
                    <w:t>5)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Физическая культура:</w:t>
                  </w:r>
                </w:p>
                <w:p w:rsidR="005B0BC3" w:rsidRDefault="005B0BC3">
                  <w:pPr>
                    <w:ind w:firstLine="462"/>
                    <w:rPr>
                      <w:rFonts w:ascii="Tahoma" w:hAnsi="Tahoma" w:cs="Tahoma"/>
                      <w:sz w:val="19"/>
                      <w:szCs w:val="19"/>
                    </w:rPr>
                  </w:pPr>
                  <w:r>
                    <w:rPr>
                      <w:rFonts w:ascii="Tahoma" w:hAnsi="Tahoma" w:cs="Tahoma"/>
                      <w:sz w:val="19"/>
                      <w:szCs w:val="19"/>
                    </w:rPr>
                    <w:t>Адаптивная физическая культура (АФК):</w:t>
                  </w:r>
                </w:p>
                <w:p w:rsidR="005B0BC3" w:rsidRDefault="005B0BC3">
                  <w:pPr>
                    <w:ind w:firstLine="462"/>
                    <w:rPr>
                      <w:rFonts w:ascii="Tahoma" w:hAnsi="Tahoma" w:cs="Tahoma"/>
                      <w:sz w:val="19"/>
                      <w:szCs w:val="19"/>
                    </w:rPr>
                  </w:pPr>
                  <w:r>
                    <w:rPr>
                      <w:rFonts w:ascii="Tahoma" w:hAnsi="Tahoma" w:cs="Tahoma"/>
                      <w:sz w:val="19"/>
                      <w:szCs w:val="19"/>
                    </w:rPr>
                    <w:t>1) формирование представлений о собственном теле, возможностях и ограничениях его физических функций;</w:t>
                  </w:r>
                </w:p>
                <w:p w:rsidR="005B0BC3" w:rsidRDefault="005B0BC3">
                  <w:pPr>
                    <w:ind w:firstLine="462"/>
                    <w:rPr>
                      <w:rFonts w:ascii="Tahoma" w:hAnsi="Tahoma" w:cs="Tahoma"/>
                      <w:sz w:val="19"/>
                      <w:szCs w:val="19"/>
                    </w:rPr>
                  </w:pPr>
                  <w:r>
                    <w:rPr>
                      <w:rFonts w:ascii="Tahoma" w:hAnsi="Tahoma" w:cs="Tahoma"/>
                      <w:sz w:val="19"/>
                      <w:szCs w:val="19"/>
                    </w:rPr>
                    <w:t xml:space="preserve">2) умение выполнять доступные виды движений на уроках физкультуры и </w:t>
                  </w:r>
                  <w:proofErr w:type="gramStart"/>
                  <w:r>
                    <w:rPr>
                      <w:rFonts w:ascii="Tahoma" w:hAnsi="Tahoma" w:cs="Tahoma"/>
                      <w:sz w:val="19"/>
                      <w:szCs w:val="19"/>
                    </w:rPr>
                    <w:t>вне</w:t>
                  </w:r>
                  <w:proofErr w:type="gramEnd"/>
                  <w:r>
                    <w:rPr>
                      <w:rFonts w:ascii="Tahoma" w:hAnsi="Tahoma" w:cs="Tahoma"/>
                      <w:sz w:val="19"/>
                      <w:szCs w:val="19"/>
                    </w:rPr>
                    <w:t xml:space="preserve"> </w:t>
                  </w:r>
                  <w:proofErr w:type="gramStart"/>
                  <w:r>
                    <w:rPr>
                      <w:rFonts w:ascii="Tahoma" w:hAnsi="Tahoma" w:cs="Tahoma"/>
                      <w:sz w:val="19"/>
                      <w:szCs w:val="19"/>
                    </w:rPr>
                    <w:t>их</w:t>
                  </w:r>
                  <w:proofErr w:type="gramEnd"/>
                  <w:r>
                    <w:rPr>
                      <w:rFonts w:ascii="Tahoma" w:hAnsi="Tahoma" w:cs="Tahoma"/>
                      <w:sz w:val="19"/>
                      <w:szCs w:val="19"/>
                    </w:rPr>
                    <w:t>;</w:t>
                  </w:r>
                </w:p>
                <w:p w:rsidR="005B0BC3" w:rsidRDefault="005B0BC3">
                  <w:pPr>
                    <w:ind w:firstLine="462"/>
                    <w:rPr>
                      <w:rFonts w:ascii="Tahoma" w:hAnsi="Tahoma" w:cs="Tahoma"/>
                      <w:sz w:val="19"/>
                      <w:szCs w:val="19"/>
                    </w:rPr>
                  </w:pPr>
                  <w:r>
                    <w:rPr>
                      <w:rFonts w:ascii="Tahoma" w:hAnsi="Tahoma" w:cs="Tahoma"/>
                      <w:sz w:val="19"/>
                      <w:szCs w:val="19"/>
                    </w:rPr>
                    <w:t>3) освоение основных движений (ходьба, бег, прыжки, лазание) в доступной для каждого ребенка степени;</w:t>
                  </w:r>
                </w:p>
                <w:p w:rsidR="005B0BC3" w:rsidRDefault="005B0BC3">
                  <w:pPr>
                    <w:ind w:firstLine="462"/>
                    <w:rPr>
                      <w:rFonts w:ascii="Tahoma" w:hAnsi="Tahoma" w:cs="Tahoma"/>
                      <w:sz w:val="19"/>
                      <w:szCs w:val="19"/>
                    </w:rPr>
                  </w:pPr>
                  <w:r>
                    <w:rPr>
                      <w:rFonts w:ascii="Tahoma" w:hAnsi="Tahoma" w:cs="Tahoma"/>
                      <w:sz w:val="19"/>
                      <w:szCs w:val="19"/>
                    </w:rPr>
                    <w:t xml:space="preserve">4) понимание </w:t>
                  </w:r>
                  <w:r>
                    <w:rPr>
                      <w:rFonts w:ascii="Tahoma" w:hAnsi="Tahoma" w:cs="Tahoma"/>
                      <w:sz w:val="19"/>
                      <w:szCs w:val="19"/>
                    </w:rPr>
                    <w:lastRenderedPageBreak/>
                    <w:t>правил поведения на уроках физкультуры, умение выполнять доступные виды упражнений по подражанию, по образцу, по словесной инструкции;</w:t>
                  </w:r>
                </w:p>
                <w:p w:rsidR="005B0BC3" w:rsidRDefault="005B0BC3">
                  <w:pPr>
                    <w:ind w:firstLine="462"/>
                    <w:rPr>
                      <w:rFonts w:ascii="Tahoma" w:hAnsi="Tahoma" w:cs="Tahoma"/>
                      <w:sz w:val="19"/>
                      <w:szCs w:val="19"/>
                    </w:rPr>
                  </w:pPr>
                  <w:r>
                    <w:rPr>
                      <w:rFonts w:ascii="Tahoma" w:hAnsi="Tahoma" w:cs="Tahoma"/>
                      <w:sz w:val="19"/>
                      <w:szCs w:val="19"/>
                    </w:rPr>
                    <w:t>5) желание включаться в доступные подвижные игры и занятия;</w:t>
                  </w:r>
                </w:p>
                <w:p w:rsidR="005B0BC3" w:rsidRDefault="005B0BC3">
                  <w:pPr>
                    <w:ind w:firstLine="462"/>
                    <w:rPr>
                      <w:rFonts w:ascii="Tahoma" w:hAnsi="Tahoma" w:cs="Tahoma"/>
                      <w:sz w:val="19"/>
                      <w:szCs w:val="19"/>
                    </w:rPr>
                  </w:pPr>
                  <w:r>
                    <w:rPr>
                      <w:rFonts w:ascii="Tahoma" w:hAnsi="Tahoma" w:cs="Tahoma"/>
                      <w:sz w:val="19"/>
                      <w:szCs w:val="19"/>
                    </w:rPr>
                    <w:t>6) освоение доступных видов физкультурно-спортивной деятельности.</w:t>
                  </w:r>
                </w:p>
              </w:tc>
            </w:tr>
            <w:tr w:rsidR="005B0BC3" w:rsidTr="005B0BC3">
              <w:trPr>
                <w:trHeight w:val="356"/>
              </w:trPr>
              <w:tc>
                <w:tcPr>
                  <w:tcW w:w="11960" w:type="dxa"/>
                  <w:gridSpan w:val="4"/>
                  <w:tcBorders>
                    <w:top w:val="single" w:sz="6" w:space="0" w:color="000000"/>
                    <w:bottom w:val="single" w:sz="6" w:space="0" w:color="000000"/>
                  </w:tcBorders>
                  <w:tcMar>
                    <w:top w:w="140" w:type="dxa"/>
                    <w:left w:w="80" w:type="dxa"/>
                    <w:bottom w:w="140" w:type="dxa"/>
                    <w:right w:w="80" w:type="dxa"/>
                  </w:tcMar>
                  <w:hideMark/>
                </w:tcPr>
                <w:p w:rsidR="005B0BC3" w:rsidRDefault="005B0BC3">
                  <w:pPr>
                    <w:ind w:firstLine="462"/>
                    <w:jc w:val="center"/>
                    <w:rPr>
                      <w:rFonts w:ascii="Tahoma" w:hAnsi="Tahoma" w:cs="Tahoma"/>
                      <w:sz w:val="19"/>
                      <w:szCs w:val="19"/>
                    </w:rPr>
                  </w:pPr>
                  <w:r>
                    <w:rPr>
                      <w:rFonts w:ascii="Tahoma" w:hAnsi="Tahoma" w:cs="Tahoma"/>
                      <w:sz w:val="19"/>
                      <w:szCs w:val="19"/>
                    </w:rPr>
                    <w:lastRenderedPageBreak/>
                    <w:t>Результаты освоения коррекционно-развивающей области АООП НОО</w:t>
                  </w:r>
                </w:p>
              </w:tc>
            </w:tr>
            <w:tr w:rsidR="005B0BC3" w:rsidTr="005B0BC3">
              <w:trPr>
                <w:trHeight w:val="356"/>
              </w:trPr>
              <w:tc>
                <w:tcPr>
                  <w:tcW w:w="3360" w:type="dxa"/>
                  <w:tcBorders>
                    <w:top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t xml:space="preserve">Требования к результатам программы коррекционной работы должны отражать </w:t>
                  </w:r>
                  <w:proofErr w:type="spellStart"/>
                  <w:r>
                    <w:rPr>
                      <w:rFonts w:ascii="Tahoma" w:hAnsi="Tahoma" w:cs="Tahoma"/>
                      <w:sz w:val="19"/>
                      <w:szCs w:val="19"/>
                    </w:rPr>
                    <w:t>сформированность</w:t>
                  </w:r>
                  <w:proofErr w:type="spellEnd"/>
                  <w:r>
                    <w:rPr>
                      <w:rFonts w:ascii="Tahoma" w:hAnsi="Tahoma" w:cs="Tahoma"/>
                      <w:sz w:val="19"/>
                      <w:szCs w:val="19"/>
                    </w:rPr>
                    <w:t xml:space="preserve"> жизненных компетенций:</w:t>
                  </w:r>
                </w:p>
                <w:p w:rsidR="005B0BC3" w:rsidRDefault="005B0BC3">
                  <w:pPr>
                    <w:ind w:firstLine="462"/>
                    <w:rPr>
                      <w:rFonts w:ascii="Tahoma" w:hAnsi="Tahoma" w:cs="Tahoma"/>
                      <w:sz w:val="19"/>
                      <w:szCs w:val="19"/>
                    </w:rPr>
                  </w:pPr>
                  <w:r>
                    <w:rPr>
                      <w:rFonts w:ascii="Tahoma" w:hAnsi="Tahoma" w:cs="Tahoma"/>
                      <w:sz w:val="19"/>
                      <w:szCs w:val="19"/>
                    </w:rPr>
                    <w:t>Овладение навыков адекватного учебного поведения: умение руководствоваться индивидуальной, а затем и фронтальной инструкцией педагога; умение адекватно воспринимать похвалу и замечание педагога; умение вступать в учебное взаимодействие с педагогами и одноклассниками; умение адекватно выбрать взрослого и обратиться к нему за помощью.</w:t>
                  </w:r>
                </w:p>
                <w:p w:rsidR="005B0BC3" w:rsidRDefault="005B0BC3">
                  <w:pPr>
                    <w:ind w:firstLine="462"/>
                    <w:rPr>
                      <w:rFonts w:ascii="Tahoma" w:hAnsi="Tahoma" w:cs="Tahoma"/>
                      <w:sz w:val="19"/>
                      <w:szCs w:val="19"/>
                    </w:rPr>
                  </w:pPr>
                  <w:r>
                    <w:rPr>
                      <w:rFonts w:ascii="Tahoma" w:hAnsi="Tahoma" w:cs="Tahoma"/>
                      <w:sz w:val="19"/>
                      <w:szCs w:val="19"/>
                    </w:rPr>
                    <w:t xml:space="preserve">Развитие способности вступать в коммуникацию </w:t>
                  </w:r>
                  <w:proofErr w:type="gramStart"/>
                  <w:r>
                    <w:rPr>
                      <w:rFonts w:ascii="Tahoma" w:hAnsi="Tahoma" w:cs="Tahoma"/>
                      <w:sz w:val="19"/>
                      <w:szCs w:val="19"/>
                    </w:rPr>
                    <w:t>со</w:t>
                  </w:r>
                  <w:proofErr w:type="gramEnd"/>
                  <w:r>
                    <w:rPr>
                      <w:rFonts w:ascii="Tahoma" w:hAnsi="Tahoma" w:cs="Tahoma"/>
                      <w:sz w:val="19"/>
                      <w:szCs w:val="19"/>
                    </w:rPr>
                    <w:t xml:space="preserve"> </w:t>
                  </w:r>
                  <w:r>
                    <w:rPr>
                      <w:rFonts w:ascii="Tahoma" w:hAnsi="Tahoma" w:cs="Tahoma"/>
                      <w:sz w:val="19"/>
                      <w:szCs w:val="19"/>
                    </w:rPr>
                    <w:lastRenderedPageBreak/>
                    <w:t>взрослыми и учащимися: умение вступать в диалогическое взаимодействие с окружающими, используя различные средства коммуникации (вербальные и невербальные), умение начать и поддержать разговор, задать вопрос, ответить на вопрос собеседника, умение обратиться к взрослому с просьбой, умение использовать в коммуникативных целях не только устную, но и письменную речь.</w:t>
                  </w:r>
                </w:p>
                <w:p w:rsidR="005B0BC3" w:rsidRDefault="005B0BC3">
                  <w:pPr>
                    <w:ind w:firstLine="462"/>
                    <w:rPr>
                      <w:rFonts w:ascii="Tahoma" w:hAnsi="Tahoma" w:cs="Tahoma"/>
                      <w:sz w:val="19"/>
                      <w:szCs w:val="19"/>
                    </w:rPr>
                  </w:pPr>
                  <w:proofErr w:type="gramStart"/>
                  <w:r>
                    <w:rPr>
                      <w:rFonts w:ascii="Tahoma" w:hAnsi="Tahoma" w:cs="Tahoma"/>
                      <w:sz w:val="19"/>
                      <w:szCs w:val="19"/>
                    </w:rPr>
                    <w:t>Овладение социально-бытовыми навыками и навыками самообслуживания, используемыми в повседневной жизни: умение самостоятельно выполнять рутинные бытовые действия, умение включаться в разнообразные повседневные дела, принимать в них посильное участие; выполнение определенных обязанностей в каких-то областях домашней жизни;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w:t>
                  </w:r>
                  <w:proofErr w:type="gramEnd"/>
                  <w:r>
                    <w:rPr>
                      <w:rFonts w:ascii="Tahoma" w:hAnsi="Tahoma" w:cs="Tahoma"/>
                      <w:sz w:val="19"/>
                      <w:szCs w:val="19"/>
                    </w:rPr>
                    <w:t xml:space="preserve"> умение включаться в разнообразные повседневные школьные дела, принимать в них посильное участие.</w:t>
                  </w:r>
                </w:p>
                <w:p w:rsidR="005B0BC3" w:rsidRDefault="005B0BC3">
                  <w:pPr>
                    <w:ind w:firstLine="462"/>
                    <w:rPr>
                      <w:rFonts w:ascii="Tahoma" w:hAnsi="Tahoma" w:cs="Tahoma"/>
                      <w:sz w:val="19"/>
                      <w:szCs w:val="19"/>
                    </w:rPr>
                  </w:pPr>
                  <w:r>
                    <w:rPr>
                      <w:rFonts w:ascii="Tahoma" w:hAnsi="Tahoma" w:cs="Tahoma"/>
                      <w:sz w:val="19"/>
                      <w:szCs w:val="19"/>
                    </w:rPr>
                    <w:t xml:space="preserve">Дифференциацию и осмысление картины мира и ее временно-пространственной организации: адекватность бытового поведения ребенка с точки зрения опасности (безопасности) и для себя, и для окружающих; использование предметов в соответствии с их функциями, </w:t>
                  </w:r>
                  <w:r>
                    <w:rPr>
                      <w:rFonts w:ascii="Tahoma" w:hAnsi="Tahoma" w:cs="Tahoma"/>
                      <w:sz w:val="19"/>
                      <w:szCs w:val="19"/>
                    </w:rPr>
                    <w:lastRenderedPageBreak/>
                    <w:t xml:space="preserve">принятым порядком и характером наличной ситуации; расширение и накопление знакомых и разнообразно освоенных мест за пределами дома и школы; умение устанавливать взаимосвязь порядка природного и уклада собственной жизни в семье и в школе; умение устанавливать взаимосвязь между общественным порядком и укладом собственной жизни в семье и в школе, соответствовать этому порядку; развитие у ребенка любознательности, наблюдательности, способности замечать новое, задавать вопросы, включаться в совместную </w:t>
                  </w:r>
                  <w:proofErr w:type="gramStart"/>
                  <w:r>
                    <w:rPr>
                      <w:rFonts w:ascii="Tahoma" w:hAnsi="Tahoma" w:cs="Tahoma"/>
                      <w:sz w:val="19"/>
                      <w:szCs w:val="19"/>
                    </w:rPr>
                    <w:t>со</w:t>
                  </w:r>
                  <w:proofErr w:type="gramEnd"/>
                  <w:r>
                    <w:rPr>
                      <w:rFonts w:ascii="Tahoma" w:hAnsi="Tahoma" w:cs="Tahoma"/>
                      <w:sz w:val="19"/>
                      <w:szCs w:val="19"/>
                    </w:rPr>
                    <w:t xml:space="preserve"> взрослым деятельность.</w:t>
                  </w:r>
                </w:p>
                <w:p w:rsidR="005B0BC3" w:rsidRDefault="005B0BC3">
                  <w:pPr>
                    <w:ind w:firstLine="462"/>
                    <w:rPr>
                      <w:rFonts w:ascii="Tahoma" w:hAnsi="Tahoma" w:cs="Tahoma"/>
                      <w:sz w:val="19"/>
                      <w:szCs w:val="19"/>
                    </w:rPr>
                  </w:pPr>
                  <w:proofErr w:type="gramStart"/>
                  <w:r>
                    <w:rPr>
                      <w:rFonts w:ascii="Tahoma" w:hAnsi="Tahoma" w:cs="Tahoma"/>
                      <w:sz w:val="19"/>
                      <w:szCs w:val="19"/>
                    </w:rPr>
                    <w:t>Дифференциацию и осмысление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с учителями и учениками в школе);</w:t>
                  </w:r>
                  <w:proofErr w:type="gramEnd"/>
                  <w:r>
                    <w:rPr>
                      <w:rFonts w:ascii="Tahoma" w:hAnsi="Tahoma" w:cs="Tahoma"/>
                      <w:sz w:val="19"/>
                      <w:szCs w:val="19"/>
                    </w:rPr>
                    <w:t xml:space="preserve"> умение адекватно использовать принятые в окружении ребенка социальные ритуалы, умение корректно привлечь к себе внимание, отстраниться от нежелательного контакта, выразить свои чувства, умение адекватно выражать свои чувства в соответствии с ситуацией; расширение круга освоенных социальных контактов.</w:t>
                  </w:r>
                </w:p>
                <w:p w:rsidR="005B0BC3" w:rsidRDefault="005B0BC3">
                  <w:pPr>
                    <w:ind w:firstLine="462"/>
                    <w:rPr>
                      <w:rFonts w:ascii="Tahoma" w:hAnsi="Tahoma" w:cs="Tahoma"/>
                      <w:sz w:val="19"/>
                      <w:szCs w:val="19"/>
                    </w:rPr>
                  </w:pPr>
                  <w:r>
                    <w:rPr>
                      <w:rFonts w:ascii="Tahoma" w:hAnsi="Tahoma" w:cs="Tahoma"/>
                      <w:sz w:val="19"/>
                      <w:szCs w:val="19"/>
                    </w:rPr>
                    <w:t xml:space="preserve">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адекватно выбрать </w:t>
                  </w:r>
                  <w:r>
                    <w:rPr>
                      <w:rFonts w:ascii="Tahoma" w:hAnsi="Tahoma" w:cs="Tahoma"/>
                      <w:sz w:val="19"/>
                      <w:szCs w:val="19"/>
                    </w:rPr>
                    <w:lastRenderedPageBreak/>
                    <w:t>взрослого и обратиться к нему за помощью; выделять ситуации, когда требуется привлечение родителей; умение принимать решения в области жизнеобеспечения; владение достаточным запасом фраз для обозначения возникшей проблемы.</w:t>
                  </w:r>
                </w:p>
              </w:tc>
              <w:tc>
                <w:tcPr>
                  <w:tcW w:w="302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Результаты освоения коррекционно-развивающей области АООП НОО должны отражать:</w:t>
                  </w:r>
                </w:p>
                <w:p w:rsidR="005B0BC3" w:rsidRDefault="005B0BC3">
                  <w:pPr>
                    <w:ind w:firstLine="462"/>
                    <w:rPr>
                      <w:rFonts w:ascii="Tahoma" w:hAnsi="Tahoma" w:cs="Tahoma"/>
                      <w:sz w:val="19"/>
                      <w:szCs w:val="19"/>
                    </w:rPr>
                  </w:pPr>
                  <w:r>
                    <w:rPr>
                      <w:rFonts w:ascii="Tahoma" w:hAnsi="Tahoma" w:cs="Tahoma"/>
                      <w:sz w:val="19"/>
                      <w:szCs w:val="19"/>
                    </w:rPr>
                    <w:t xml:space="preserve">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w:t>
                  </w:r>
                  <w:proofErr w:type="spellStart"/>
                  <w:r>
                    <w:rPr>
                      <w:rFonts w:ascii="Tahoma" w:hAnsi="Tahoma" w:cs="Tahoma"/>
                      <w:sz w:val="19"/>
                      <w:szCs w:val="19"/>
                    </w:rPr>
                    <w:t>сенсорно-перцептивном</w:t>
                  </w:r>
                  <w:proofErr w:type="spellEnd"/>
                  <w:r>
                    <w:rPr>
                      <w:rFonts w:ascii="Tahoma" w:hAnsi="Tahoma" w:cs="Tahoma"/>
                      <w:sz w:val="19"/>
                      <w:szCs w:val="19"/>
                    </w:rPr>
                    <w:t xml:space="preserve">, коммуникативном и личностном развитии, сглаживание </w:t>
                  </w:r>
                  <w:proofErr w:type="spellStart"/>
                  <w:r>
                    <w:rPr>
                      <w:rFonts w:ascii="Tahoma" w:hAnsi="Tahoma" w:cs="Tahoma"/>
                      <w:sz w:val="19"/>
                      <w:szCs w:val="19"/>
                    </w:rPr>
                    <w:t>дезадаптивных</w:t>
                  </w:r>
                  <w:proofErr w:type="spellEnd"/>
                  <w:r>
                    <w:rPr>
                      <w:rFonts w:ascii="Tahoma" w:hAnsi="Tahoma" w:cs="Tahoma"/>
                      <w:sz w:val="19"/>
                      <w:szCs w:val="19"/>
                    </w:rPr>
                    <w:t xml:space="preserve"> форм поведения. Навыки устной коммуникации, </w:t>
                  </w:r>
                  <w:r>
                    <w:rPr>
                      <w:rFonts w:ascii="Tahoma" w:hAnsi="Tahoma" w:cs="Tahoma"/>
                      <w:sz w:val="19"/>
                      <w:szCs w:val="19"/>
                    </w:rPr>
                    <w:lastRenderedPageBreak/>
                    <w:t>речевого поведения, включая выражение мыслей и чу</w:t>
                  </w:r>
                  <w:proofErr w:type="gramStart"/>
                  <w:r>
                    <w:rPr>
                      <w:rFonts w:ascii="Tahoma" w:hAnsi="Tahoma" w:cs="Tahoma"/>
                      <w:sz w:val="19"/>
                      <w:szCs w:val="19"/>
                    </w:rPr>
                    <w:t>вств в с</w:t>
                  </w:r>
                  <w:proofErr w:type="gramEnd"/>
                  <w:r>
                    <w:rPr>
                      <w:rFonts w:ascii="Tahoma" w:hAnsi="Tahoma" w:cs="Tahoma"/>
                      <w:sz w:val="19"/>
                      <w:szCs w:val="19"/>
                    </w:rPr>
                    <w:t xml:space="preserve">амостоятельных высказываниях. </w:t>
                  </w:r>
                  <w:proofErr w:type="spellStart"/>
                  <w:r>
                    <w:rPr>
                      <w:rFonts w:ascii="Tahoma" w:hAnsi="Tahoma" w:cs="Tahoma"/>
                      <w:sz w:val="19"/>
                      <w:szCs w:val="19"/>
                    </w:rPr>
                    <w:t>Сформированность</w:t>
                  </w:r>
                  <w:proofErr w:type="spellEnd"/>
                  <w:r>
                    <w:rPr>
                      <w:rFonts w:ascii="Tahoma" w:hAnsi="Tahoma" w:cs="Tahoma"/>
                      <w:sz w:val="19"/>
                      <w:szCs w:val="19"/>
                    </w:rPr>
                    <w:t xml:space="preserve"> средств невербальной и вербальной коммуникации в зависимости от индивидуальных возможностей обучающихся, их использование в различных видах учебной и внешкольной деятельности.</w:t>
                  </w:r>
                </w:p>
                <w:p w:rsidR="005B0BC3" w:rsidRDefault="005B0BC3">
                  <w:pPr>
                    <w:ind w:firstLine="462"/>
                    <w:rPr>
                      <w:rFonts w:ascii="Tahoma" w:hAnsi="Tahoma" w:cs="Tahoma"/>
                      <w:sz w:val="19"/>
                      <w:szCs w:val="19"/>
                    </w:rPr>
                  </w:pPr>
                  <w:r>
                    <w:rPr>
                      <w:rFonts w:ascii="Tahoma" w:hAnsi="Tahoma" w:cs="Tahoma"/>
                      <w:sz w:val="19"/>
                      <w:szCs w:val="19"/>
                    </w:rPr>
                    <w:t>Коррекционный курс "Музыкально-ритмические занятия": 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w:t>
                  </w:r>
                  <w:proofErr w:type="gramStart"/>
                  <w:r>
                    <w:rPr>
                      <w:rFonts w:ascii="Tahoma" w:hAnsi="Tahoma" w:cs="Tahoma"/>
                      <w:sz w:val="19"/>
                      <w:szCs w:val="19"/>
                    </w:rPr>
                    <w:t xml:space="preserve">ритмической </w:t>
                  </w:r>
                  <w:r>
                    <w:rPr>
                      <w:rFonts w:ascii="Tahoma" w:hAnsi="Tahoma" w:cs="Tahoma"/>
                      <w:sz w:val="19"/>
                      <w:szCs w:val="19"/>
                    </w:rPr>
                    <w:lastRenderedPageBreak/>
                    <w:t>деятельности</w:t>
                  </w:r>
                  <w:proofErr w:type="gramEnd"/>
                  <w:r>
                    <w:rPr>
                      <w:rFonts w:ascii="Tahoma" w:hAnsi="Tahoma" w:cs="Tahoma"/>
                      <w:sz w:val="19"/>
                      <w:szCs w:val="19"/>
                    </w:rPr>
                    <w:t xml:space="preserve"> во внеурочное время, в том числе при реализации совместных проектов со сверстниками.</w:t>
                  </w:r>
                </w:p>
                <w:p w:rsidR="005B0BC3" w:rsidRDefault="005B0BC3">
                  <w:pPr>
                    <w:ind w:firstLine="462"/>
                    <w:rPr>
                      <w:rFonts w:ascii="Tahoma" w:hAnsi="Tahoma" w:cs="Tahoma"/>
                      <w:sz w:val="19"/>
                      <w:szCs w:val="19"/>
                    </w:rPr>
                  </w:pPr>
                  <w:r>
                    <w:rPr>
                      <w:rFonts w:ascii="Tahoma" w:hAnsi="Tahoma" w:cs="Tahoma"/>
                      <w:sz w:val="19"/>
                      <w:szCs w:val="19"/>
                    </w:rPr>
                    <w:t xml:space="preserve">Коррекционный курс "Социально-бытовая ориентировка": Развитие представлений о себе, своей семье, ближайшем социальном окружении, обществе. </w:t>
                  </w:r>
                  <w:proofErr w:type="spellStart"/>
                  <w:r>
                    <w:rPr>
                      <w:rFonts w:ascii="Tahoma" w:hAnsi="Tahoma" w:cs="Tahoma"/>
                      <w:sz w:val="19"/>
                      <w:szCs w:val="19"/>
                    </w:rPr>
                    <w:t>Сформированность</w:t>
                  </w:r>
                  <w:proofErr w:type="spellEnd"/>
                  <w:r>
                    <w:rPr>
                      <w:rFonts w:ascii="Tahoma" w:hAnsi="Tahoma" w:cs="Tahoma"/>
                      <w:sz w:val="19"/>
                      <w:szCs w:val="19"/>
                    </w:rPr>
                    <w:t xml:space="preserve"> морально-этических представлений, знаний о речевом этикете, навыков социального поведения и культуры устной коммуникации. Развитие навыков взаимоотношений с детьми и взрослыми. </w:t>
                  </w:r>
                  <w:proofErr w:type="gramStart"/>
                  <w:r>
                    <w:rPr>
                      <w:rFonts w:ascii="Tahoma" w:hAnsi="Tahoma" w:cs="Tahoma"/>
                      <w:sz w:val="19"/>
                      <w:szCs w:val="19"/>
                    </w:rPr>
                    <w:t>Развитие навыков самообслуживания, помощи близким, в том числе, выполнения различных поручений, связанных с бытом семьи.</w:t>
                  </w:r>
                  <w:proofErr w:type="gramEnd"/>
                  <w:r>
                    <w:rPr>
                      <w:rFonts w:ascii="Tahoma" w:hAnsi="Tahoma" w:cs="Tahoma"/>
                      <w:sz w:val="19"/>
                      <w:szCs w:val="19"/>
                    </w:rPr>
                    <w:t xml:space="preserve">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p>
              </w:tc>
              <w:tc>
                <w:tcPr>
                  <w:tcW w:w="3000" w:type="dxa"/>
                  <w:tcBorders>
                    <w:top w:val="single" w:sz="6" w:space="0" w:color="000000"/>
                    <w:left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Результаты освоения коррекционно-развивающей области АООП НОО должны отражать:</w:t>
                  </w:r>
                </w:p>
                <w:p w:rsidR="005B0BC3" w:rsidRDefault="005B0BC3">
                  <w:pPr>
                    <w:ind w:firstLine="462"/>
                    <w:rPr>
                      <w:rFonts w:ascii="Tahoma" w:hAnsi="Tahoma" w:cs="Tahoma"/>
                      <w:sz w:val="19"/>
                      <w:szCs w:val="19"/>
                    </w:rPr>
                  </w:pPr>
                  <w:r>
                    <w:rPr>
                      <w:rFonts w:ascii="Tahoma" w:hAnsi="Tahoma" w:cs="Tahoma"/>
                      <w:sz w:val="19"/>
                      <w:szCs w:val="19"/>
                    </w:rPr>
                    <w:t xml:space="preserve">Коррекционный курс "Формирование коммуникативного поведения": Положительную динамику в формировании мотивации к взаимодействию со сверстниками и взрослыми, позитивные изменения в аффективном, </w:t>
                  </w:r>
                  <w:proofErr w:type="spellStart"/>
                  <w:r>
                    <w:rPr>
                      <w:rFonts w:ascii="Tahoma" w:hAnsi="Tahoma" w:cs="Tahoma"/>
                      <w:sz w:val="19"/>
                      <w:szCs w:val="19"/>
                    </w:rPr>
                    <w:t>сенсорно-перцептивном</w:t>
                  </w:r>
                  <w:proofErr w:type="spellEnd"/>
                  <w:r>
                    <w:rPr>
                      <w:rFonts w:ascii="Tahoma" w:hAnsi="Tahoma" w:cs="Tahoma"/>
                      <w:sz w:val="19"/>
                      <w:szCs w:val="19"/>
                    </w:rPr>
                    <w:t xml:space="preserve">, коммуникативном и личностном развитии, сглаживание </w:t>
                  </w:r>
                  <w:proofErr w:type="spellStart"/>
                  <w:r>
                    <w:rPr>
                      <w:rFonts w:ascii="Tahoma" w:hAnsi="Tahoma" w:cs="Tahoma"/>
                      <w:sz w:val="19"/>
                      <w:szCs w:val="19"/>
                    </w:rPr>
                    <w:t>дезадаптивных</w:t>
                  </w:r>
                  <w:proofErr w:type="spellEnd"/>
                  <w:r>
                    <w:rPr>
                      <w:rFonts w:ascii="Tahoma" w:hAnsi="Tahoma" w:cs="Tahoma"/>
                      <w:sz w:val="19"/>
                      <w:szCs w:val="19"/>
                    </w:rPr>
                    <w:t xml:space="preserve"> форм поведения. Активизация навыков устной коммуникации, речевого </w:t>
                  </w:r>
                  <w:r>
                    <w:rPr>
                      <w:rFonts w:ascii="Tahoma" w:hAnsi="Tahoma" w:cs="Tahoma"/>
                      <w:sz w:val="19"/>
                      <w:szCs w:val="19"/>
                    </w:rPr>
                    <w:lastRenderedPageBreak/>
                    <w:t>поведения. Развитие средств невербальной и вербальной коммуникации, их использование в различных видах учебной и внешкольной деятельности.</w:t>
                  </w:r>
                </w:p>
                <w:p w:rsidR="005B0BC3" w:rsidRDefault="005B0BC3">
                  <w:pPr>
                    <w:ind w:firstLine="462"/>
                    <w:rPr>
                      <w:rFonts w:ascii="Tahoma" w:hAnsi="Tahoma" w:cs="Tahoma"/>
                      <w:sz w:val="19"/>
                      <w:szCs w:val="19"/>
                    </w:rPr>
                  </w:pPr>
                  <w:r>
                    <w:rPr>
                      <w:rFonts w:ascii="Tahoma" w:hAnsi="Tahoma" w:cs="Tahoma"/>
                      <w:sz w:val="19"/>
                      <w:szCs w:val="19"/>
                    </w:rPr>
                    <w:t>Коррекционный курс "Музыкально-ритмические занятия": Положительное отношение к музыкально-ритмическим занятиям. Развитие восприятия музыки, интереса и внимания к музыкальному звучанию. Развитие правильных, координированных, выразительных и ритмичных движений под музыку (основных, элементарных гимнастических и танцевальных),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Умения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w:t>
                  </w:r>
                  <w:proofErr w:type="gramStart"/>
                  <w:r>
                    <w:rPr>
                      <w:rFonts w:ascii="Tahoma" w:hAnsi="Tahoma" w:cs="Tahoma"/>
                      <w:sz w:val="19"/>
                      <w:szCs w:val="19"/>
                    </w:rPr>
                    <w:t>ритмической деятельности</w:t>
                  </w:r>
                  <w:proofErr w:type="gramEnd"/>
                  <w:r>
                    <w:rPr>
                      <w:rFonts w:ascii="Tahoma" w:hAnsi="Tahoma" w:cs="Tahoma"/>
                      <w:sz w:val="19"/>
                      <w:szCs w:val="19"/>
                    </w:rPr>
                    <w:t xml:space="preserve"> во внеурочное время, в том числе, при реализации совместных проектов со сверстниками.</w:t>
                  </w:r>
                </w:p>
                <w:p w:rsidR="005B0BC3" w:rsidRDefault="005B0BC3">
                  <w:pPr>
                    <w:ind w:firstLine="462"/>
                    <w:rPr>
                      <w:rFonts w:ascii="Tahoma" w:hAnsi="Tahoma" w:cs="Tahoma"/>
                      <w:sz w:val="19"/>
                      <w:szCs w:val="19"/>
                    </w:rPr>
                  </w:pPr>
                  <w:r>
                    <w:rPr>
                      <w:rFonts w:ascii="Tahoma" w:hAnsi="Tahoma" w:cs="Tahoma"/>
                      <w:sz w:val="19"/>
                      <w:szCs w:val="19"/>
                    </w:rPr>
                    <w:t xml:space="preserve">Коррекционный курс "Социально-бытовая ориентировка" Формирование элементарных знаний о предметах и явлениях </w:t>
                  </w:r>
                  <w:r>
                    <w:rPr>
                      <w:rFonts w:ascii="Tahoma" w:hAnsi="Tahoma" w:cs="Tahoma"/>
                      <w:sz w:val="19"/>
                      <w:szCs w:val="19"/>
                    </w:rPr>
                    <w:lastRenderedPageBreak/>
                    <w:t>окружающего мира, их использование в ходе специально организованной практической социально-бытовой деятельности, развитие жизненных компетенций, необходимых в учебной и внеурочной деятельности, повышение уровня социальной адаптации.</w:t>
                  </w:r>
                </w:p>
                <w:p w:rsidR="005B0BC3" w:rsidRDefault="005B0BC3">
                  <w:pPr>
                    <w:ind w:firstLine="462"/>
                    <w:rPr>
                      <w:rFonts w:ascii="Tahoma" w:hAnsi="Tahoma" w:cs="Tahoma"/>
                      <w:sz w:val="19"/>
                      <w:szCs w:val="19"/>
                    </w:rPr>
                  </w:pPr>
                  <w:r>
                    <w:rPr>
                      <w:rFonts w:ascii="Tahoma" w:hAnsi="Tahoma" w:cs="Tahoma"/>
                      <w:sz w:val="19"/>
                      <w:szCs w:val="19"/>
                    </w:rPr>
                    <w:t>Коррекционный курс "Развитие познавательной деятельности": Развитие высших психических функций (</w:t>
                  </w:r>
                  <w:proofErr w:type="spellStart"/>
                  <w:r>
                    <w:rPr>
                      <w:rFonts w:ascii="Tahoma" w:hAnsi="Tahoma" w:cs="Tahoma"/>
                      <w:sz w:val="19"/>
                      <w:szCs w:val="19"/>
                    </w:rPr>
                    <w:t>сенсорно-перцептивной</w:t>
                  </w:r>
                  <w:proofErr w:type="spellEnd"/>
                  <w:r>
                    <w:rPr>
                      <w:rFonts w:ascii="Tahoma" w:hAnsi="Tahoma" w:cs="Tahoma"/>
                      <w:sz w:val="19"/>
                      <w:szCs w:val="19"/>
                    </w:rPr>
                    <w:t xml:space="preserve">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tc>
              <w:tc>
                <w:tcPr>
                  <w:tcW w:w="2640" w:type="dxa"/>
                  <w:tcBorders>
                    <w:top w:val="single" w:sz="6" w:space="0" w:color="000000"/>
                    <w:left w:val="single" w:sz="6" w:space="0" w:color="000000"/>
                    <w:bottom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lastRenderedPageBreak/>
                    <w:t>Результаты освоения коррекционно-развивающей области АООП НОО должны отражать:</w:t>
                  </w:r>
                </w:p>
                <w:p w:rsidR="005B0BC3" w:rsidRDefault="005B0BC3">
                  <w:pPr>
                    <w:ind w:firstLine="462"/>
                    <w:rPr>
                      <w:rFonts w:ascii="Tahoma" w:hAnsi="Tahoma" w:cs="Tahoma"/>
                      <w:sz w:val="19"/>
                      <w:szCs w:val="19"/>
                    </w:rPr>
                  </w:pPr>
                  <w:r>
                    <w:rPr>
                      <w:rFonts w:ascii="Tahoma" w:hAnsi="Tahoma" w:cs="Tahoma"/>
                      <w:sz w:val="19"/>
                      <w:szCs w:val="19"/>
                    </w:rPr>
                    <w:t xml:space="preserve">Коррекционный курс "Эмоциональное и коммуникативно-речевое развитие (альтернативная коммуникация)": Положительная динамика в использовании разнообразных моделей общения с постепенным сокращением дистанции взаимодействия с окружающими, возможных форм визуального и </w:t>
                  </w:r>
                  <w:r>
                    <w:rPr>
                      <w:rFonts w:ascii="Tahoma" w:hAnsi="Tahoma" w:cs="Tahoma"/>
                      <w:sz w:val="19"/>
                      <w:szCs w:val="19"/>
                    </w:rPr>
                    <w:lastRenderedPageBreak/>
                    <w:t>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5B0BC3" w:rsidRDefault="005B0BC3">
                  <w:pPr>
                    <w:ind w:firstLine="462"/>
                    <w:rPr>
                      <w:rFonts w:ascii="Tahoma" w:hAnsi="Tahoma" w:cs="Tahoma"/>
                      <w:sz w:val="19"/>
                      <w:szCs w:val="19"/>
                    </w:rPr>
                  </w:pPr>
                  <w:r>
                    <w:rPr>
                      <w:rFonts w:ascii="Tahoma" w:hAnsi="Tahoma" w:cs="Tahoma"/>
                      <w:sz w:val="19"/>
                      <w:szCs w:val="19"/>
                    </w:rPr>
                    <w:t>Коррекционный курс: "Сенсорное развитие": Расширение спектра воспринимаемых ребенком сенсорных, тактильных стимулов. Развитие способности обследовать окружающие предметы адекватным способом. Расширение набора доступных бытовых навыков и произвольных практических действий, навыков предметно-практической и познавательной деятельности.</w:t>
                  </w:r>
                </w:p>
                <w:p w:rsidR="005B0BC3" w:rsidRDefault="005B0BC3">
                  <w:pPr>
                    <w:ind w:firstLine="462"/>
                    <w:rPr>
                      <w:rFonts w:ascii="Tahoma" w:hAnsi="Tahoma" w:cs="Tahoma"/>
                      <w:sz w:val="19"/>
                      <w:szCs w:val="19"/>
                    </w:rPr>
                  </w:pPr>
                  <w:r>
                    <w:rPr>
                      <w:rFonts w:ascii="Tahoma" w:hAnsi="Tahoma" w:cs="Tahoma"/>
                      <w:sz w:val="19"/>
                      <w:szCs w:val="19"/>
                    </w:rPr>
                    <w:t xml:space="preserve">Коррекционный курс "Двигательное развитие": Положительное отношение к выполнению движений по инструкции взрослого, расширение диапазона произвольных движений, освоение новых способов передвижения (включая передвижение с помощью технических средств реабилитации); развитие функциональных двигательных навыков; развитие функции </w:t>
                  </w:r>
                  <w:r>
                    <w:rPr>
                      <w:rFonts w:ascii="Tahoma" w:hAnsi="Tahoma" w:cs="Tahoma"/>
                      <w:sz w:val="19"/>
                      <w:szCs w:val="19"/>
                    </w:rPr>
                    <w:lastRenderedPageBreak/>
                    <w:t>руки, в том числе мелкой моторики; развитие зрительно-двигательной координации, ориентировки в пространстве; обогащение сенсомоторного опыта.</w:t>
                  </w:r>
                </w:p>
                <w:p w:rsidR="005B0BC3" w:rsidRDefault="005B0BC3">
                  <w:pPr>
                    <w:ind w:firstLine="462"/>
                    <w:rPr>
                      <w:rFonts w:ascii="Tahoma" w:hAnsi="Tahoma" w:cs="Tahoma"/>
                      <w:sz w:val="19"/>
                      <w:szCs w:val="19"/>
                    </w:rPr>
                  </w:pPr>
                  <w:r>
                    <w:rPr>
                      <w:rFonts w:ascii="Tahoma" w:hAnsi="Tahoma" w:cs="Tahoma"/>
                      <w:sz w:val="19"/>
                      <w:szCs w:val="19"/>
                    </w:rPr>
                    <w:t>Коррекционный курс: "Предметно-практические действия":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5B0BC3" w:rsidRDefault="005B0BC3">
                  <w:pPr>
                    <w:ind w:firstLine="462"/>
                    <w:rPr>
                      <w:rFonts w:ascii="Tahoma" w:hAnsi="Tahoma" w:cs="Tahoma"/>
                      <w:sz w:val="19"/>
                      <w:szCs w:val="19"/>
                    </w:rPr>
                  </w:pPr>
                  <w:r>
                    <w:rPr>
                      <w:rFonts w:ascii="Tahoma" w:hAnsi="Tahoma" w:cs="Tahoma"/>
                      <w:sz w:val="19"/>
                      <w:szCs w:val="19"/>
                    </w:rPr>
                    <w:t xml:space="preserve">Коррекционный курс "Коррекционно-развивающие занятия": Развитие отдельных сторон психической деятельности, нарушений познавательной и эмоционально-личностной сферы. Освоение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w:t>
                  </w:r>
                  <w:proofErr w:type="spellStart"/>
                  <w:r>
                    <w:rPr>
                      <w:rFonts w:ascii="Tahoma" w:hAnsi="Tahoma" w:cs="Tahoma"/>
                      <w:sz w:val="19"/>
                      <w:szCs w:val="19"/>
                    </w:rPr>
                    <w:t>самоагрессия</w:t>
                  </w:r>
                  <w:proofErr w:type="spellEnd"/>
                  <w:r>
                    <w:rPr>
                      <w:rFonts w:ascii="Tahoma" w:hAnsi="Tahoma" w:cs="Tahoma"/>
                      <w:sz w:val="19"/>
                      <w:szCs w:val="19"/>
                    </w:rPr>
                    <w:t xml:space="preserve">, стереотипии и другие проявления). Овладение доступными предметно-практическими действиями, базовыми моделями социального </w:t>
                  </w:r>
                  <w:r>
                    <w:rPr>
                      <w:rFonts w:ascii="Tahoma" w:hAnsi="Tahoma" w:cs="Tahoma"/>
                      <w:sz w:val="19"/>
                      <w:szCs w:val="19"/>
                    </w:rPr>
                    <w:lastRenderedPageBreak/>
                    <w:t>взаимодействия. Развитие индивидуальных способностей обучающихся, их творческого потенциала.</w:t>
                  </w:r>
                </w:p>
              </w:tc>
            </w:tr>
            <w:tr w:rsidR="005B0BC3" w:rsidTr="005B0BC3">
              <w:trPr>
                <w:trHeight w:val="356"/>
              </w:trPr>
              <w:tc>
                <w:tcPr>
                  <w:tcW w:w="11960" w:type="dxa"/>
                  <w:gridSpan w:val="4"/>
                  <w:tcBorders>
                    <w:top w:val="single" w:sz="6" w:space="0" w:color="000000"/>
                    <w:bottom w:val="single" w:sz="6" w:space="0" w:color="000000"/>
                  </w:tcBorders>
                  <w:tcMar>
                    <w:top w:w="140" w:type="dxa"/>
                    <w:left w:w="80" w:type="dxa"/>
                    <w:bottom w:w="140" w:type="dxa"/>
                    <w:right w:w="80" w:type="dxa"/>
                  </w:tcMar>
                  <w:hideMark/>
                </w:tcPr>
                <w:p w:rsidR="005B0BC3" w:rsidRDefault="005B0BC3">
                  <w:pPr>
                    <w:ind w:left="280" w:firstLine="462"/>
                    <w:rPr>
                      <w:rFonts w:ascii="Tahoma" w:hAnsi="Tahoma" w:cs="Tahoma"/>
                      <w:sz w:val="19"/>
                      <w:szCs w:val="19"/>
                    </w:rPr>
                  </w:pPr>
                  <w:r>
                    <w:rPr>
                      <w:rFonts w:ascii="Tahoma" w:hAnsi="Tahoma" w:cs="Tahoma"/>
                      <w:sz w:val="19"/>
                      <w:szCs w:val="19"/>
                    </w:rPr>
                    <w:lastRenderedPageBreak/>
                    <w:t xml:space="preserve">4.6. Итоговая оценка качества освоения </w:t>
                  </w:r>
                  <w:proofErr w:type="gramStart"/>
                  <w:r>
                    <w:rPr>
                      <w:rFonts w:ascii="Tahoma" w:hAnsi="Tahoma" w:cs="Tahoma"/>
                      <w:sz w:val="19"/>
                      <w:szCs w:val="19"/>
                    </w:rPr>
                    <w:t>обучающимися</w:t>
                  </w:r>
                  <w:proofErr w:type="gramEnd"/>
                  <w:r>
                    <w:rPr>
                      <w:rFonts w:ascii="Tahoma" w:hAnsi="Tahoma" w:cs="Tahoma"/>
                      <w:sz w:val="19"/>
                      <w:szCs w:val="19"/>
                    </w:rPr>
                    <w:t xml:space="preserve"> АООП НОО</w:t>
                  </w:r>
                </w:p>
              </w:tc>
            </w:tr>
            <w:tr w:rsidR="005B0BC3" w:rsidTr="005B0BC3">
              <w:trPr>
                <w:trHeight w:val="356"/>
              </w:trPr>
              <w:tc>
                <w:tcPr>
                  <w:tcW w:w="6360" w:type="dxa"/>
                  <w:gridSpan w:val="2"/>
                  <w:tcBorders>
                    <w:top w:val="single" w:sz="6" w:space="0" w:color="000000"/>
                    <w:bottom w:val="single" w:sz="6" w:space="0" w:color="000000"/>
                    <w:right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t xml:space="preserve">Предметом итоговой оценки освоения обучающимися с РАС АООП НОО является достижение предметных и </w:t>
                  </w:r>
                  <w:proofErr w:type="spellStart"/>
                  <w:r>
                    <w:rPr>
                      <w:rFonts w:ascii="Tahoma" w:hAnsi="Tahoma" w:cs="Tahoma"/>
                      <w:sz w:val="19"/>
                      <w:szCs w:val="19"/>
                    </w:rPr>
                    <w:t>метапредметных</w:t>
                  </w:r>
                  <w:proofErr w:type="spellEnd"/>
                  <w:r>
                    <w:rPr>
                      <w:rFonts w:ascii="Tahoma" w:hAnsi="Tahoma" w:cs="Tahoma"/>
                      <w:sz w:val="19"/>
                      <w:szCs w:val="19"/>
                    </w:rPr>
                    <w:t xml:space="preserve"> результатов и достижение результатов, освоения программы коррекционной работы.</w:t>
                  </w:r>
                </w:p>
              </w:tc>
              <w:tc>
                <w:tcPr>
                  <w:tcW w:w="5620" w:type="dxa"/>
                  <w:gridSpan w:val="2"/>
                  <w:tcBorders>
                    <w:top w:val="single" w:sz="6" w:space="0" w:color="000000"/>
                    <w:left w:val="single" w:sz="6" w:space="0" w:color="000000"/>
                    <w:bottom w:val="single" w:sz="6" w:space="0" w:color="000000"/>
                  </w:tcBorders>
                  <w:tcMar>
                    <w:top w:w="140" w:type="dxa"/>
                    <w:left w:w="80" w:type="dxa"/>
                    <w:bottom w:w="140" w:type="dxa"/>
                    <w:right w:w="80" w:type="dxa"/>
                  </w:tcMar>
                  <w:hideMark/>
                </w:tcPr>
                <w:p w:rsidR="005B0BC3" w:rsidRDefault="005B0BC3">
                  <w:pPr>
                    <w:ind w:firstLine="462"/>
                    <w:rPr>
                      <w:rFonts w:ascii="Tahoma" w:hAnsi="Tahoma" w:cs="Tahoma"/>
                      <w:sz w:val="19"/>
                      <w:szCs w:val="19"/>
                    </w:rPr>
                  </w:pPr>
                  <w:r>
                    <w:rPr>
                      <w:rFonts w:ascii="Tahoma" w:hAnsi="Tahoma" w:cs="Tahoma"/>
                      <w:sz w:val="19"/>
                      <w:szCs w:val="19"/>
                    </w:rPr>
                    <w:t>Предметом итоговой оценки освоения обучающимися с РАС АООП НОО является достижение предметных и результатов освоения программы коррекционной работы.</w:t>
                  </w:r>
                </w:p>
              </w:tc>
            </w:tr>
          </w:tbl>
          <w:p w:rsidR="005B0BC3" w:rsidRDefault="005B0BC3" w:rsidP="005B0BC3">
            <w:pPr>
              <w:spacing w:line="240" w:lineRule="auto"/>
              <w:ind w:firstLine="462"/>
              <w:jc w:val="both"/>
              <w:rPr>
                <w:rFonts w:ascii="Tahoma" w:hAnsi="Tahoma" w:cs="Tahoma"/>
                <w:sz w:val="19"/>
                <w:szCs w:val="19"/>
              </w:rPr>
            </w:pPr>
            <w:r>
              <w:rPr>
                <w:rFonts w:ascii="Tahoma" w:hAnsi="Tahoma" w:cs="Tahoma"/>
                <w:sz w:val="19"/>
                <w:szCs w:val="19"/>
              </w:rPr>
              <w:t>--------------------------------</w:t>
            </w:r>
          </w:p>
          <w:p w:rsidR="005B0BC3" w:rsidRDefault="005B0BC3" w:rsidP="005B0BC3">
            <w:pPr>
              <w:ind w:firstLine="462"/>
              <w:jc w:val="both"/>
              <w:rPr>
                <w:rFonts w:ascii="Tahoma" w:hAnsi="Tahoma" w:cs="Tahoma"/>
                <w:sz w:val="19"/>
                <w:szCs w:val="19"/>
              </w:rPr>
            </w:pPr>
            <w:r>
              <w:rPr>
                <w:rFonts w:ascii="Tahoma" w:hAnsi="Tahoma" w:cs="Tahoma"/>
                <w:sz w:val="19"/>
                <w:szCs w:val="19"/>
              </w:rPr>
              <w:t xml:space="preserve">&lt;1&gt; </w:t>
            </w:r>
            <w:hyperlink r:id="rId295" w:history="1">
              <w:r>
                <w:rPr>
                  <w:rFonts w:ascii="Tahoma" w:hAnsi="Tahoma" w:cs="Tahoma"/>
                  <w:color w:val="0000FF"/>
                  <w:sz w:val="19"/>
                  <w:szCs w:val="19"/>
                  <w:u w:val="single"/>
                </w:rPr>
                <w:t>Часть 6 статьи 58</w:t>
              </w:r>
            </w:hyperlink>
            <w:r>
              <w:rPr>
                <w:rFonts w:ascii="Tahoma" w:hAnsi="Tahoma" w:cs="Tahoma"/>
                <w:sz w:val="19"/>
                <w:szCs w:val="19"/>
              </w:rPr>
              <w:t xml:space="preserve"> пункт 9 Федерального закона Российской Федерации "Об образовании в Российской Федерации" N 273-ФЗ (в ред. Федеральных законов от 07.05.2013 N 99-ФЗ, от 23.07.2013 N 203-ФЗ).</w:t>
            </w:r>
          </w:p>
          <w:p w:rsidR="005B0BC3" w:rsidRDefault="005B0BC3" w:rsidP="005B0BC3">
            <w:pPr>
              <w:ind w:firstLine="462"/>
              <w:jc w:val="both"/>
              <w:rPr>
                <w:rFonts w:ascii="Tahoma" w:hAnsi="Tahoma" w:cs="Tahoma"/>
                <w:sz w:val="19"/>
                <w:szCs w:val="19"/>
              </w:rPr>
            </w:pPr>
            <w:r>
              <w:rPr>
                <w:rFonts w:ascii="Tahoma" w:hAnsi="Tahoma" w:cs="Tahoma"/>
                <w:sz w:val="19"/>
                <w:szCs w:val="19"/>
              </w:rPr>
              <w:t xml:space="preserve">&lt;2&gt; </w:t>
            </w:r>
            <w:hyperlink r:id="rId296" w:history="1">
              <w:r>
                <w:rPr>
                  <w:rFonts w:ascii="Tahoma" w:hAnsi="Tahoma" w:cs="Tahoma"/>
                  <w:color w:val="0000FF"/>
                  <w:sz w:val="19"/>
                  <w:szCs w:val="19"/>
                  <w:u w:val="single"/>
                </w:rPr>
                <w:t>Пункт 15</w:t>
              </w:r>
            </w:hyperlink>
            <w:r>
              <w:rPr>
                <w:rFonts w:ascii="Tahoma" w:hAnsi="Tahoma" w:cs="Tahoma"/>
                <w:sz w:val="19"/>
                <w:szCs w:val="19"/>
              </w:rPr>
              <w:t xml:space="preserve"> раздела III ФГОС НОО.</w:t>
            </w:r>
          </w:p>
          <w:p w:rsidR="005B0BC3" w:rsidRDefault="005B0BC3" w:rsidP="005B0BC3">
            <w:pPr>
              <w:ind w:firstLine="462"/>
              <w:jc w:val="both"/>
              <w:rPr>
                <w:rFonts w:ascii="Tahoma" w:hAnsi="Tahoma" w:cs="Tahoma"/>
                <w:sz w:val="19"/>
                <w:szCs w:val="19"/>
              </w:rPr>
            </w:pPr>
            <w:r>
              <w:rPr>
                <w:rFonts w:ascii="Tahoma" w:hAnsi="Tahoma" w:cs="Tahoma"/>
                <w:sz w:val="19"/>
                <w:szCs w:val="19"/>
              </w:rPr>
              <w:t xml:space="preserve">&lt;3&gt; </w:t>
            </w:r>
            <w:hyperlink r:id="rId297" w:history="1">
              <w:r>
                <w:rPr>
                  <w:rFonts w:ascii="Tahoma" w:hAnsi="Tahoma" w:cs="Tahoma"/>
                  <w:color w:val="0000FF"/>
                  <w:sz w:val="19"/>
                  <w:szCs w:val="19"/>
                  <w:u w:val="single"/>
                </w:rPr>
                <w:t>Пункт 19.3</w:t>
              </w:r>
            </w:hyperlink>
            <w:r>
              <w:rPr>
                <w:rFonts w:ascii="Tahoma" w:hAnsi="Tahoma" w:cs="Tahoma"/>
                <w:sz w:val="19"/>
                <w:szCs w:val="19"/>
              </w:rPr>
              <w:t xml:space="preserve"> раздела III ФГОС НОО.</w:t>
            </w:r>
          </w:p>
          <w:p w:rsidR="005B0BC3" w:rsidRDefault="005B0BC3" w:rsidP="005B0BC3">
            <w:pPr>
              <w:ind w:firstLine="462"/>
              <w:jc w:val="both"/>
              <w:rPr>
                <w:rFonts w:ascii="Tahoma" w:hAnsi="Tahoma" w:cs="Tahoma"/>
                <w:sz w:val="19"/>
                <w:szCs w:val="19"/>
              </w:rPr>
            </w:pPr>
            <w:r>
              <w:rPr>
                <w:rFonts w:ascii="Tahoma" w:hAnsi="Tahoma" w:cs="Tahoma"/>
                <w:sz w:val="19"/>
                <w:szCs w:val="19"/>
              </w:rPr>
              <w:t xml:space="preserve">&lt;4&gt; </w:t>
            </w:r>
            <w:hyperlink r:id="rId298" w:history="1">
              <w:r>
                <w:rPr>
                  <w:rFonts w:ascii="Tahoma" w:hAnsi="Tahoma" w:cs="Tahoma"/>
                  <w:color w:val="0000FF"/>
                  <w:sz w:val="19"/>
                  <w:szCs w:val="19"/>
                  <w:u w:val="single"/>
                </w:rPr>
                <w:t>Пункт 19.4</w:t>
              </w:r>
            </w:hyperlink>
            <w:r>
              <w:rPr>
                <w:rFonts w:ascii="Tahoma" w:hAnsi="Tahoma" w:cs="Tahoma"/>
                <w:sz w:val="19"/>
                <w:szCs w:val="19"/>
              </w:rPr>
              <w:t xml:space="preserve"> раздела III ФГОС НОО.</w:t>
            </w:r>
          </w:p>
          <w:p w:rsidR="005B0BC3" w:rsidRDefault="005B0BC3" w:rsidP="005B0BC3">
            <w:pPr>
              <w:ind w:firstLine="462"/>
              <w:jc w:val="both"/>
              <w:rPr>
                <w:rFonts w:ascii="Tahoma" w:hAnsi="Tahoma" w:cs="Tahoma"/>
                <w:sz w:val="19"/>
                <w:szCs w:val="19"/>
              </w:rPr>
            </w:pPr>
            <w:r>
              <w:rPr>
                <w:rFonts w:ascii="Tahoma" w:hAnsi="Tahoma" w:cs="Tahoma"/>
                <w:sz w:val="19"/>
                <w:szCs w:val="19"/>
              </w:rPr>
              <w:t xml:space="preserve">&lt;5&gt; </w:t>
            </w:r>
            <w:hyperlink r:id="rId299" w:history="1">
              <w:r>
                <w:rPr>
                  <w:rFonts w:ascii="Tahoma" w:hAnsi="Tahoma" w:cs="Tahoma"/>
                  <w:color w:val="0000FF"/>
                  <w:sz w:val="19"/>
                  <w:szCs w:val="19"/>
                  <w:u w:val="single"/>
                </w:rPr>
                <w:t>Пункт 19.5</w:t>
              </w:r>
            </w:hyperlink>
            <w:r>
              <w:rPr>
                <w:rFonts w:ascii="Tahoma" w:hAnsi="Tahoma" w:cs="Tahoma"/>
                <w:sz w:val="19"/>
                <w:szCs w:val="19"/>
              </w:rPr>
              <w:t xml:space="preserve"> раздела III ФГОС НОО.</w:t>
            </w:r>
          </w:p>
          <w:p w:rsidR="005B0BC3" w:rsidRDefault="005B0BC3" w:rsidP="005B0BC3">
            <w:pPr>
              <w:ind w:firstLine="462"/>
              <w:jc w:val="both"/>
              <w:rPr>
                <w:rFonts w:ascii="Tahoma" w:hAnsi="Tahoma" w:cs="Tahoma"/>
                <w:sz w:val="19"/>
                <w:szCs w:val="19"/>
              </w:rPr>
            </w:pPr>
            <w:r>
              <w:rPr>
                <w:rFonts w:ascii="Tahoma" w:hAnsi="Tahoma" w:cs="Tahoma"/>
                <w:sz w:val="19"/>
                <w:szCs w:val="19"/>
              </w:rPr>
              <w:t xml:space="preserve">&lt;6&gt; </w:t>
            </w:r>
            <w:hyperlink r:id="rId300" w:history="1">
              <w:r>
                <w:rPr>
                  <w:rFonts w:ascii="Tahoma" w:hAnsi="Tahoma" w:cs="Tahoma"/>
                  <w:color w:val="0000FF"/>
                  <w:sz w:val="19"/>
                  <w:szCs w:val="19"/>
                  <w:u w:val="single"/>
                </w:rPr>
                <w:t>Пункт 19.6</w:t>
              </w:r>
            </w:hyperlink>
            <w:r>
              <w:rPr>
                <w:rFonts w:ascii="Tahoma" w:hAnsi="Tahoma" w:cs="Tahoma"/>
                <w:sz w:val="19"/>
                <w:szCs w:val="19"/>
              </w:rPr>
              <w:t xml:space="preserve"> раздела III ФГОС НОО.</w:t>
            </w:r>
          </w:p>
          <w:p w:rsidR="005B0BC3" w:rsidRDefault="005B0BC3" w:rsidP="005B0BC3">
            <w:pPr>
              <w:ind w:firstLine="462"/>
              <w:jc w:val="both"/>
              <w:rPr>
                <w:rFonts w:ascii="Tahoma" w:hAnsi="Tahoma" w:cs="Tahoma"/>
                <w:sz w:val="19"/>
                <w:szCs w:val="19"/>
              </w:rPr>
            </w:pPr>
            <w:r>
              <w:rPr>
                <w:rFonts w:ascii="Tahoma" w:hAnsi="Tahoma" w:cs="Tahoma"/>
                <w:sz w:val="19"/>
                <w:szCs w:val="19"/>
              </w:rPr>
              <w:t xml:space="preserve">&lt;7&gt; </w:t>
            </w:r>
            <w:hyperlink r:id="rId301" w:history="1">
              <w:r>
                <w:rPr>
                  <w:rFonts w:ascii="Tahoma" w:hAnsi="Tahoma" w:cs="Tahoma"/>
                  <w:color w:val="0000FF"/>
                  <w:sz w:val="19"/>
                  <w:szCs w:val="19"/>
                  <w:u w:val="single"/>
                </w:rPr>
                <w:t>Пункт 19.8</w:t>
              </w:r>
            </w:hyperlink>
            <w:r>
              <w:rPr>
                <w:rFonts w:ascii="Tahoma" w:hAnsi="Tahoma" w:cs="Tahoma"/>
                <w:sz w:val="19"/>
                <w:szCs w:val="19"/>
              </w:rPr>
              <w:t xml:space="preserve"> раздела III ФГОС НОО.</w:t>
            </w:r>
          </w:p>
          <w:p w:rsidR="005B0BC3" w:rsidRDefault="005B0BC3" w:rsidP="005B0BC3">
            <w:pPr>
              <w:ind w:firstLine="462"/>
              <w:jc w:val="both"/>
              <w:rPr>
                <w:rFonts w:ascii="Tahoma" w:hAnsi="Tahoma" w:cs="Tahoma"/>
                <w:sz w:val="19"/>
                <w:szCs w:val="19"/>
              </w:rPr>
            </w:pPr>
            <w:r>
              <w:rPr>
                <w:rFonts w:ascii="Tahoma" w:hAnsi="Tahoma" w:cs="Tahoma"/>
                <w:sz w:val="19"/>
                <w:szCs w:val="19"/>
              </w:rPr>
              <w:t xml:space="preserve">&lt;8&gt; </w:t>
            </w:r>
            <w:hyperlink r:id="rId302" w:history="1">
              <w:r>
                <w:rPr>
                  <w:rFonts w:ascii="Tahoma" w:hAnsi="Tahoma" w:cs="Tahoma"/>
                  <w:color w:val="0000FF"/>
                  <w:sz w:val="19"/>
                  <w:szCs w:val="19"/>
                  <w:u w:val="single"/>
                </w:rPr>
                <w:t>Пункт 19.8</w:t>
              </w:r>
            </w:hyperlink>
            <w:r>
              <w:rPr>
                <w:rFonts w:ascii="Tahoma" w:hAnsi="Tahoma" w:cs="Tahoma"/>
                <w:sz w:val="19"/>
                <w:szCs w:val="19"/>
              </w:rPr>
              <w:t xml:space="preserve"> раздела III ФГОС НОО.</w:t>
            </w:r>
          </w:p>
          <w:p w:rsidR="005B0BC3" w:rsidRDefault="005B0BC3" w:rsidP="005B0BC3">
            <w:pPr>
              <w:ind w:firstLine="462"/>
              <w:jc w:val="both"/>
              <w:rPr>
                <w:rFonts w:ascii="Tahoma" w:hAnsi="Tahoma" w:cs="Tahoma"/>
                <w:sz w:val="19"/>
                <w:szCs w:val="19"/>
              </w:rPr>
            </w:pPr>
            <w:r>
              <w:rPr>
                <w:rFonts w:ascii="Tahoma" w:hAnsi="Tahoma" w:cs="Tahoma"/>
                <w:sz w:val="19"/>
                <w:szCs w:val="19"/>
              </w:rPr>
              <w:t xml:space="preserve">&lt;9&gt; </w:t>
            </w:r>
            <w:hyperlink r:id="rId303" w:history="1">
              <w:r>
                <w:rPr>
                  <w:rFonts w:ascii="Tahoma" w:hAnsi="Tahoma" w:cs="Tahoma"/>
                  <w:color w:val="0000FF"/>
                  <w:sz w:val="19"/>
                  <w:szCs w:val="19"/>
                  <w:u w:val="single"/>
                </w:rPr>
                <w:t>Пункт 10</w:t>
              </w:r>
            </w:hyperlink>
            <w:r>
              <w:rPr>
                <w:rFonts w:ascii="Tahoma" w:hAnsi="Tahoma" w:cs="Tahoma"/>
                <w:sz w:val="19"/>
                <w:szCs w:val="19"/>
              </w:rPr>
              <w:t xml:space="preserve"> раздела II ФГОС НОО.</w:t>
            </w:r>
          </w:p>
          <w:p w:rsidR="005B0BC3" w:rsidRDefault="005B0BC3" w:rsidP="005B0BC3">
            <w:pPr>
              <w:ind w:firstLine="462"/>
              <w:jc w:val="both"/>
              <w:rPr>
                <w:rFonts w:ascii="Tahoma" w:hAnsi="Tahoma" w:cs="Tahoma"/>
                <w:sz w:val="19"/>
                <w:szCs w:val="19"/>
              </w:rPr>
            </w:pPr>
            <w:r>
              <w:rPr>
                <w:rFonts w:ascii="Tahoma" w:hAnsi="Tahoma" w:cs="Tahoma"/>
                <w:sz w:val="19"/>
                <w:szCs w:val="19"/>
              </w:rPr>
              <w:t xml:space="preserve">&lt;10&gt; </w:t>
            </w:r>
            <w:hyperlink r:id="rId304" w:history="1">
              <w:r>
                <w:rPr>
                  <w:rFonts w:ascii="Tahoma" w:hAnsi="Tahoma" w:cs="Tahoma"/>
                  <w:color w:val="0000FF"/>
                  <w:sz w:val="19"/>
                  <w:szCs w:val="19"/>
                  <w:u w:val="single"/>
                </w:rPr>
                <w:t>Пункт 12</w:t>
              </w:r>
            </w:hyperlink>
            <w:r>
              <w:rPr>
                <w:rFonts w:ascii="Tahoma" w:hAnsi="Tahoma" w:cs="Tahoma"/>
                <w:sz w:val="19"/>
                <w:szCs w:val="19"/>
              </w:rPr>
              <w:t xml:space="preserve"> раздела II ФГОС НОО.</w:t>
            </w:r>
          </w:p>
          <w:p w:rsidR="005B0BC3" w:rsidRDefault="005B0BC3" w:rsidP="005B0BC3">
            <w:pPr>
              <w:spacing w:before="107" w:after="107"/>
              <w:jc w:val="both"/>
              <w:rPr>
                <w:rFonts w:ascii="Tahoma" w:hAnsi="Tahoma" w:cs="Tahoma"/>
                <w:sz w:val="19"/>
                <w:szCs w:val="19"/>
              </w:rPr>
            </w:pPr>
            <w:r>
              <w:rPr>
                <w:rFonts w:ascii="Tahoma" w:hAnsi="Tahoma" w:cs="Tahoma"/>
                <w:sz w:val="19"/>
                <w:szCs w:val="19"/>
              </w:rPr>
              <w:pict>
                <v:rect id="_x0000_i1056" style="width:0;height:.9pt" o:hralign="center" o:hrstd="t" o:hrnoshade="t" o:hr="t" fillcolor="#999" stroked="f"/>
              </w:pict>
            </w:r>
          </w:p>
          <w:p w:rsidR="005B0BC3" w:rsidRDefault="005B0BC3" w:rsidP="005B0BC3">
            <w:pPr>
              <w:spacing w:before="107" w:after="107"/>
              <w:jc w:val="center"/>
              <w:rPr>
                <w:rFonts w:ascii="Tahoma" w:hAnsi="Tahoma" w:cs="Tahoma"/>
                <w:b/>
                <w:bCs/>
                <w:vanish/>
                <w:color w:val="000000"/>
                <w:sz w:val="21"/>
                <w:szCs w:val="21"/>
              </w:rPr>
            </w:pPr>
            <w:r>
              <w:rPr>
                <w:rFonts w:ascii="Tahoma" w:hAnsi="Tahoma" w:cs="Tahoma"/>
                <w:b/>
                <w:bCs/>
                <w:vanish/>
                <w:color w:val="000000"/>
                <w:sz w:val="21"/>
                <w:szCs w:val="21"/>
              </w:rPr>
              <w:t>Справка о документе</w:t>
            </w:r>
          </w:p>
          <w:p w:rsidR="005B0BC3" w:rsidRDefault="005B0BC3" w:rsidP="005B0BC3">
            <w:pPr>
              <w:spacing w:before="107" w:after="107"/>
              <w:jc w:val="center"/>
              <w:rPr>
                <w:rFonts w:ascii="Tahoma" w:hAnsi="Tahoma" w:cs="Tahoma"/>
                <w:b/>
                <w:bCs/>
                <w:vanish/>
                <w:color w:val="000000"/>
                <w:sz w:val="21"/>
                <w:szCs w:val="21"/>
              </w:rPr>
            </w:pPr>
            <w:r>
              <w:rPr>
                <w:rFonts w:ascii="Tahoma" w:hAnsi="Tahoma" w:cs="Tahoma"/>
                <w:b/>
                <w:bCs/>
                <w:vanish/>
                <w:color w:val="000000"/>
                <w:sz w:val="21"/>
                <w:szCs w:val="21"/>
              </w:rPr>
              <w:t>Оглавление</w:t>
            </w:r>
          </w:p>
          <w:p w:rsidR="005B0BC3" w:rsidRDefault="005B0BC3" w:rsidP="005B0BC3">
            <w:pPr>
              <w:rPr>
                <w:rFonts w:ascii="Tahoma" w:hAnsi="Tahoma" w:cs="Tahoma"/>
                <w:vanish/>
                <w:sz w:val="21"/>
                <w:szCs w:val="21"/>
              </w:rPr>
            </w:pPr>
            <w:r>
              <w:rPr>
                <w:rFonts w:ascii="Tahoma" w:hAnsi="Tahoma" w:cs="Tahoma"/>
                <w:vanish/>
                <w:sz w:val="21"/>
                <w:szCs w:val="21"/>
              </w:rPr>
              <w:t>В коммерческой версии системы КонсультантПлюс - дополнительная информация к документу (разъяснения, комментарии, судебная практика и пр.):</w:t>
            </w:r>
          </w:p>
          <w:p w:rsidR="005B0BC3" w:rsidRDefault="005B0BC3" w:rsidP="005B0BC3">
            <w:pPr>
              <w:rPr>
                <w:rFonts w:ascii="Tahoma" w:hAnsi="Tahoma" w:cs="Tahoma"/>
                <w:vanish/>
                <w:sz w:val="21"/>
                <w:szCs w:val="21"/>
              </w:rPr>
            </w:pPr>
            <w:r>
              <w:rPr>
                <w:rStyle w:val="bkimgc8"/>
                <w:rFonts w:ascii="Tahoma" w:hAnsi="Tahoma" w:cs="Tahoma"/>
                <w:vanish/>
                <w:sz w:val="21"/>
                <w:szCs w:val="21"/>
              </w:rPr>
              <w:t> </w:t>
            </w:r>
            <w:r>
              <w:rPr>
                <w:rFonts w:ascii="Tahoma" w:hAnsi="Tahoma" w:cs="Tahoma"/>
                <w:vanish/>
                <w:sz w:val="21"/>
                <w:szCs w:val="21"/>
              </w:rPr>
              <w:t xml:space="preserve"> - к статье</w:t>
            </w:r>
          </w:p>
          <w:p w:rsidR="005B0BC3" w:rsidRDefault="005B0BC3" w:rsidP="005B0BC3">
            <w:pPr>
              <w:rPr>
                <w:rFonts w:ascii="Tahoma" w:hAnsi="Tahoma" w:cs="Tahoma"/>
                <w:vanish/>
                <w:sz w:val="21"/>
                <w:szCs w:val="21"/>
              </w:rPr>
            </w:pPr>
            <w:r>
              <w:rPr>
                <w:rStyle w:val="bkimgb7"/>
                <w:rFonts w:ascii="Tahoma" w:hAnsi="Tahoma" w:cs="Tahoma"/>
                <w:vanish/>
                <w:sz w:val="21"/>
                <w:szCs w:val="21"/>
              </w:rPr>
              <w:t> </w:t>
            </w:r>
            <w:r>
              <w:rPr>
                <w:rFonts w:ascii="Tahoma" w:hAnsi="Tahoma" w:cs="Tahoma"/>
                <w:vanish/>
                <w:sz w:val="21"/>
                <w:szCs w:val="21"/>
              </w:rPr>
              <w:t xml:space="preserve"> - ко всему документу.</w:t>
            </w:r>
          </w:p>
          <w:p w:rsidR="005B0BC3" w:rsidRDefault="005B0BC3" w:rsidP="005B0BC3">
            <w:pPr>
              <w:rPr>
                <w:rFonts w:ascii="Tahoma" w:hAnsi="Tahoma" w:cs="Tahoma"/>
                <w:vanish/>
                <w:sz w:val="21"/>
                <w:szCs w:val="21"/>
              </w:rPr>
            </w:pPr>
            <w:r>
              <w:rPr>
                <w:rFonts w:ascii="Tahoma" w:hAnsi="Tahoma" w:cs="Tahoma"/>
                <w:vanish/>
                <w:sz w:val="21"/>
                <w:szCs w:val="21"/>
              </w:rPr>
              <w:t>На сайте возможность недоступна.</w:t>
            </w:r>
          </w:p>
          <w:p w:rsidR="005B0BC3" w:rsidRDefault="005B0BC3" w:rsidP="005B0BC3">
            <w:pPr>
              <w:pStyle w:val="z-"/>
            </w:pPr>
            <w:r>
              <w:t>Начало формы</w:t>
            </w:r>
          </w:p>
          <w:p w:rsidR="00D94964" w:rsidRPr="00D94964" w:rsidRDefault="00D94964" w:rsidP="00D94964">
            <w:pPr>
              <w:rPr>
                <w:rFonts w:ascii="Tahoma" w:eastAsia="Times New Roman" w:hAnsi="Tahoma" w:cs="Tahoma"/>
                <w:sz w:val="19"/>
                <w:szCs w:val="19"/>
                <w:lang w:eastAsia="ru-RU"/>
              </w:rPr>
            </w:pPr>
          </w:p>
          <w:p w:rsidR="00D94964" w:rsidRPr="00D94964" w:rsidRDefault="00D94964" w:rsidP="00D94964">
            <w:pPr>
              <w:rPr>
                <w:rFonts w:ascii="Tahoma" w:eastAsia="Times New Roman" w:hAnsi="Tahoma" w:cs="Tahoma"/>
                <w:sz w:val="19"/>
                <w:szCs w:val="19"/>
                <w:lang w:eastAsia="ru-RU"/>
              </w:rPr>
            </w:pPr>
          </w:p>
          <w:p w:rsidR="00D94964" w:rsidRPr="00D94964" w:rsidRDefault="00D94964" w:rsidP="00D94964">
            <w:pPr>
              <w:rPr>
                <w:rFonts w:ascii="Tahoma" w:eastAsia="Times New Roman" w:hAnsi="Tahoma" w:cs="Tahoma"/>
                <w:sz w:val="19"/>
                <w:szCs w:val="19"/>
                <w:lang w:eastAsia="ru-RU"/>
              </w:rPr>
            </w:pPr>
          </w:p>
          <w:p w:rsidR="00D94964" w:rsidRPr="00D94964" w:rsidRDefault="00D94964" w:rsidP="00D94964">
            <w:pPr>
              <w:rPr>
                <w:rFonts w:ascii="Tahoma" w:eastAsia="Times New Roman" w:hAnsi="Tahoma" w:cs="Tahoma"/>
                <w:sz w:val="19"/>
                <w:szCs w:val="19"/>
                <w:lang w:eastAsia="ru-RU"/>
              </w:rPr>
            </w:pPr>
          </w:p>
          <w:p w:rsidR="00D94964" w:rsidRDefault="00D94964" w:rsidP="00D94964">
            <w:pPr>
              <w:rPr>
                <w:rFonts w:ascii="Tahoma" w:eastAsia="Times New Roman" w:hAnsi="Tahoma" w:cs="Tahoma"/>
                <w:sz w:val="19"/>
                <w:szCs w:val="19"/>
                <w:lang w:eastAsia="ru-RU"/>
              </w:rPr>
            </w:pPr>
          </w:p>
          <w:p w:rsidR="00E9628E" w:rsidRDefault="00E9628E" w:rsidP="00D94964">
            <w:pPr>
              <w:jc w:val="center"/>
              <w:rPr>
                <w:rFonts w:ascii="Tahoma" w:eastAsia="Times New Roman" w:hAnsi="Tahoma" w:cs="Tahoma"/>
                <w:sz w:val="19"/>
                <w:szCs w:val="19"/>
                <w:lang w:eastAsia="ru-RU"/>
              </w:rPr>
            </w:pPr>
          </w:p>
          <w:p w:rsidR="00641669" w:rsidRDefault="00641669" w:rsidP="00D94964">
            <w:pPr>
              <w:jc w:val="center"/>
              <w:rPr>
                <w:rFonts w:ascii="Tahoma" w:eastAsia="Times New Roman" w:hAnsi="Tahoma" w:cs="Tahoma"/>
                <w:sz w:val="19"/>
                <w:szCs w:val="19"/>
                <w:lang w:eastAsia="ru-RU"/>
              </w:rPr>
            </w:pPr>
          </w:p>
          <w:p w:rsidR="00641669" w:rsidRDefault="00641669" w:rsidP="00D94964">
            <w:pPr>
              <w:jc w:val="center"/>
              <w:rPr>
                <w:rFonts w:ascii="Tahoma" w:eastAsia="Times New Roman" w:hAnsi="Tahoma" w:cs="Tahoma"/>
                <w:sz w:val="19"/>
                <w:szCs w:val="19"/>
                <w:lang w:eastAsia="ru-RU"/>
              </w:rPr>
            </w:pPr>
          </w:p>
          <w:p w:rsidR="00641669" w:rsidRDefault="00641669" w:rsidP="00D94964">
            <w:pPr>
              <w:jc w:val="center"/>
              <w:rPr>
                <w:rFonts w:ascii="Tahoma" w:eastAsia="Times New Roman" w:hAnsi="Tahoma" w:cs="Tahoma"/>
                <w:sz w:val="19"/>
                <w:szCs w:val="19"/>
                <w:lang w:eastAsia="ru-RU"/>
              </w:rPr>
            </w:pPr>
          </w:p>
          <w:p w:rsidR="00641669" w:rsidRDefault="00641669" w:rsidP="00D94964">
            <w:pPr>
              <w:jc w:val="center"/>
              <w:rPr>
                <w:rFonts w:ascii="Tahoma" w:eastAsia="Times New Roman" w:hAnsi="Tahoma" w:cs="Tahoma"/>
                <w:sz w:val="19"/>
                <w:szCs w:val="19"/>
                <w:lang w:eastAsia="ru-RU"/>
              </w:rPr>
            </w:pPr>
          </w:p>
          <w:p w:rsidR="00641669" w:rsidRPr="00D94964" w:rsidRDefault="00641669" w:rsidP="00D94964">
            <w:pPr>
              <w:jc w:val="center"/>
              <w:rPr>
                <w:rFonts w:ascii="Tahoma" w:eastAsia="Times New Roman" w:hAnsi="Tahoma" w:cs="Tahoma"/>
                <w:sz w:val="19"/>
                <w:szCs w:val="19"/>
                <w:lang w:eastAsia="ru-RU"/>
              </w:rPr>
            </w:pPr>
          </w:p>
        </w:tc>
      </w:tr>
    </w:tbl>
    <w:p w:rsidR="00E9628E" w:rsidRPr="00E9628E" w:rsidRDefault="00E9628E" w:rsidP="00E9628E">
      <w:pPr>
        <w:spacing w:after="0" w:line="240" w:lineRule="auto"/>
        <w:jc w:val="center"/>
        <w:rPr>
          <w:rFonts w:ascii="Tahoma" w:eastAsia="Times New Roman" w:hAnsi="Tahoma" w:cs="Tahoma"/>
          <w:b/>
          <w:bCs/>
          <w:vanish/>
          <w:color w:val="000000"/>
          <w:sz w:val="21"/>
          <w:szCs w:val="21"/>
          <w:lang w:eastAsia="ru-RU"/>
        </w:rPr>
      </w:pPr>
      <w:r w:rsidRPr="00E9628E">
        <w:rPr>
          <w:rFonts w:ascii="Tahoma" w:eastAsia="Times New Roman" w:hAnsi="Tahoma" w:cs="Tahoma"/>
          <w:b/>
          <w:bCs/>
          <w:vanish/>
          <w:color w:val="000000"/>
          <w:sz w:val="21"/>
          <w:szCs w:val="21"/>
          <w:lang w:eastAsia="ru-RU"/>
        </w:rPr>
        <w:lastRenderedPageBreak/>
        <w:t>Справка о документе</w:t>
      </w:r>
    </w:p>
    <w:p w:rsidR="00E9628E" w:rsidRPr="00E9628E" w:rsidRDefault="00E9628E" w:rsidP="00E9628E">
      <w:pPr>
        <w:spacing w:after="0" w:line="240" w:lineRule="auto"/>
        <w:jc w:val="center"/>
        <w:rPr>
          <w:rFonts w:ascii="Tahoma" w:eastAsia="Times New Roman" w:hAnsi="Tahoma" w:cs="Tahoma"/>
          <w:b/>
          <w:bCs/>
          <w:vanish/>
          <w:color w:val="000000"/>
          <w:sz w:val="21"/>
          <w:szCs w:val="21"/>
          <w:lang w:eastAsia="ru-RU"/>
        </w:rPr>
      </w:pPr>
      <w:r w:rsidRPr="00E9628E">
        <w:rPr>
          <w:rFonts w:ascii="Tahoma" w:eastAsia="Times New Roman" w:hAnsi="Tahoma" w:cs="Tahoma"/>
          <w:b/>
          <w:bCs/>
          <w:vanish/>
          <w:color w:val="000000"/>
          <w:sz w:val="21"/>
          <w:szCs w:val="21"/>
          <w:lang w:eastAsia="ru-RU"/>
        </w:rPr>
        <w:t>Оглавление</w:t>
      </w:r>
    </w:p>
    <w:p w:rsidR="00E9628E" w:rsidRPr="00E9628E" w:rsidRDefault="00E9628E" w:rsidP="00E9628E">
      <w:pPr>
        <w:spacing w:after="0" w:line="240" w:lineRule="auto"/>
        <w:rPr>
          <w:rFonts w:ascii="Tahoma" w:eastAsia="Times New Roman" w:hAnsi="Tahoma" w:cs="Tahoma"/>
          <w:vanish/>
          <w:sz w:val="21"/>
          <w:szCs w:val="21"/>
          <w:lang w:eastAsia="ru-RU"/>
        </w:rPr>
      </w:pPr>
      <w:r w:rsidRPr="00E9628E">
        <w:rPr>
          <w:rFonts w:ascii="Tahoma" w:eastAsia="Times New Roman" w:hAnsi="Tahoma" w:cs="Tahoma"/>
          <w:vanish/>
          <w:sz w:val="21"/>
          <w:szCs w:val="21"/>
          <w:lang w:eastAsia="ru-RU"/>
        </w:rPr>
        <w:t>В коммерческой версии системы КонсультантПлюс - дополнительная информация к документу (разъяснения, комментарии, судебная практика и пр.):</w:t>
      </w:r>
    </w:p>
    <w:p w:rsidR="00E9628E" w:rsidRPr="00E9628E" w:rsidRDefault="00E9628E" w:rsidP="00E9628E">
      <w:pPr>
        <w:spacing w:after="0" w:line="240" w:lineRule="auto"/>
        <w:rPr>
          <w:rFonts w:ascii="Tahoma" w:eastAsia="Times New Roman" w:hAnsi="Tahoma" w:cs="Tahoma"/>
          <w:vanish/>
          <w:sz w:val="21"/>
          <w:szCs w:val="21"/>
          <w:lang w:eastAsia="ru-RU"/>
        </w:rPr>
      </w:pPr>
      <w:r w:rsidRPr="00E9628E">
        <w:rPr>
          <w:rFonts w:ascii="Tahoma" w:eastAsia="Times New Roman" w:hAnsi="Tahoma" w:cs="Tahoma"/>
          <w:vanish/>
          <w:sz w:val="21"/>
          <w:lang w:eastAsia="ru-RU"/>
        </w:rPr>
        <w:t> </w:t>
      </w:r>
      <w:r w:rsidRPr="00E9628E">
        <w:rPr>
          <w:rFonts w:ascii="Tahoma" w:eastAsia="Times New Roman" w:hAnsi="Tahoma" w:cs="Tahoma"/>
          <w:vanish/>
          <w:sz w:val="21"/>
          <w:szCs w:val="21"/>
          <w:lang w:eastAsia="ru-RU"/>
        </w:rPr>
        <w:t xml:space="preserve"> - к статье</w:t>
      </w:r>
    </w:p>
    <w:p w:rsidR="00E9628E" w:rsidRPr="00E9628E" w:rsidRDefault="00E9628E" w:rsidP="00E9628E">
      <w:pPr>
        <w:spacing w:after="0" w:line="240" w:lineRule="auto"/>
        <w:rPr>
          <w:rFonts w:ascii="Tahoma" w:eastAsia="Times New Roman" w:hAnsi="Tahoma" w:cs="Tahoma"/>
          <w:vanish/>
          <w:sz w:val="21"/>
          <w:szCs w:val="21"/>
          <w:lang w:eastAsia="ru-RU"/>
        </w:rPr>
      </w:pPr>
      <w:r w:rsidRPr="00E9628E">
        <w:rPr>
          <w:rFonts w:ascii="Tahoma" w:eastAsia="Times New Roman" w:hAnsi="Tahoma" w:cs="Tahoma"/>
          <w:vanish/>
          <w:sz w:val="21"/>
          <w:lang w:eastAsia="ru-RU"/>
        </w:rPr>
        <w:t> </w:t>
      </w:r>
      <w:r w:rsidRPr="00E9628E">
        <w:rPr>
          <w:rFonts w:ascii="Tahoma" w:eastAsia="Times New Roman" w:hAnsi="Tahoma" w:cs="Tahoma"/>
          <w:vanish/>
          <w:sz w:val="21"/>
          <w:szCs w:val="21"/>
          <w:lang w:eastAsia="ru-RU"/>
        </w:rPr>
        <w:t xml:space="preserve"> - ко всему документу.</w:t>
      </w:r>
    </w:p>
    <w:p w:rsidR="00E9628E" w:rsidRPr="00E9628E" w:rsidRDefault="00E9628E" w:rsidP="00E9628E">
      <w:pPr>
        <w:spacing w:after="0" w:line="240" w:lineRule="auto"/>
        <w:rPr>
          <w:rFonts w:ascii="Tahoma" w:eastAsia="Times New Roman" w:hAnsi="Tahoma" w:cs="Tahoma"/>
          <w:vanish/>
          <w:sz w:val="21"/>
          <w:szCs w:val="21"/>
          <w:lang w:eastAsia="ru-RU"/>
        </w:rPr>
      </w:pPr>
      <w:r w:rsidRPr="00E9628E">
        <w:rPr>
          <w:rFonts w:ascii="Tahoma" w:eastAsia="Times New Roman" w:hAnsi="Tahoma" w:cs="Tahoma"/>
          <w:vanish/>
          <w:sz w:val="21"/>
          <w:szCs w:val="21"/>
          <w:lang w:eastAsia="ru-RU"/>
        </w:rPr>
        <w:t>На сайте возможность недоступна.</w:t>
      </w:r>
    </w:p>
    <w:p w:rsidR="00E9628E" w:rsidRPr="00E9628E" w:rsidRDefault="00E9628E" w:rsidP="00E9628E">
      <w:pPr>
        <w:pBdr>
          <w:bottom w:val="single" w:sz="6" w:space="1" w:color="auto"/>
        </w:pBdr>
        <w:spacing w:after="0" w:line="240" w:lineRule="auto"/>
        <w:jc w:val="center"/>
        <w:rPr>
          <w:rFonts w:ascii="Arial" w:eastAsia="Times New Roman" w:hAnsi="Arial" w:cs="Arial"/>
          <w:vanish/>
          <w:sz w:val="16"/>
          <w:szCs w:val="16"/>
          <w:lang w:eastAsia="ru-RU"/>
        </w:rPr>
      </w:pPr>
      <w:r w:rsidRPr="00E9628E">
        <w:rPr>
          <w:rFonts w:ascii="Arial" w:eastAsia="Times New Roman" w:hAnsi="Arial" w:cs="Arial"/>
          <w:vanish/>
          <w:sz w:val="16"/>
          <w:szCs w:val="16"/>
          <w:lang w:eastAsia="ru-RU"/>
        </w:rPr>
        <w:t>Начало формы</w:t>
      </w:r>
    </w:p>
    <w:sectPr w:rsidR="00E9628E" w:rsidRPr="00E9628E" w:rsidSect="000A016E">
      <w:pgSz w:w="11906" w:h="16838"/>
      <w:pgMar w:top="1134"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03B8"/>
    <w:multiLevelType w:val="multilevel"/>
    <w:tmpl w:val="AA46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83B30"/>
    <w:multiLevelType w:val="multilevel"/>
    <w:tmpl w:val="CE80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A2540"/>
    <w:multiLevelType w:val="multilevel"/>
    <w:tmpl w:val="5EFA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65370F"/>
    <w:multiLevelType w:val="multilevel"/>
    <w:tmpl w:val="DE1A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013A8E"/>
    <w:multiLevelType w:val="multilevel"/>
    <w:tmpl w:val="11AA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8768E2"/>
    <w:multiLevelType w:val="multilevel"/>
    <w:tmpl w:val="D256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800604"/>
    <w:multiLevelType w:val="multilevel"/>
    <w:tmpl w:val="0D803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36021F"/>
    <w:multiLevelType w:val="multilevel"/>
    <w:tmpl w:val="310C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EC12F9"/>
    <w:multiLevelType w:val="multilevel"/>
    <w:tmpl w:val="2286C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1C0F9E"/>
    <w:multiLevelType w:val="multilevel"/>
    <w:tmpl w:val="B970A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BA455A"/>
    <w:multiLevelType w:val="multilevel"/>
    <w:tmpl w:val="9722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9B30FD"/>
    <w:multiLevelType w:val="multilevel"/>
    <w:tmpl w:val="4BD4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D11C08"/>
    <w:multiLevelType w:val="multilevel"/>
    <w:tmpl w:val="23E4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B34AC7"/>
    <w:multiLevelType w:val="multilevel"/>
    <w:tmpl w:val="D146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542BE7"/>
    <w:multiLevelType w:val="multilevel"/>
    <w:tmpl w:val="EFB0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3D597A"/>
    <w:multiLevelType w:val="multilevel"/>
    <w:tmpl w:val="C6149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4157E8"/>
    <w:multiLevelType w:val="multilevel"/>
    <w:tmpl w:val="568A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607EA0"/>
    <w:multiLevelType w:val="multilevel"/>
    <w:tmpl w:val="0CF8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D22FBE"/>
    <w:multiLevelType w:val="multilevel"/>
    <w:tmpl w:val="824C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F33D09"/>
    <w:multiLevelType w:val="multilevel"/>
    <w:tmpl w:val="9EB2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02784D"/>
    <w:multiLevelType w:val="multilevel"/>
    <w:tmpl w:val="FB24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087F6F"/>
    <w:multiLevelType w:val="multilevel"/>
    <w:tmpl w:val="7EE0B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7A5D18"/>
    <w:multiLevelType w:val="multilevel"/>
    <w:tmpl w:val="7D3E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827D37"/>
    <w:multiLevelType w:val="multilevel"/>
    <w:tmpl w:val="D7465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8"/>
  </w:num>
  <w:num w:numId="3">
    <w:abstractNumId w:val="20"/>
  </w:num>
  <w:num w:numId="4">
    <w:abstractNumId w:val="22"/>
  </w:num>
  <w:num w:numId="5">
    <w:abstractNumId w:val="9"/>
  </w:num>
  <w:num w:numId="6">
    <w:abstractNumId w:val="15"/>
  </w:num>
  <w:num w:numId="7">
    <w:abstractNumId w:val="12"/>
  </w:num>
  <w:num w:numId="8">
    <w:abstractNumId w:val="10"/>
  </w:num>
  <w:num w:numId="9">
    <w:abstractNumId w:val="5"/>
  </w:num>
  <w:num w:numId="10">
    <w:abstractNumId w:val="1"/>
  </w:num>
  <w:num w:numId="11">
    <w:abstractNumId w:val="19"/>
  </w:num>
  <w:num w:numId="12">
    <w:abstractNumId w:val="0"/>
  </w:num>
  <w:num w:numId="13">
    <w:abstractNumId w:val="23"/>
  </w:num>
  <w:num w:numId="14">
    <w:abstractNumId w:val="2"/>
  </w:num>
  <w:num w:numId="15">
    <w:abstractNumId w:val="6"/>
  </w:num>
  <w:num w:numId="16">
    <w:abstractNumId w:val="3"/>
  </w:num>
  <w:num w:numId="17">
    <w:abstractNumId w:val="8"/>
  </w:num>
  <w:num w:numId="18">
    <w:abstractNumId w:val="7"/>
  </w:num>
  <w:num w:numId="19">
    <w:abstractNumId w:val="16"/>
  </w:num>
  <w:num w:numId="20">
    <w:abstractNumId w:val="14"/>
  </w:num>
  <w:num w:numId="21">
    <w:abstractNumId w:val="4"/>
  </w:num>
  <w:num w:numId="22">
    <w:abstractNumId w:val="13"/>
  </w:num>
  <w:num w:numId="23">
    <w:abstractNumId w:val="11"/>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E23671"/>
    <w:rsid w:val="00001BAD"/>
    <w:rsid w:val="00004D26"/>
    <w:rsid w:val="00007605"/>
    <w:rsid w:val="00011171"/>
    <w:rsid w:val="00011B56"/>
    <w:rsid w:val="00012743"/>
    <w:rsid w:val="00015935"/>
    <w:rsid w:val="000175FB"/>
    <w:rsid w:val="00017C5F"/>
    <w:rsid w:val="0002065D"/>
    <w:rsid w:val="00020F78"/>
    <w:rsid w:val="00024123"/>
    <w:rsid w:val="00025E97"/>
    <w:rsid w:val="00027C9E"/>
    <w:rsid w:val="00030DC7"/>
    <w:rsid w:val="00035CA1"/>
    <w:rsid w:val="00035D2C"/>
    <w:rsid w:val="00035DB2"/>
    <w:rsid w:val="000360A4"/>
    <w:rsid w:val="00036632"/>
    <w:rsid w:val="00036AED"/>
    <w:rsid w:val="000415FD"/>
    <w:rsid w:val="000436F7"/>
    <w:rsid w:val="00046282"/>
    <w:rsid w:val="00046803"/>
    <w:rsid w:val="00046A86"/>
    <w:rsid w:val="00065F98"/>
    <w:rsid w:val="00066969"/>
    <w:rsid w:val="000723A4"/>
    <w:rsid w:val="00074C2A"/>
    <w:rsid w:val="00076B63"/>
    <w:rsid w:val="00077C3B"/>
    <w:rsid w:val="00077F22"/>
    <w:rsid w:val="00085D4E"/>
    <w:rsid w:val="000862CB"/>
    <w:rsid w:val="00092678"/>
    <w:rsid w:val="00097F2C"/>
    <w:rsid w:val="000A011F"/>
    <w:rsid w:val="000A016E"/>
    <w:rsid w:val="000A3A1E"/>
    <w:rsid w:val="000B1A7D"/>
    <w:rsid w:val="000B214A"/>
    <w:rsid w:val="000B2DF1"/>
    <w:rsid w:val="000B4699"/>
    <w:rsid w:val="000B6475"/>
    <w:rsid w:val="000C2A50"/>
    <w:rsid w:val="000C4337"/>
    <w:rsid w:val="000D11EA"/>
    <w:rsid w:val="000D24BA"/>
    <w:rsid w:val="000D5C07"/>
    <w:rsid w:val="000D75A7"/>
    <w:rsid w:val="000E17A2"/>
    <w:rsid w:val="000E3F29"/>
    <w:rsid w:val="000E5C5F"/>
    <w:rsid w:val="000F1BE9"/>
    <w:rsid w:val="000F7203"/>
    <w:rsid w:val="0010071F"/>
    <w:rsid w:val="00110FAA"/>
    <w:rsid w:val="00112EE7"/>
    <w:rsid w:val="00113241"/>
    <w:rsid w:val="00121B8B"/>
    <w:rsid w:val="00122F00"/>
    <w:rsid w:val="001259B1"/>
    <w:rsid w:val="00131705"/>
    <w:rsid w:val="00131CD2"/>
    <w:rsid w:val="00133027"/>
    <w:rsid w:val="001358BF"/>
    <w:rsid w:val="001361AD"/>
    <w:rsid w:val="00136934"/>
    <w:rsid w:val="00137E99"/>
    <w:rsid w:val="001428D2"/>
    <w:rsid w:val="00147AB3"/>
    <w:rsid w:val="00151A54"/>
    <w:rsid w:val="00151E10"/>
    <w:rsid w:val="00153AFF"/>
    <w:rsid w:val="001562CC"/>
    <w:rsid w:val="00156509"/>
    <w:rsid w:val="001603B5"/>
    <w:rsid w:val="00162633"/>
    <w:rsid w:val="00167462"/>
    <w:rsid w:val="001751D3"/>
    <w:rsid w:val="001826C9"/>
    <w:rsid w:val="00183681"/>
    <w:rsid w:val="0019006B"/>
    <w:rsid w:val="001A4E26"/>
    <w:rsid w:val="001A60F0"/>
    <w:rsid w:val="001A6624"/>
    <w:rsid w:val="001A77A2"/>
    <w:rsid w:val="001B19F9"/>
    <w:rsid w:val="001B1F49"/>
    <w:rsid w:val="001B206B"/>
    <w:rsid w:val="001B2088"/>
    <w:rsid w:val="001C0612"/>
    <w:rsid w:val="001C0CD8"/>
    <w:rsid w:val="001C104E"/>
    <w:rsid w:val="001C40D1"/>
    <w:rsid w:val="001C757A"/>
    <w:rsid w:val="001D5897"/>
    <w:rsid w:val="001E0369"/>
    <w:rsid w:val="001E07EF"/>
    <w:rsid w:val="001E0F92"/>
    <w:rsid w:val="001E1E8C"/>
    <w:rsid w:val="001E282E"/>
    <w:rsid w:val="001F03DB"/>
    <w:rsid w:val="001F06A3"/>
    <w:rsid w:val="001F07DF"/>
    <w:rsid w:val="001F2AEC"/>
    <w:rsid w:val="001F6208"/>
    <w:rsid w:val="0020039C"/>
    <w:rsid w:val="002004C4"/>
    <w:rsid w:val="002015D2"/>
    <w:rsid w:val="0020223A"/>
    <w:rsid w:val="00203594"/>
    <w:rsid w:val="00203806"/>
    <w:rsid w:val="00203E7C"/>
    <w:rsid w:val="00211A8D"/>
    <w:rsid w:val="002120E3"/>
    <w:rsid w:val="00212EAA"/>
    <w:rsid w:val="00214A4E"/>
    <w:rsid w:val="00215B32"/>
    <w:rsid w:val="002163AF"/>
    <w:rsid w:val="002239B4"/>
    <w:rsid w:val="00227119"/>
    <w:rsid w:val="00230312"/>
    <w:rsid w:val="002308F0"/>
    <w:rsid w:val="00230E00"/>
    <w:rsid w:val="002317DE"/>
    <w:rsid w:val="002343FB"/>
    <w:rsid w:val="00237756"/>
    <w:rsid w:val="00237B24"/>
    <w:rsid w:val="002450A0"/>
    <w:rsid w:val="00245EE5"/>
    <w:rsid w:val="00250C3F"/>
    <w:rsid w:val="00252257"/>
    <w:rsid w:val="00252970"/>
    <w:rsid w:val="00253BD6"/>
    <w:rsid w:val="00254CA1"/>
    <w:rsid w:val="00254DD9"/>
    <w:rsid w:val="00261B8F"/>
    <w:rsid w:val="002642D0"/>
    <w:rsid w:val="00264E34"/>
    <w:rsid w:val="00264E77"/>
    <w:rsid w:val="00266B89"/>
    <w:rsid w:val="00267D03"/>
    <w:rsid w:val="0027066F"/>
    <w:rsid w:val="00270C7E"/>
    <w:rsid w:val="00273B7A"/>
    <w:rsid w:val="002778FD"/>
    <w:rsid w:val="00280B60"/>
    <w:rsid w:val="002814B6"/>
    <w:rsid w:val="002828A4"/>
    <w:rsid w:val="002864BC"/>
    <w:rsid w:val="0028657E"/>
    <w:rsid w:val="00286CBE"/>
    <w:rsid w:val="00286D65"/>
    <w:rsid w:val="0029196C"/>
    <w:rsid w:val="002920DA"/>
    <w:rsid w:val="0029506C"/>
    <w:rsid w:val="002953F7"/>
    <w:rsid w:val="002A3041"/>
    <w:rsid w:val="002A4710"/>
    <w:rsid w:val="002A5A9C"/>
    <w:rsid w:val="002A7290"/>
    <w:rsid w:val="002B24AE"/>
    <w:rsid w:val="002B5270"/>
    <w:rsid w:val="002C1137"/>
    <w:rsid w:val="002D5D84"/>
    <w:rsid w:val="002E426E"/>
    <w:rsid w:val="002E6F93"/>
    <w:rsid w:val="003000CC"/>
    <w:rsid w:val="0031085F"/>
    <w:rsid w:val="0031186C"/>
    <w:rsid w:val="0031203A"/>
    <w:rsid w:val="003152C8"/>
    <w:rsid w:val="003179BF"/>
    <w:rsid w:val="00324BDA"/>
    <w:rsid w:val="00324D3E"/>
    <w:rsid w:val="0032519C"/>
    <w:rsid w:val="00326CB1"/>
    <w:rsid w:val="003300DB"/>
    <w:rsid w:val="003345F8"/>
    <w:rsid w:val="00336D5F"/>
    <w:rsid w:val="00341D31"/>
    <w:rsid w:val="0034292F"/>
    <w:rsid w:val="00345B00"/>
    <w:rsid w:val="00350BC1"/>
    <w:rsid w:val="0035257B"/>
    <w:rsid w:val="00362463"/>
    <w:rsid w:val="0036333B"/>
    <w:rsid w:val="00363922"/>
    <w:rsid w:val="00363EB4"/>
    <w:rsid w:val="0036655C"/>
    <w:rsid w:val="0036693A"/>
    <w:rsid w:val="00367FE1"/>
    <w:rsid w:val="003708BE"/>
    <w:rsid w:val="00371FEA"/>
    <w:rsid w:val="003763B0"/>
    <w:rsid w:val="00376B87"/>
    <w:rsid w:val="00381E08"/>
    <w:rsid w:val="00383C32"/>
    <w:rsid w:val="00386037"/>
    <w:rsid w:val="003860D8"/>
    <w:rsid w:val="00386525"/>
    <w:rsid w:val="00387ADA"/>
    <w:rsid w:val="00387D8F"/>
    <w:rsid w:val="00394D7D"/>
    <w:rsid w:val="00397AA1"/>
    <w:rsid w:val="003A16B4"/>
    <w:rsid w:val="003A1C6E"/>
    <w:rsid w:val="003A5D15"/>
    <w:rsid w:val="003B13D6"/>
    <w:rsid w:val="003B15C8"/>
    <w:rsid w:val="003B5990"/>
    <w:rsid w:val="003B78D8"/>
    <w:rsid w:val="003C3A6F"/>
    <w:rsid w:val="003D01D6"/>
    <w:rsid w:val="003D16E9"/>
    <w:rsid w:val="003D39D3"/>
    <w:rsid w:val="003D62FC"/>
    <w:rsid w:val="003E6082"/>
    <w:rsid w:val="003E72EC"/>
    <w:rsid w:val="003F0679"/>
    <w:rsid w:val="003F26BD"/>
    <w:rsid w:val="003F2FC0"/>
    <w:rsid w:val="003F5C7D"/>
    <w:rsid w:val="004064B9"/>
    <w:rsid w:val="00421870"/>
    <w:rsid w:val="004230C3"/>
    <w:rsid w:val="004264D4"/>
    <w:rsid w:val="00431C14"/>
    <w:rsid w:val="00433589"/>
    <w:rsid w:val="00433A00"/>
    <w:rsid w:val="00433DDF"/>
    <w:rsid w:val="004409E0"/>
    <w:rsid w:val="00443914"/>
    <w:rsid w:val="00443990"/>
    <w:rsid w:val="00445935"/>
    <w:rsid w:val="0045418A"/>
    <w:rsid w:val="00454B35"/>
    <w:rsid w:val="0045552E"/>
    <w:rsid w:val="00464455"/>
    <w:rsid w:val="00464BBF"/>
    <w:rsid w:val="004653C7"/>
    <w:rsid w:val="004707E9"/>
    <w:rsid w:val="004707FA"/>
    <w:rsid w:val="00475CC9"/>
    <w:rsid w:val="00487118"/>
    <w:rsid w:val="00487915"/>
    <w:rsid w:val="004925C2"/>
    <w:rsid w:val="00493FFC"/>
    <w:rsid w:val="004A485E"/>
    <w:rsid w:val="004A706D"/>
    <w:rsid w:val="004B2A2A"/>
    <w:rsid w:val="004B47DF"/>
    <w:rsid w:val="004B5CF9"/>
    <w:rsid w:val="004B676C"/>
    <w:rsid w:val="004B719C"/>
    <w:rsid w:val="004C3846"/>
    <w:rsid w:val="004C6EBD"/>
    <w:rsid w:val="004E24B5"/>
    <w:rsid w:val="004E2FB1"/>
    <w:rsid w:val="004E38A1"/>
    <w:rsid w:val="004E4082"/>
    <w:rsid w:val="004E46BE"/>
    <w:rsid w:val="004E6EED"/>
    <w:rsid w:val="004E74CA"/>
    <w:rsid w:val="004F2731"/>
    <w:rsid w:val="004F78ED"/>
    <w:rsid w:val="00500481"/>
    <w:rsid w:val="00503994"/>
    <w:rsid w:val="00504E62"/>
    <w:rsid w:val="00505473"/>
    <w:rsid w:val="0050647B"/>
    <w:rsid w:val="00507ADE"/>
    <w:rsid w:val="00507D9F"/>
    <w:rsid w:val="00510737"/>
    <w:rsid w:val="00511B78"/>
    <w:rsid w:val="0051212B"/>
    <w:rsid w:val="00512BCD"/>
    <w:rsid w:val="005152E8"/>
    <w:rsid w:val="005168BE"/>
    <w:rsid w:val="00516A31"/>
    <w:rsid w:val="00520255"/>
    <w:rsid w:val="00520824"/>
    <w:rsid w:val="005233CA"/>
    <w:rsid w:val="00524886"/>
    <w:rsid w:val="005352A3"/>
    <w:rsid w:val="005370A6"/>
    <w:rsid w:val="00537A23"/>
    <w:rsid w:val="00537A4A"/>
    <w:rsid w:val="00541403"/>
    <w:rsid w:val="0054197D"/>
    <w:rsid w:val="00541F46"/>
    <w:rsid w:val="005446A7"/>
    <w:rsid w:val="00544811"/>
    <w:rsid w:val="00546389"/>
    <w:rsid w:val="00547A33"/>
    <w:rsid w:val="005548F4"/>
    <w:rsid w:val="00554F36"/>
    <w:rsid w:val="00560755"/>
    <w:rsid w:val="005643F5"/>
    <w:rsid w:val="005650C3"/>
    <w:rsid w:val="005659CD"/>
    <w:rsid w:val="005706C5"/>
    <w:rsid w:val="00573EF1"/>
    <w:rsid w:val="0057546A"/>
    <w:rsid w:val="00575C06"/>
    <w:rsid w:val="0058222B"/>
    <w:rsid w:val="005822E5"/>
    <w:rsid w:val="00585F54"/>
    <w:rsid w:val="0059090F"/>
    <w:rsid w:val="00592330"/>
    <w:rsid w:val="00592B93"/>
    <w:rsid w:val="00593939"/>
    <w:rsid w:val="00593A4B"/>
    <w:rsid w:val="00594AFB"/>
    <w:rsid w:val="005951B6"/>
    <w:rsid w:val="005A21AC"/>
    <w:rsid w:val="005A38F8"/>
    <w:rsid w:val="005A46D8"/>
    <w:rsid w:val="005A4E67"/>
    <w:rsid w:val="005A4F4C"/>
    <w:rsid w:val="005A6C4F"/>
    <w:rsid w:val="005A6CC9"/>
    <w:rsid w:val="005B0BC3"/>
    <w:rsid w:val="005B2EFD"/>
    <w:rsid w:val="005B39F2"/>
    <w:rsid w:val="005B667A"/>
    <w:rsid w:val="005C515F"/>
    <w:rsid w:val="005C667E"/>
    <w:rsid w:val="005C68FE"/>
    <w:rsid w:val="005C7D11"/>
    <w:rsid w:val="005D2D8B"/>
    <w:rsid w:val="005E05D9"/>
    <w:rsid w:val="005E0940"/>
    <w:rsid w:val="005E0A81"/>
    <w:rsid w:val="005E2EC2"/>
    <w:rsid w:val="005E31E0"/>
    <w:rsid w:val="005E364A"/>
    <w:rsid w:val="005F09B1"/>
    <w:rsid w:val="005F181E"/>
    <w:rsid w:val="005F569F"/>
    <w:rsid w:val="00605F58"/>
    <w:rsid w:val="00610D60"/>
    <w:rsid w:val="006135DC"/>
    <w:rsid w:val="00613965"/>
    <w:rsid w:val="006161E0"/>
    <w:rsid w:val="0061723C"/>
    <w:rsid w:val="00620E15"/>
    <w:rsid w:val="006211C2"/>
    <w:rsid w:val="0062317E"/>
    <w:rsid w:val="00623CB8"/>
    <w:rsid w:val="00630D1C"/>
    <w:rsid w:val="00631863"/>
    <w:rsid w:val="00634281"/>
    <w:rsid w:val="00634601"/>
    <w:rsid w:val="00634644"/>
    <w:rsid w:val="0064025F"/>
    <w:rsid w:val="00641669"/>
    <w:rsid w:val="00641F34"/>
    <w:rsid w:val="00642C6C"/>
    <w:rsid w:val="0064381B"/>
    <w:rsid w:val="006438B8"/>
    <w:rsid w:val="0064615C"/>
    <w:rsid w:val="00647AB1"/>
    <w:rsid w:val="00651025"/>
    <w:rsid w:val="006518EE"/>
    <w:rsid w:val="00654951"/>
    <w:rsid w:val="0065685C"/>
    <w:rsid w:val="00656D9B"/>
    <w:rsid w:val="00662468"/>
    <w:rsid w:val="006657F0"/>
    <w:rsid w:val="00665FD7"/>
    <w:rsid w:val="00666378"/>
    <w:rsid w:val="006725B8"/>
    <w:rsid w:val="0067463E"/>
    <w:rsid w:val="006754A2"/>
    <w:rsid w:val="0067588F"/>
    <w:rsid w:val="0068006F"/>
    <w:rsid w:val="00680216"/>
    <w:rsid w:val="00680A9D"/>
    <w:rsid w:val="006821E2"/>
    <w:rsid w:val="0068287E"/>
    <w:rsid w:val="00684605"/>
    <w:rsid w:val="00690AE7"/>
    <w:rsid w:val="006920AC"/>
    <w:rsid w:val="00693316"/>
    <w:rsid w:val="00694DB0"/>
    <w:rsid w:val="00696EE5"/>
    <w:rsid w:val="006977F6"/>
    <w:rsid w:val="006A2306"/>
    <w:rsid w:val="006A3FFA"/>
    <w:rsid w:val="006B057B"/>
    <w:rsid w:val="006B3230"/>
    <w:rsid w:val="006B45A0"/>
    <w:rsid w:val="006B5647"/>
    <w:rsid w:val="006C083B"/>
    <w:rsid w:val="006C1381"/>
    <w:rsid w:val="006C173A"/>
    <w:rsid w:val="006C175C"/>
    <w:rsid w:val="006C2109"/>
    <w:rsid w:val="006C5270"/>
    <w:rsid w:val="006C55A0"/>
    <w:rsid w:val="006C6D8A"/>
    <w:rsid w:val="006C7B50"/>
    <w:rsid w:val="006D0642"/>
    <w:rsid w:val="006D6449"/>
    <w:rsid w:val="006E0C48"/>
    <w:rsid w:val="006F2835"/>
    <w:rsid w:val="006F43A6"/>
    <w:rsid w:val="006F57D3"/>
    <w:rsid w:val="006F5BD0"/>
    <w:rsid w:val="006F71DE"/>
    <w:rsid w:val="006F75BD"/>
    <w:rsid w:val="00701B0E"/>
    <w:rsid w:val="00702E8E"/>
    <w:rsid w:val="00704D6C"/>
    <w:rsid w:val="00705C4C"/>
    <w:rsid w:val="00705CDC"/>
    <w:rsid w:val="00705FCC"/>
    <w:rsid w:val="00707620"/>
    <w:rsid w:val="00711594"/>
    <w:rsid w:val="0071404F"/>
    <w:rsid w:val="00716F5C"/>
    <w:rsid w:val="00720203"/>
    <w:rsid w:val="0072099A"/>
    <w:rsid w:val="00723BE8"/>
    <w:rsid w:val="007269BB"/>
    <w:rsid w:val="0073505C"/>
    <w:rsid w:val="007362C4"/>
    <w:rsid w:val="007365C4"/>
    <w:rsid w:val="00736EA4"/>
    <w:rsid w:val="0074173B"/>
    <w:rsid w:val="0074467D"/>
    <w:rsid w:val="00750291"/>
    <w:rsid w:val="00750339"/>
    <w:rsid w:val="007529E5"/>
    <w:rsid w:val="00752F67"/>
    <w:rsid w:val="0075424A"/>
    <w:rsid w:val="007568A3"/>
    <w:rsid w:val="00757646"/>
    <w:rsid w:val="0076399A"/>
    <w:rsid w:val="007707F9"/>
    <w:rsid w:val="007717A3"/>
    <w:rsid w:val="00772C2F"/>
    <w:rsid w:val="00774AAD"/>
    <w:rsid w:val="00775534"/>
    <w:rsid w:val="00777906"/>
    <w:rsid w:val="00780AA3"/>
    <w:rsid w:val="0078287E"/>
    <w:rsid w:val="00786E9D"/>
    <w:rsid w:val="00790108"/>
    <w:rsid w:val="00792347"/>
    <w:rsid w:val="00792F69"/>
    <w:rsid w:val="00794347"/>
    <w:rsid w:val="00794364"/>
    <w:rsid w:val="00797333"/>
    <w:rsid w:val="007976C0"/>
    <w:rsid w:val="007A3A0C"/>
    <w:rsid w:val="007A4117"/>
    <w:rsid w:val="007B3806"/>
    <w:rsid w:val="007B5AD3"/>
    <w:rsid w:val="007B7FE9"/>
    <w:rsid w:val="007C0243"/>
    <w:rsid w:val="007C3F39"/>
    <w:rsid w:val="007D633B"/>
    <w:rsid w:val="007D76B7"/>
    <w:rsid w:val="007E5B01"/>
    <w:rsid w:val="007E5F6C"/>
    <w:rsid w:val="007E76F6"/>
    <w:rsid w:val="007E7DA0"/>
    <w:rsid w:val="007F232B"/>
    <w:rsid w:val="00804FFC"/>
    <w:rsid w:val="00812A8F"/>
    <w:rsid w:val="008141EF"/>
    <w:rsid w:val="00814869"/>
    <w:rsid w:val="0081585B"/>
    <w:rsid w:val="00822321"/>
    <w:rsid w:val="00823921"/>
    <w:rsid w:val="008242F1"/>
    <w:rsid w:val="00826BA5"/>
    <w:rsid w:val="008279D4"/>
    <w:rsid w:val="00830AA0"/>
    <w:rsid w:val="008312BA"/>
    <w:rsid w:val="00832CA6"/>
    <w:rsid w:val="00833A78"/>
    <w:rsid w:val="0083442F"/>
    <w:rsid w:val="00835AAA"/>
    <w:rsid w:val="0084038F"/>
    <w:rsid w:val="00841D82"/>
    <w:rsid w:val="00843D41"/>
    <w:rsid w:val="00845221"/>
    <w:rsid w:val="0084612A"/>
    <w:rsid w:val="0084678B"/>
    <w:rsid w:val="008473B1"/>
    <w:rsid w:val="00851F9C"/>
    <w:rsid w:val="0085271F"/>
    <w:rsid w:val="008536F3"/>
    <w:rsid w:val="00854857"/>
    <w:rsid w:val="008562FC"/>
    <w:rsid w:val="00860684"/>
    <w:rsid w:val="00865FCB"/>
    <w:rsid w:val="00866AEA"/>
    <w:rsid w:val="00866D39"/>
    <w:rsid w:val="00867940"/>
    <w:rsid w:val="0087013A"/>
    <w:rsid w:val="0087110B"/>
    <w:rsid w:val="00871492"/>
    <w:rsid w:val="0087454A"/>
    <w:rsid w:val="008752F5"/>
    <w:rsid w:val="00877C21"/>
    <w:rsid w:val="00880002"/>
    <w:rsid w:val="008814B4"/>
    <w:rsid w:val="0088562E"/>
    <w:rsid w:val="00886E68"/>
    <w:rsid w:val="00890BF8"/>
    <w:rsid w:val="0089410F"/>
    <w:rsid w:val="008A64F3"/>
    <w:rsid w:val="008B0BA8"/>
    <w:rsid w:val="008B3DB8"/>
    <w:rsid w:val="008B51C5"/>
    <w:rsid w:val="008C0F73"/>
    <w:rsid w:val="008C0F79"/>
    <w:rsid w:val="008C17D1"/>
    <w:rsid w:val="008C1CD6"/>
    <w:rsid w:val="008C228F"/>
    <w:rsid w:val="008C317E"/>
    <w:rsid w:val="008C31B0"/>
    <w:rsid w:val="008D3BEC"/>
    <w:rsid w:val="008D597A"/>
    <w:rsid w:val="008D7A0F"/>
    <w:rsid w:val="008E0B9F"/>
    <w:rsid w:val="008E2386"/>
    <w:rsid w:val="008E2DDC"/>
    <w:rsid w:val="008E3F25"/>
    <w:rsid w:val="008E4571"/>
    <w:rsid w:val="008E5D3C"/>
    <w:rsid w:val="008F462A"/>
    <w:rsid w:val="008F4C1D"/>
    <w:rsid w:val="008F4E2D"/>
    <w:rsid w:val="008F59CB"/>
    <w:rsid w:val="008F5B8E"/>
    <w:rsid w:val="008F7755"/>
    <w:rsid w:val="0090028D"/>
    <w:rsid w:val="0090043E"/>
    <w:rsid w:val="00903408"/>
    <w:rsid w:val="0090345F"/>
    <w:rsid w:val="00922D3B"/>
    <w:rsid w:val="009273F0"/>
    <w:rsid w:val="009335B5"/>
    <w:rsid w:val="00937698"/>
    <w:rsid w:val="0094176E"/>
    <w:rsid w:val="00943F6A"/>
    <w:rsid w:val="00950FD2"/>
    <w:rsid w:val="0095130A"/>
    <w:rsid w:val="00953DCA"/>
    <w:rsid w:val="009563D3"/>
    <w:rsid w:val="009575FD"/>
    <w:rsid w:val="00957643"/>
    <w:rsid w:val="00961EA7"/>
    <w:rsid w:val="00962057"/>
    <w:rsid w:val="00964B76"/>
    <w:rsid w:val="00965756"/>
    <w:rsid w:val="00965FFA"/>
    <w:rsid w:val="009668E0"/>
    <w:rsid w:val="00967C51"/>
    <w:rsid w:val="00971FF3"/>
    <w:rsid w:val="0097241F"/>
    <w:rsid w:val="009732FC"/>
    <w:rsid w:val="0098067C"/>
    <w:rsid w:val="00982737"/>
    <w:rsid w:val="00984E0C"/>
    <w:rsid w:val="009854A3"/>
    <w:rsid w:val="00990768"/>
    <w:rsid w:val="00995149"/>
    <w:rsid w:val="00997B9D"/>
    <w:rsid w:val="00997D7F"/>
    <w:rsid w:val="009A153F"/>
    <w:rsid w:val="009A4786"/>
    <w:rsid w:val="009B11D2"/>
    <w:rsid w:val="009B4061"/>
    <w:rsid w:val="009B5A00"/>
    <w:rsid w:val="009B7F07"/>
    <w:rsid w:val="009C0B3C"/>
    <w:rsid w:val="009C0BFF"/>
    <w:rsid w:val="009C6401"/>
    <w:rsid w:val="009D0C2E"/>
    <w:rsid w:val="009D4DA8"/>
    <w:rsid w:val="009D5EB8"/>
    <w:rsid w:val="009E220D"/>
    <w:rsid w:val="009E28CB"/>
    <w:rsid w:val="009E3911"/>
    <w:rsid w:val="009F00A0"/>
    <w:rsid w:val="009F1F24"/>
    <w:rsid w:val="009F3257"/>
    <w:rsid w:val="009F337F"/>
    <w:rsid w:val="009F3BF9"/>
    <w:rsid w:val="009F4270"/>
    <w:rsid w:val="009F5C4D"/>
    <w:rsid w:val="00A05061"/>
    <w:rsid w:val="00A10DFF"/>
    <w:rsid w:val="00A1459E"/>
    <w:rsid w:val="00A1514D"/>
    <w:rsid w:val="00A179E9"/>
    <w:rsid w:val="00A22951"/>
    <w:rsid w:val="00A24911"/>
    <w:rsid w:val="00A25AB7"/>
    <w:rsid w:val="00A31A35"/>
    <w:rsid w:val="00A32654"/>
    <w:rsid w:val="00A3392E"/>
    <w:rsid w:val="00A352FB"/>
    <w:rsid w:val="00A37563"/>
    <w:rsid w:val="00A51E75"/>
    <w:rsid w:val="00A527C9"/>
    <w:rsid w:val="00A57156"/>
    <w:rsid w:val="00A60298"/>
    <w:rsid w:val="00A632AA"/>
    <w:rsid w:val="00A6532E"/>
    <w:rsid w:val="00A65F2C"/>
    <w:rsid w:val="00A67B90"/>
    <w:rsid w:val="00A72CE8"/>
    <w:rsid w:val="00A740F7"/>
    <w:rsid w:val="00A75986"/>
    <w:rsid w:val="00A77B35"/>
    <w:rsid w:val="00A81CC4"/>
    <w:rsid w:val="00A90EC3"/>
    <w:rsid w:val="00A965FA"/>
    <w:rsid w:val="00AA0855"/>
    <w:rsid w:val="00AA5776"/>
    <w:rsid w:val="00AB00BD"/>
    <w:rsid w:val="00AB3887"/>
    <w:rsid w:val="00AB3A82"/>
    <w:rsid w:val="00AB5FE1"/>
    <w:rsid w:val="00AB67C2"/>
    <w:rsid w:val="00AC660D"/>
    <w:rsid w:val="00AC7048"/>
    <w:rsid w:val="00AD4202"/>
    <w:rsid w:val="00AD4318"/>
    <w:rsid w:val="00AD6041"/>
    <w:rsid w:val="00AD7C4C"/>
    <w:rsid w:val="00AE3704"/>
    <w:rsid w:val="00AE6C9A"/>
    <w:rsid w:val="00AE7987"/>
    <w:rsid w:val="00AE7C55"/>
    <w:rsid w:val="00AF02F9"/>
    <w:rsid w:val="00AF18AB"/>
    <w:rsid w:val="00AF777E"/>
    <w:rsid w:val="00AF7ACE"/>
    <w:rsid w:val="00B015E9"/>
    <w:rsid w:val="00B02380"/>
    <w:rsid w:val="00B037D8"/>
    <w:rsid w:val="00B0471C"/>
    <w:rsid w:val="00B07280"/>
    <w:rsid w:val="00B11DB9"/>
    <w:rsid w:val="00B13836"/>
    <w:rsid w:val="00B16F92"/>
    <w:rsid w:val="00B23415"/>
    <w:rsid w:val="00B274C0"/>
    <w:rsid w:val="00B31EA3"/>
    <w:rsid w:val="00B32FCE"/>
    <w:rsid w:val="00B36CD1"/>
    <w:rsid w:val="00B37EAD"/>
    <w:rsid w:val="00B4014C"/>
    <w:rsid w:val="00B423E3"/>
    <w:rsid w:val="00B435FB"/>
    <w:rsid w:val="00B43DED"/>
    <w:rsid w:val="00B44E25"/>
    <w:rsid w:val="00B46225"/>
    <w:rsid w:val="00B51248"/>
    <w:rsid w:val="00B5248A"/>
    <w:rsid w:val="00B55A4F"/>
    <w:rsid w:val="00B61787"/>
    <w:rsid w:val="00B65254"/>
    <w:rsid w:val="00B66170"/>
    <w:rsid w:val="00B66A0F"/>
    <w:rsid w:val="00B700F6"/>
    <w:rsid w:val="00B7079D"/>
    <w:rsid w:val="00B70ACA"/>
    <w:rsid w:val="00B730A4"/>
    <w:rsid w:val="00B7550B"/>
    <w:rsid w:val="00B75EDE"/>
    <w:rsid w:val="00B77064"/>
    <w:rsid w:val="00B82222"/>
    <w:rsid w:val="00B873EF"/>
    <w:rsid w:val="00B87B37"/>
    <w:rsid w:val="00B9203E"/>
    <w:rsid w:val="00B93E49"/>
    <w:rsid w:val="00B942AE"/>
    <w:rsid w:val="00B963C1"/>
    <w:rsid w:val="00BA217C"/>
    <w:rsid w:val="00BA2A30"/>
    <w:rsid w:val="00BA5836"/>
    <w:rsid w:val="00BB46B6"/>
    <w:rsid w:val="00BB5BFE"/>
    <w:rsid w:val="00BB7B1B"/>
    <w:rsid w:val="00BC3BD0"/>
    <w:rsid w:val="00BC5A1C"/>
    <w:rsid w:val="00BC64A8"/>
    <w:rsid w:val="00BC69C6"/>
    <w:rsid w:val="00BC733E"/>
    <w:rsid w:val="00BD7752"/>
    <w:rsid w:val="00BD7EFF"/>
    <w:rsid w:val="00BE0A30"/>
    <w:rsid w:val="00BE2865"/>
    <w:rsid w:val="00BE5F84"/>
    <w:rsid w:val="00BE7CA5"/>
    <w:rsid w:val="00BF32B3"/>
    <w:rsid w:val="00BF3FF9"/>
    <w:rsid w:val="00BF7695"/>
    <w:rsid w:val="00C034F0"/>
    <w:rsid w:val="00C03DC0"/>
    <w:rsid w:val="00C03E74"/>
    <w:rsid w:val="00C04362"/>
    <w:rsid w:val="00C047DF"/>
    <w:rsid w:val="00C04EC2"/>
    <w:rsid w:val="00C07EA8"/>
    <w:rsid w:val="00C12046"/>
    <w:rsid w:val="00C13D85"/>
    <w:rsid w:val="00C143E7"/>
    <w:rsid w:val="00C16916"/>
    <w:rsid w:val="00C245FB"/>
    <w:rsid w:val="00C307A1"/>
    <w:rsid w:val="00C32A4E"/>
    <w:rsid w:val="00C3381A"/>
    <w:rsid w:val="00C34036"/>
    <w:rsid w:val="00C41269"/>
    <w:rsid w:val="00C47962"/>
    <w:rsid w:val="00C52CDE"/>
    <w:rsid w:val="00C542AA"/>
    <w:rsid w:val="00C6166C"/>
    <w:rsid w:val="00C6279C"/>
    <w:rsid w:val="00C65DD1"/>
    <w:rsid w:val="00C6672F"/>
    <w:rsid w:val="00C721A5"/>
    <w:rsid w:val="00C73FC6"/>
    <w:rsid w:val="00C760AA"/>
    <w:rsid w:val="00C76FEA"/>
    <w:rsid w:val="00C779AE"/>
    <w:rsid w:val="00C80219"/>
    <w:rsid w:val="00C82EA3"/>
    <w:rsid w:val="00C85D44"/>
    <w:rsid w:val="00C907B3"/>
    <w:rsid w:val="00C908C9"/>
    <w:rsid w:val="00C927A4"/>
    <w:rsid w:val="00C95DEE"/>
    <w:rsid w:val="00CA0E60"/>
    <w:rsid w:val="00CA1CBE"/>
    <w:rsid w:val="00CA2873"/>
    <w:rsid w:val="00CA4B54"/>
    <w:rsid w:val="00CA4B99"/>
    <w:rsid w:val="00CA500F"/>
    <w:rsid w:val="00CA693F"/>
    <w:rsid w:val="00CA72C0"/>
    <w:rsid w:val="00CA7ED6"/>
    <w:rsid w:val="00CB256C"/>
    <w:rsid w:val="00CB5DD4"/>
    <w:rsid w:val="00CB7051"/>
    <w:rsid w:val="00CC51C8"/>
    <w:rsid w:val="00CC55A2"/>
    <w:rsid w:val="00CC5DED"/>
    <w:rsid w:val="00CC5F41"/>
    <w:rsid w:val="00CD32BD"/>
    <w:rsid w:val="00CD4249"/>
    <w:rsid w:val="00CD4530"/>
    <w:rsid w:val="00CE13F6"/>
    <w:rsid w:val="00CE17B3"/>
    <w:rsid w:val="00CE31EC"/>
    <w:rsid w:val="00CE3F78"/>
    <w:rsid w:val="00CE43DC"/>
    <w:rsid w:val="00CE555C"/>
    <w:rsid w:val="00CE7D42"/>
    <w:rsid w:val="00CF4987"/>
    <w:rsid w:val="00CF7EC4"/>
    <w:rsid w:val="00D01667"/>
    <w:rsid w:val="00D020E6"/>
    <w:rsid w:val="00D03B41"/>
    <w:rsid w:val="00D04830"/>
    <w:rsid w:val="00D05398"/>
    <w:rsid w:val="00D14E09"/>
    <w:rsid w:val="00D15FC0"/>
    <w:rsid w:val="00D20B7C"/>
    <w:rsid w:val="00D255C8"/>
    <w:rsid w:val="00D261F9"/>
    <w:rsid w:val="00D2743B"/>
    <w:rsid w:val="00D30465"/>
    <w:rsid w:val="00D330BB"/>
    <w:rsid w:val="00D37025"/>
    <w:rsid w:val="00D37D7A"/>
    <w:rsid w:val="00D40AAA"/>
    <w:rsid w:val="00D441CD"/>
    <w:rsid w:val="00D53DB5"/>
    <w:rsid w:val="00D54D09"/>
    <w:rsid w:val="00D56B49"/>
    <w:rsid w:val="00D57BA0"/>
    <w:rsid w:val="00D63C83"/>
    <w:rsid w:val="00D63CBE"/>
    <w:rsid w:val="00D668C9"/>
    <w:rsid w:val="00D721D3"/>
    <w:rsid w:val="00D74D1A"/>
    <w:rsid w:val="00D76C2D"/>
    <w:rsid w:val="00D8147F"/>
    <w:rsid w:val="00D81E5D"/>
    <w:rsid w:val="00D82B8D"/>
    <w:rsid w:val="00D840D2"/>
    <w:rsid w:val="00D85D71"/>
    <w:rsid w:val="00D85FD3"/>
    <w:rsid w:val="00D8675B"/>
    <w:rsid w:val="00D90C73"/>
    <w:rsid w:val="00D90DB6"/>
    <w:rsid w:val="00D91C24"/>
    <w:rsid w:val="00D93FAA"/>
    <w:rsid w:val="00D94964"/>
    <w:rsid w:val="00DA060D"/>
    <w:rsid w:val="00DA2766"/>
    <w:rsid w:val="00DA4ADD"/>
    <w:rsid w:val="00DA700B"/>
    <w:rsid w:val="00DB33DD"/>
    <w:rsid w:val="00DB3CA1"/>
    <w:rsid w:val="00DB4EAD"/>
    <w:rsid w:val="00DC538B"/>
    <w:rsid w:val="00DC70C4"/>
    <w:rsid w:val="00DC718A"/>
    <w:rsid w:val="00DD4D46"/>
    <w:rsid w:val="00DD6CB1"/>
    <w:rsid w:val="00DD7921"/>
    <w:rsid w:val="00DE0A37"/>
    <w:rsid w:val="00DE734F"/>
    <w:rsid w:val="00DF4C4E"/>
    <w:rsid w:val="00DF4DDB"/>
    <w:rsid w:val="00DF5CE5"/>
    <w:rsid w:val="00DF677B"/>
    <w:rsid w:val="00DF7994"/>
    <w:rsid w:val="00DF7D29"/>
    <w:rsid w:val="00E00ABA"/>
    <w:rsid w:val="00E01A30"/>
    <w:rsid w:val="00E01AC3"/>
    <w:rsid w:val="00E12725"/>
    <w:rsid w:val="00E13627"/>
    <w:rsid w:val="00E148D2"/>
    <w:rsid w:val="00E2082B"/>
    <w:rsid w:val="00E20CF1"/>
    <w:rsid w:val="00E2199C"/>
    <w:rsid w:val="00E2250F"/>
    <w:rsid w:val="00E22C96"/>
    <w:rsid w:val="00E23671"/>
    <w:rsid w:val="00E23E1F"/>
    <w:rsid w:val="00E306B4"/>
    <w:rsid w:val="00E32DED"/>
    <w:rsid w:val="00E33D26"/>
    <w:rsid w:val="00E34D13"/>
    <w:rsid w:val="00E37F3D"/>
    <w:rsid w:val="00E4446B"/>
    <w:rsid w:val="00E45665"/>
    <w:rsid w:val="00E5000E"/>
    <w:rsid w:val="00E52AE5"/>
    <w:rsid w:val="00E5321C"/>
    <w:rsid w:val="00E53ECA"/>
    <w:rsid w:val="00E53F57"/>
    <w:rsid w:val="00E54188"/>
    <w:rsid w:val="00E5594E"/>
    <w:rsid w:val="00E559BE"/>
    <w:rsid w:val="00E57C06"/>
    <w:rsid w:val="00E622CA"/>
    <w:rsid w:val="00E63D24"/>
    <w:rsid w:val="00E640E3"/>
    <w:rsid w:val="00E6480B"/>
    <w:rsid w:val="00E649B9"/>
    <w:rsid w:val="00E65BE2"/>
    <w:rsid w:val="00E65EE5"/>
    <w:rsid w:val="00E678B8"/>
    <w:rsid w:val="00E67EA8"/>
    <w:rsid w:val="00E7105F"/>
    <w:rsid w:val="00E718A1"/>
    <w:rsid w:val="00E74612"/>
    <w:rsid w:val="00E74C70"/>
    <w:rsid w:val="00E75684"/>
    <w:rsid w:val="00E849BB"/>
    <w:rsid w:val="00E86305"/>
    <w:rsid w:val="00E864CE"/>
    <w:rsid w:val="00E86602"/>
    <w:rsid w:val="00E87984"/>
    <w:rsid w:val="00E92A31"/>
    <w:rsid w:val="00E9628E"/>
    <w:rsid w:val="00E96948"/>
    <w:rsid w:val="00E96BB9"/>
    <w:rsid w:val="00E97253"/>
    <w:rsid w:val="00EA27AB"/>
    <w:rsid w:val="00EA2A37"/>
    <w:rsid w:val="00EA4B58"/>
    <w:rsid w:val="00EA5072"/>
    <w:rsid w:val="00EA6C41"/>
    <w:rsid w:val="00EA7F5C"/>
    <w:rsid w:val="00EB00C7"/>
    <w:rsid w:val="00EB1755"/>
    <w:rsid w:val="00EB31E3"/>
    <w:rsid w:val="00EB3636"/>
    <w:rsid w:val="00EC1D81"/>
    <w:rsid w:val="00EC6860"/>
    <w:rsid w:val="00EC6C35"/>
    <w:rsid w:val="00EC7E92"/>
    <w:rsid w:val="00ED18D5"/>
    <w:rsid w:val="00ED5B62"/>
    <w:rsid w:val="00ED6344"/>
    <w:rsid w:val="00EE05E2"/>
    <w:rsid w:val="00EE11B1"/>
    <w:rsid w:val="00EE1BA6"/>
    <w:rsid w:val="00EE624C"/>
    <w:rsid w:val="00EE62C6"/>
    <w:rsid w:val="00EE76E8"/>
    <w:rsid w:val="00EF1CBD"/>
    <w:rsid w:val="00EF4414"/>
    <w:rsid w:val="00EF53A2"/>
    <w:rsid w:val="00EF566C"/>
    <w:rsid w:val="00F032CB"/>
    <w:rsid w:val="00F0478E"/>
    <w:rsid w:val="00F07534"/>
    <w:rsid w:val="00F07AD2"/>
    <w:rsid w:val="00F07BA0"/>
    <w:rsid w:val="00F12322"/>
    <w:rsid w:val="00F14077"/>
    <w:rsid w:val="00F14507"/>
    <w:rsid w:val="00F14A0E"/>
    <w:rsid w:val="00F17A7D"/>
    <w:rsid w:val="00F2438C"/>
    <w:rsid w:val="00F24735"/>
    <w:rsid w:val="00F25FC7"/>
    <w:rsid w:val="00F274CA"/>
    <w:rsid w:val="00F3251F"/>
    <w:rsid w:val="00F32675"/>
    <w:rsid w:val="00F407C0"/>
    <w:rsid w:val="00F4182F"/>
    <w:rsid w:val="00F419A7"/>
    <w:rsid w:val="00F43144"/>
    <w:rsid w:val="00F5346B"/>
    <w:rsid w:val="00F56019"/>
    <w:rsid w:val="00F61CCB"/>
    <w:rsid w:val="00F704B2"/>
    <w:rsid w:val="00F72AF5"/>
    <w:rsid w:val="00F77AAF"/>
    <w:rsid w:val="00F83EFF"/>
    <w:rsid w:val="00F87432"/>
    <w:rsid w:val="00F90208"/>
    <w:rsid w:val="00F90256"/>
    <w:rsid w:val="00F90CDA"/>
    <w:rsid w:val="00F914A6"/>
    <w:rsid w:val="00F93154"/>
    <w:rsid w:val="00F93908"/>
    <w:rsid w:val="00F94B11"/>
    <w:rsid w:val="00F95F66"/>
    <w:rsid w:val="00F96E43"/>
    <w:rsid w:val="00F97A38"/>
    <w:rsid w:val="00F97CFB"/>
    <w:rsid w:val="00FA2202"/>
    <w:rsid w:val="00FA3A69"/>
    <w:rsid w:val="00FA4363"/>
    <w:rsid w:val="00FA61FB"/>
    <w:rsid w:val="00FB10E6"/>
    <w:rsid w:val="00FB187F"/>
    <w:rsid w:val="00FB1B47"/>
    <w:rsid w:val="00FB1BA3"/>
    <w:rsid w:val="00FB4655"/>
    <w:rsid w:val="00FB6850"/>
    <w:rsid w:val="00FC71F5"/>
    <w:rsid w:val="00FD3700"/>
    <w:rsid w:val="00FD43FE"/>
    <w:rsid w:val="00FD4978"/>
    <w:rsid w:val="00FE00A5"/>
    <w:rsid w:val="00FE0D3D"/>
    <w:rsid w:val="00FE2272"/>
    <w:rsid w:val="00FE3150"/>
    <w:rsid w:val="00FE3535"/>
    <w:rsid w:val="00FE38C3"/>
    <w:rsid w:val="00FE70DD"/>
    <w:rsid w:val="00FE7B57"/>
    <w:rsid w:val="00FF05BF"/>
    <w:rsid w:val="00FF3954"/>
    <w:rsid w:val="00FF56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EED"/>
  </w:style>
  <w:style w:type="paragraph" w:styleId="2">
    <w:name w:val="heading 2"/>
    <w:basedOn w:val="a"/>
    <w:link w:val="20"/>
    <w:uiPriority w:val="9"/>
    <w:qFormat/>
    <w:rsid w:val="00E23671"/>
    <w:pPr>
      <w:spacing w:before="356" w:after="356" w:line="240" w:lineRule="auto"/>
      <w:outlineLvl w:val="1"/>
    </w:pPr>
    <w:rPr>
      <w:rFonts w:ascii="Times New Roman" w:eastAsia="Times New Roman" w:hAnsi="Times New Roman" w:cs="Times New Roman"/>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23671"/>
    <w:rPr>
      <w:rFonts w:ascii="Times New Roman" w:eastAsia="Times New Roman" w:hAnsi="Times New Roman" w:cs="Times New Roman"/>
      <w:sz w:val="36"/>
      <w:szCs w:val="36"/>
      <w:lang w:eastAsia="ru-RU"/>
    </w:rPr>
  </w:style>
  <w:style w:type="character" w:styleId="a3">
    <w:name w:val="Hyperlink"/>
    <w:basedOn w:val="a0"/>
    <w:uiPriority w:val="99"/>
    <w:semiHidden/>
    <w:unhideWhenUsed/>
    <w:rsid w:val="00E23671"/>
    <w:rPr>
      <w:color w:val="0000FF"/>
      <w:u w:val="single"/>
    </w:rPr>
  </w:style>
  <w:style w:type="paragraph" w:styleId="a4">
    <w:name w:val="Normal (Web)"/>
    <w:basedOn w:val="a"/>
    <w:uiPriority w:val="99"/>
    <w:unhideWhenUsed/>
    <w:rsid w:val="00E23671"/>
    <w:pPr>
      <w:spacing w:before="178" w:after="178" w:line="240" w:lineRule="auto"/>
    </w:pPr>
    <w:rPr>
      <w:rFonts w:ascii="Times New Roman" w:eastAsia="Times New Roman" w:hAnsi="Times New Roman" w:cs="Times New Roman"/>
      <w:sz w:val="24"/>
      <w:szCs w:val="24"/>
      <w:lang w:eastAsia="ru-RU"/>
    </w:rPr>
  </w:style>
  <w:style w:type="character" w:customStyle="1" w:styleId="bkimgc8">
    <w:name w:val="bkimg_c8"/>
    <w:basedOn w:val="a0"/>
    <w:rsid w:val="00E9628E"/>
  </w:style>
  <w:style w:type="character" w:customStyle="1" w:styleId="bkimgb7">
    <w:name w:val="bkimg_b7"/>
    <w:basedOn w:val="a0"/>
    <w:rsid w:val="00E9628E"/>
  </w:style>
  <w:style w:type="paragraph" w:styleId="z-">
    <w:name w:val="HTML Top of Form"/>
    <w:basedOn w:val="a"/>
    <w:next w:val="a"/>
    <w:link w:val="z-0"/>
    <w:hidden/>
    <w:uiPriority w:val="99"/>
    <w:semiHidden/>
    <w:unhideWhenUsed/>
    <w:rsid w:val="00E9628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9628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9628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9628E"/>
    <w:rPr>
      <w:rFonts w:ascii="Arial" w:eastAsia="Times New Roman" w:hAnsi="Arial" w:cs="Arial"/>
      <w:vanish/>
      <w:sz w:val="16"/>
      <w:szCs w:val="16"/>
      <w:lang w:eastAsia="ru-RU"/>
    </w:rPr>
  </w:style>
  <w:style w:type="paragraph" w:styleId="a5">
    <w:name w:val="Balloon Text"/>
    <w:basedOn w:val="a"/>
    <w:link w:val="a6"/>
    <w:uiPriority w:val="99"/>
    <w:semiHidden/>
    <w:unhideWhenUsed/>
    <w:rsid w:val="00E962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9628E"/>
    <w:rPr>
      <w:rFonts w:ascii="Tahoma" w:hAnsi="Tahoma" w:cs="Tahoma"/>
      <w:sz w:val="16"/>
      <w:szCs w:val="16"/>
    </w:rPr>
  </w:style>
  <w:style w:type="character" w:customStyle="1" w:styleId="bkimgc7">
    <w:name w:val="bkimg_c7"/>
    <w:basedOn w:val="a0"/>
    <w:rsid w:val="00012743"/>
  </w:style>
</w:styles>
</file>

<file path=word/webSettings.xml><?xml version="1.0" encoding="utf-8"?>
<w:webSettings xmlns:r="http://schemas.openxmlformats.org/officeDocument/2006/relationships" xmlns:w="http://schemas.openxmlformats.org/wordprocessingml/2006/main">
  <w:divs>
    <w:div w:id="15889318">
      <w:bodyDiv w:val="1"/>
      <w:marLeft w:val="0"/>
      <w:marRight w:val="0"/>
      <w:marTop w:val="0"/>
      <w:marBottom w:val="0"/>
      <w:divBdr>
        <w:top w:val="none" w:sz="0" w:space="0" w:color="auto"/>
        <w:left w:val="none" w:sz="0" w:space="0" w:color="auto"/>
        <w:bottom w:val="none" w:sz="0" w:space="0" w:color="auto"/>
        <w:right w:val="none" w:sz="0" w:space="0" w:color="auto"/>
      </w:divBdr>
      <w:divsChild>
        <w:div w:id="1430733879">
          <w:marLeft w:val="0"/>
          <w:marRight w:val="0"/>
          <w:marTop w:val="0"/>
          <w:marBottom w:val="0"/>
          <w:divBdr>
            <w:top w:val="none" w:sz="0" w:space="0" w:color="auto"/>
            <w:left w:val="none" w:sz="0" w:space="0" w:color="auto"/>
            <w:bottom w:val="none" w:sz="0" w:space="0" w:color="auto"/>
            <w:right w:val="none" w:sz="0" w:space="0" w:color="auto"/>
          </w:divBdr>
        </w:div>
      </w:divsChild>
    </w:div>
    <w:div w:id="168831024">
      <w:bodyDiv w:val="1"/>
      <w:marLeft w:val="0"/>
      <w:marRight w:val="0"/>
      <w:marTop w:val="0"/>
      <w:marBottom w:val="0"/>
      <w:divBdr>
        <w:top w:val="none" w:sz="0" w:space="0" w:color="auto"/>
        <w:left w:val="none" w:sz="0" w:space="0" w:color="auto"/>
        <w:bottom w:val="none" w:sz="0" w:space="0" w:color="auto"/>
        <w:right w:val="none" w:sz="0" w:space="0" w:color="auto"/>
      </w:divBdr>
      <w:divsChild>
        <w:div w:id="2120683221">
          <w:marLeft w:val="0"/>
          <w:marRight w:val="0"/>
          <w:marTop w:val="0"/>
          <w:marBottom w:val="0"/>
          <w:divBdr>
            <w:top w:val="none" w:sz="0" w:space="0" w:color="auto"/>
            <w:left w:val="none" w:sz="0" w:space="0" w:color="auto"/>
            <w:bottom w:val="none" w:sz="0" w:space="0" w:color="auto"/>
            <w:right w:val="none" w:sz="0" w:space="0" w:color="auto"/>
          </w:divBdr>
        </w:div>
        <w:div w:id="1805997735">
          <w:marLeft w:val="0"/>
          <w:marRight w:val="0"/>
          <w:marTop w:val="0"/>
          <w:marBottom w:val="0"/>
          <w:divBdr>
            <w:top w:val="none" w:sz="0" w:space="0" w:color="auto"/>
            <w:left w:val="none" w:sz="0" w:space="0" w:color="auto"/>
            <w:bottom w:val="none" w:sz="0" w:space="0" w:color="auto"/>
            <w:right w:val="none" w:sz="0" w:space="0" w:color="auto"/>
          </w:divBdr>
          <w:divsChild>
            <w:div w:id="447360810">
              <w:marLeft w:val="0"/>
              <w:marRight w:val="0"/>
              <w:marTop w:val="213"/>
              <w:marBottom w:val="213"/>
              <w:divBdr>
                <w:top w:val="none" w:sz="0" w:space="0" w:color="auto"/>
                <w:left w:val="none" w:sz="0" w:space="0" w:color="auto"/>
                <w:bottom w:val="none" w:sz="0" w:space="0" w:color="auto"/>
                <w:right w:val="none" w:sz="0" w:space="0" w:color="auto"/>
              </w:divBdr>
            </w:div>
            <w:div w:id="936720263">
              <w:marLeft w:val="0"/>
              <w:marRight w:val="0"/>
              <w:marTop w:val="0"/>
              <w:marBottom w:val="0"/>
              <w:divBdr>
                <w:top w:val="none" w:sz="0" w:space="0" w:color="auto"/>
                <w:left w:val="none" w:sz="0" w:space="0" w:color="auto"/>
                <w:bottom w:val="none" w:sz="0" w:space="0" w:color="auto"/>
                <w:right w:val="none" w:sz="0" w:space="0" w:color="auto"/>
              </w:divBdr>
              <w:divsChild>
                <w:div w:id="1472481670">
                  <w:marLeft w:val="0"/>
                  <w:marRight w:val="0"/>
                  <w:marTop w:val="0"/>
                  <w:marBottom w:val="0"/>
                  <w:divBdr>
                    <w:top w:val="none" w:sz="0" w:space="0" w:color="auto"/>
                    <w:left w:val="none" w:sz="0" w:space="0" w:color="auto"/>
                    <w:bottom w:val="none" w:sz="0" w:space="0" w:color="auto"/>
                    <w:right w:val="none" w:sz="0" w:space="0" w:color="auto"/>
                  </w:divBdr>
                  <w:divsChild>
                    <w:div w:id="196938538">
                      <w:marLeft w:val="0"/>
                      <w:marRight w:val="0"/>
                      <w:marTop w:val="356"/>
                      <w:marBottom w:val="178"/>
                      <w:divBdr>
                        <w:top w:val="none" w:sz="0" w:space="0" w:color="auto"/>
                        <w:left w:val="none" w:sz="0" w:space="0" w:color="auto"/>
                        <w:bottom w:val="none" w:sz="0" w:space="0" w:color="auto"/>
                        <w:right w:val="none" w:sz="0" w:space="0" w:color="auto"/>
                      </w:divBdr>
                      <w:divsChild>
                        <w:div w:id="271520157">
                          <w:marLeft w:val="0"/>
                          <w:marRight w:val="0"/>
                          <w:marTop w:val="0"/>
                          <w:marBottom w:val="0"/>
                          <w:divBdr>
                            <w:top w:val="none" w:sz="0" w:space="0" w:color="auto"/>
                            <w:left w:val="none" w:sz="0" w:space="0" w:color="auto"/>
                            <w:bottom w:val="none" w:sz="0" w:space="0" w:color="auto"/>
                            <w:right w:val="none" w:sz="0" w:space="0" w:color="auto"/>
                          </w:divBdr>
                        </w:div>
                        <w:div w:id="1835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3297">
                  <w:marLeft w:val="0"/>
                  <w:marRight w:val="0"/>
                  <w:marTop w:val="178"/>
                  <w:marBottom w:val="356"/>
                  <w:divBdr>
                    <w:top w:val="single" w:sz="6" w:space="3" w:color="A5A5A5"/>
                    <w:left w:val="single" w:sz="6" w:space="30" w:color="A5A5A5"/>
                    <w:bottom w:val="single" w:sz="6" w:space="4" w:color="A5A5A5"/>
                    <w:right w:val="single" w:sz="6" w:space="5" w:color="A5A5A5"/>
                  </w:divBdr>
                  <w:divsChild>
                    <w:div w:id="827984388">
                      <w:marLeft w:val="0"/>
                      <w:marRight w:val="0"/>
                      <w:marTop w:val="0"/>
                      <w:marBottom w:val="0"/>
                      <w:divBdr>
                        <w:top w:val="none" w:sz="0" w:space="0" w:color="auto"/>
                        <w:left w:val="none" w:sz="0" w:space="0" w:color="auto"/>
                        <w:bottom w:val="none" w:sz="0" w:space="0" w:color="auto"/>
                        <w:right w:val="none" w:sz="0" w:space="0" w:color="auto"/>
                      </w:divBdr>
                    </w:div>
                    <w:div w:id="998920033">
                      <w:marLeft w:val="0"/>
                      <w:marRight w:val="0"/>
                      <w:marTop w:val="0"/>
                      <w:marBottom w:val="0"/>
                      <w:divBdr>
                        <w:top w:val="none" w:sz="0" w:space="0" w:color="auto"/>
                        <w:left w:val="none" w:sz="0" w:space="0" w:color="auto"/>
                        <w:bottom w:val="none" w:sz="0" w:space="0" w:color="auto"/>
                        <w:right w:val="none" w:sz="0" w:space="0" w:color="auto"/>
                      </w:divBdr>
                    </w:div>
                  </w:divsChild>
                </w:div>
                <w:div w:id="811753169">
                  <w:marLeft w:val="0"/>
                  <w:marRight w:val="0"/>
                  <w:marTop w:val="0"/>
                  <w:marBottom w:val="0"/>
                  <w:divBdr>
                    <w:top w:val="none" w:sz="0" w:space="0" w:color="auto"/>
                    <w:left w:val="none" w:sz="0" w:space="0" w:color="auto"/>
                    <w:bottom w:val="none" w:sz="0" w:space="0" w:color="auto"/>
                    <w:right w:val="none" w:sz="0" w:space="0" w:color="auto"/>
                  </w:divBdr>
                </w:div>
                <w:div w:id="743452489">
                  <w:marLeft w:val="0"/>
                  <w:marRight w:val="0"/>
                  <w:marTop w:val="0"/>
                  <w:marBottom w:val="0"/>
                  <w:divBdr>
                    <w:top w:val="none" w:sz="0" w:space="0" w:color="auto"/>
                    <w:left w:val="none" w:sz="0" w:space="0" w:color="auto"/>
                    <w:bottom w:val="none" w:sz="0" w:space="0" w:color="auto"/>
                    <w:right w:val="none" w:sz="0" w:space="0" w:color="auto"/>
                  </w:divBdr>
                </w:div>
                <w:div w:id="326129611">
                  <w:marLeft w:val="0"/>
                  <w:marRight w:val="0"/>
                  <w:marTop w:val="0"/>
                  <w:marBottom w:val="0"/>
                  <w:divBdr>
                    <w:top w:val="none" w:sz="0" w:space="0" w:color="auto"/>
                    <w:left w:val="none" w:sz="0" w:space="0" w:color="auto"/>
                    <w:bottom w:val="none" w:sz="0" w:space="0" w:color="auto"/>
                    <w:right w:val="none" w:sz="0" w:space="0" w:color="auto"/>
                  </w:divBdr>
                </w:div>
                <w:div w:id="27684246">
                  <w:marLeft w:val="0"/>
                  <w:marRight w:val="0"/>
                  <w:marTop w:val="0"/>
                  <w:marBottom w:val="711"/>
                  <w:divBdr>
                    <w:top w:val="none" w:sz="0" w:space="0" w:color="auto"/>
                    <w:left w:val="none" w:sz="0" w:space="0" w:color="auto"/>
                    <w:bottom w:val="none" w:sz="0" w:space="0" w:color="auto"/>
                    <w:right w:val="none" w:sz="0" w:space="0" w:color="auto"/>
                  </w:divBdr>
                  <w:divsChild>
                    <w:div w:id="1185092506">
                      <w:marLeft w:val="0"/>
                      <w:marRight w:val="0"/>
                      <w:marTop w:val="356"/>
                      <w:marBottom w:val="178"/>
                      <w:divBdr>
                        <w:top w:val="none" w:sz="0" w:space="0" w:color="auto"/>
                        <w:left w:val="none" w:sz="0" w:space="0" w:color="auto"/>
                        <w:bottom w:val="single" w:sz="6" w:space="0" w:color="DDDDDD"/>
                        <w:right w:val="none" w:sz="0" w:space="0" w:color="auto"/>
                      </w:divBdr>
                    </w:div>
                  </w:divsChild>
                </w:div>
              </w:divsChild>
            </w:div>
            <w:div w:id="1658339027">
              <w:marLeft w:val="0"/>
              <w:marRight w:val="0"/>
              <w:marTop w:val="0"/>
              <w:marBottom w:val="0"/>
              <w:divBdr>
                <w:top w:val="none" w:sz="0" w:space="0" w:color="auto"/>
                <w:left w:val="none" w:sz="0" w:space="0" w:color="auto"/>
                <w:bottom w:val="none" w:sz="0" w:space="0" w:color="auto"/>
                <w:right w:val="none" w:sz="0" w:space="0" w:color="auto"/>
              </w:divBdr>
              <w:divsChild>
                <w:div w:id="1638604994">
                  <w:marLeft w:val="0"/>
                  <w:marRight w:val="0"/>
                  <w:marTop w:val="0"/>
                  <w:marBottom w:val="0"/>
                  <w:divBdr>
                    <w:top w:val="none" w:sz="0" w:space="0" w:color="auto"/>
                    <w:left w:val="none" w:sz="0" w:space="0" w:color="auto"/>
                    <w:bottom w:val="none" w:sz="0" w:space="0" w:color="auto"/>
                    <w:right w:val="none" w:sz="0" w:space="0" w:color="auto"/>
                  </w:divBdr>
                </w:div>
                <w:div w:id="987780570">
                  <w:marLeft w:val="0"/>
                  <w:marRight w:val="0"/>
                  <w:marTop w:val="0"/>
                  <w:marBottom w:val="0"/>
                  <w:divBdr>
                    <w:top w:val="none" w:sz="0" w:space="0" w:color="auto"/>
                    <w:left w:val="none" w:sz="0" w:space="0" w:color="auto"/>
                    <w:bottom w:val="none" w:sz="0" w:space="0" w:color="auto"/>
                    <w:right w:val="none" w:sz="0" w:space="0" w:color="auto"/>
                  </w:divBdr>
                </w:div>
                <w:div w:id="698045875">
                  <w:marLeft w:val="0"/>
                  <w:marRight w:val="0"/>
                  <w:marTop w:val="0"/>
                  <w:marBottom w:val="0"/>
                  <w:divBdr>
                    <w:top w:val="none" w:sz="0" w:space="0" w:color="auto"/>
                    <w:left w:val="none" w:sz="0" w:space="0" w:color="auto"/>
                    <w:bottom w:val="none" w:sz="0" w:space="0" w:color="auto"/>
                    <w:right w:val="none" w:sz="0" w:space="0" w:color="auto"/>
                  </w:divBdr>
                </w:div>
                <w:div w:id="1652711456">
                  <w:marLeft w:val="0"/>
                  <w:marRight w:val="0"/>
                  <w:marTop w:val="0"/>
                  <w:marBottom w:val="0"/>
                  <w:divBdr>
                    <w:top w:val="none" w:sz="0" w:space="0" w:color="auto"/>
                    <w:left w:val="none" w:sz="0" w:space="0" w:color="auto"/>
                    <w:bottom w:val="none" w:sz="0" w:space="0" w:color="auto"/>
                    <w:right w:val="none" w:sz="0" w:space="0" w:color="auto"/>
                  </w:divBdr>
                </w:div>
              </w:divsChild>
            </w:div>
            <w:div w:id="835344335">
              <w:marLeft w:val="0"/>
              <w:marRight w:val="0"/>
              <w:marTop w:val="0"/>
              <w:marBottom w:val="0"/>
              <w:divBdr>
                <w:top w:val="none" w:sz="0" w:space="0" w:color="auto"/>
                <w:left w:val="none" w:sz="0" w:space="0" w:color="auto"/>
                <w:bottom w:val="none" w:sz="0" w:space="0" w:color="auto"/>
                <w:right w:val="none" w:sz="0" w:space="0" w:color="auto"/>
              </w:divBdr>
            </w:div>
            <w:div w:id="1370498639">
              <w:marLeft w:val="0"/>
              <w:marRight w:val="0"/>
              <w:marTop w:val="213"/>
              <w:marBottom w:val="213"/>
              <w:divBdr>
                <w:top w:val="none" w:sz="0" w:space="0" w:color="auto"/>
                <w:left w:val="none" w:sz="0" w:space="0" w:color="auto"/>
                <w:bottom w:val="none" w:sz="0" w:space="0" w:color="auto"/>
                <w:right w:val="none" w:sz="0" w:space="0" w:color="auto"/>
              </w:divBdr>
            </w:div>
            <w:div w:id="2089304929">
              <w:marLeft w:val="0"/>
              <w:marRight w:val="0"/>
              <w:marTop w:val="0"/>
              <w:marBottom w:val="0"/>
              <w:divBdr>
                <w:top w:val="none" w:sz="0" w:space="0" w:color="auto"/>
                <w:left w:val="none" w:sz="0" w:space="0" w:color="auto"/>
                <w:bottom w:val="none" w:sz="0" w:space="0" w:color="auto"/>
                <w:right w:val="none" w:sz="0" w:space="0" w:color="auto"/>
              </w:divBdr>
              <w:divsChild>
                <w:div w:id="848103661">
                  <w:marLeft w:val="0"/>
                  <w:marRight w:val="0"/>
                  <w:marTop w:val="0"/>
                  <w:marBottom w:val="0"/>
                  <w:divBdr>
                    <w:top w:val="none" w:sz="0" w:space="0" w:color="auto"/>
                    <w:left w:val="none" w:sz="0" w:space="0" w:color="auto"/>
                    <w:bottom w:val="none" w:sz="0" w:space="0" w:color="auto"/>
                    <w:right w:val="none" w:sz="0" w:space="0" w:color="auto"/>
                  </w:divBdr>
                  <w:divsChild>
                    <w:div w:id="1647011981">
                      <w:marLeft w:val="0"/>
                      <w:marRight w:val="0"/>
                      <w:marTop w:val="0"/>
                      <w:marBottom w:val="0"/>
                      <w:divBdr>
                        <w:top w:val="none" w:sz="0" w:space="0" w:color="auto"/>
                        <w:left w:val="none" w:sz="0" w:space="0" w:color="auto"/>
                        <w:bottom w:val="none" w:sz="0" w:space="0" w:color="auto"/>
                        <w:right w:val="none" w:sz="0" w:space="0" w:color="auto"/>
                      </w:divBdr>
                    </w:div>
                    <w:div w:id="1811509988">
                      <w:marLeft w:val="3004"/>
                      <w:marRight w:val="0"/>
                      <w:marTop w:val="0"/>
                      <w:marBottom w:val="0"/>
                      <w:divBdr>
                        <w:top w:val="none" w:sz="0" w:space="0" w:color="auto"/>
                        <w:left w:val="none" w:sz="0" w:space="0" w:color="auto"/>
                        <w:bottom w:val="none" w:sz="0" w:space="0" w:color="auto"/>
                        <w:right w:val="none" w:sz="0" w:space="0" w:color="auto"/>
                      </w:divBdr>
                      <w:divsChild>
                        <w:div w:id="829711535">
                          <w:marLeft w:val="0"/>
                          <w:marRight w:val="0"/>
                          <w:marTop w:val="0"/>
                          <w:marBottom w:val="0"/>
                          <w:divBdr>
                            <w:top w:val="none" w:sz="0" w:space="0" w:color="auto"/>
                            <w:left w:val="none" w:sz="0" w:space="0" w:color="auto"/>
                            <w:bottom w:val="none" w:sz="0" w:space="0" w:color="auto"/>
                            <w:right w:val="none" w:sz="0" w:space="0" w:color="auto"/>
                          </w:divBdr>
                          <w:divsChild>
                            <w:div w:id="343829008">
                              <w:marLeft w:val="0"/>
                              <w:marRight w:val="0"/>
                              <w:marTop w:val="0"/>
                              <w:marBottom w:val="0"/>
                              <w:divBdr>
                                <w:top w:val="none" w:sz="0" w:space="0" w:color="auto"/>
                                <w:left w:val="none" w:sz="0" w:space="0" w:color="auto"/>
                                <w:bottom w:val="none" w:sz="0" w:space="0" w:color="auto"/>
                                <w:right w:val="none" w:sz="0" w:space="0" w:color="auto"/>
                              </w:divBdr>
                              <w:divsChild>
                                <w:div w:id="102187012">
                                  <w:marLeft w:val="89"/>
                                  <w:marRight w:val="89"/>
                                  <w:marTop w:val="53"/>
                                  <w:marBottom w:val="0"/>
                                  <w:divBdr>
                                    <w:top w:val="none" w:sz="0" w:space="0" w:color="auto"/>
                                    <w:left w:val="none" w:sz="0" w:space="0" w:color="auto"/>
                                    <w:bottom w:val="none" w:sz="0" w:space="0" w:color="auto"/>
                                    <w:right w:val="none" w:sz="0" w:space="0" w:color="auto"/>
                                  </w:divBdr>
                                </w:div>
                                <w:div w:id="1917665385">
                                  <w:marLeft w:val="89"/>
                                  <w:marRight w:val="89"/>
                                  <w:marTop w:val="53"/>
                                  <w:marBottom w:val="0"/>
                                  <w:divBdr>
                                    <w:top w:val="none" w:sz="0" w:space="0" w:color="auto"/>
                                    <w:left w:val="none" w:sz="0" w:space="0" w:color="auto"/>
                                    <w:bottom w:val="none" w:sz="0" w:space="0" w:color="auto"/>
                                    <w:right w:val="none" w:sz="0" w:space="0" w:color="auto"/>
                                  </w:divBdr>
                                </w:div>
                                <w:div w:id="213659601">
                                  <w:marLeft w:val="89"/>
                                  <w:marRight w:val="89"/>
                                  <w:marTop w:val="53"/>
                                  <w:marBottom w:val="0"/>
                                  <w:divBdr>
                                    <w:top w:val="none" w:sz="0" w:space="0" w:color="auto"/>
                                    <w:left w:val="none" w:sz="0" w:space="0" w:color="auto"/>
                                    <w:bottom w:val="none" w:sz="0" w:space="0" w:color="auto"/>
                                    <w:right w:val="none" w:sz="0" w:space="0" w:color="auto"/>
                                  </w:divBdr>
                                </w:div>
                                <w:div w:id="1997301252">
                                  <w:marLeft w:val="89"/>
                                  <w:marRight w:val="89"/>
                                  <w:marTop w:val="53"/>
                                  <w:marBottom w:val="0"/>
                                  <w:divBdr>
                                    <w:top w:val="none" w:sz="0" w:space="0" w:color="auto"/>
                                    <w:left w:val="none" w:sz="0" w:space="0" w:color="auto"/>
                                    <w:bottom w:val="none" w:sz="0" w:space="0" w:color="auto"/>
                                    <w:right w:val="none" w:sz="0" w:space="0" w:color="auto"/>
                                  </w:divBdr>
                                </w:div>
                                <w:div w:id="1403061682">
                                  <w:marLeft w:val="89"/>
                                  <w:marRight w:val="89"/>
                                  <w:marTop w:val="53"/>
                                  <w:marBottom w:val="0"/>
                                  <w:divBdr>
                                    <w:top w:val="none" w:sz="0" w:space="0" w:color="auto"/>
                                    <w:left w:val="none" w:sz="0" w:space="0" w:color="auto"/>
                                    <w:bottom w:val="none" w:sz="0" w:space="0" w:color="auto"/>
                                    <w:right w:val="none" w:sz="0" w:space="0" w:color="auto"/>
                                  </w:divBdr>
                                </w:div>
                                <w:div w:id="2090808841">
                                  <w:marLeft w:val="89"/>
                                  <w:marRight w:val="89"/>
                                  <w:marTop w:val="53"/>
                                  <w:marBottom w:val="0"/>
                                  <w:divBdr>
                                    <w:top w:val="none" w:sz="0" w:space="0" w:color="auto"/>
                                    <w:left w:val="none" w:sz="0" w:space="0" w:color="auto"/>
                                    <w:bottom w:val="none" w:sz="0" w:space="0" w:color="auto"/>
                                    <w:right w:val="none" w:sz="0" w:space="0" w:color="auto"/>
                                  </w:divBdr>
                                </w:div>
                              </w:divsChild>
                            </w:div>
                            <w:div w:id="1375350115">
                              <w:marLeft w:val="0"/>
                              <w:marRight w:val="0"/>
                              <w:marTop w:val="0"/>
                              <w:marBottom w:val="0"/>
                              <w:divBdr>
                                <w:top w:val="none" w:sz="0" w:space="0" w:color="auto"/>
                                <w:left w:val="none" w:sz="0" w:space="0" w:color="auto"/>
                                <w:bottom w:val="none" w:sz="0" w:space="0" w:color="auto"/>
                                <w:right w:val="none" w:sz="0" w:space="0" w:color="auto"/>
                              </w:divBdr>
                              <w:divsChild>
                                <w:div w:id="436827196">
                                  <w:marLeft w:val="53"/>
                                  <w:marRight w:val="53"/>
                                  <w:marTop w:val="0"/>
                                  <w:marBottom w:val="0"/>
                                  <w:divBdr>
                                    <w:top w:val="none" w:sz="0" w:space="0" w:color="auto"/>
                                    <w:left w:val="none" w:sz="0" w:space="0" w:color="auto"/>
                                    <w:bottom w:val="none" w:sz="0" w:space="0" w:color="auto"/>
                                    <w:right w:val="none" w:sz="0" w:space="0" w:color="auto"/>
                                  </w:divBdr>
                                </w:div>
                                <w:div w:id="1427923958">
                                  <w:marLeft w:val="53"/>
                                  <w:marRight w:val="53"/>
                                  <w:marTop w:val="0"/>
                                  <w:marBottom w:val="0"/>
                                  <w:divBdr>
                                    <w:top w:val="none" w:sz="0" w:space="0" w:color="auto"/>
                                    <w:left w:val="none" w:sz="0" w:space="0" w:color="auto"/>
                                    <w:bottom w:val="none" w:sz="0" w:space="0" w:color="auto"/>
                                    <w:right w:val="none" w:sz="0" w:space="0" w:color="auto"/>
                                  </w:divBdr>
                                </w:div>
                                <w:div w:id="1894002824">
                                  <w:marLeft w:val="53"/>
                                  <w:marRight w:val="53"/>
                                  <w:marTop w:val="0"/>
                                  <w:marBottom w:val="0"/>
                                  <w:divBdr>
                                    <w:top w:val="none" w:sz="0" w:space="0" w:color="auto"/>
                                    <w:left w:val="none" w:sz="0" w:space="0" w:color="auto"/>
                                    <w:bottom w:val="none" w:sz="0" w:space="0" w:color="auto"/>
                                    <w:right w:val="none" w:sz="0" w:space="0" w:color="auto"/>
                                  </w:divBdr>
                                </w:div>
                                <w:div w:id="1432700982">
                                  <w:marLeft w:val="53"/>
                                  <w:marRight w:val="53"/>
                                  <w:marTop w:val="0"/>
                                  <w:marBottom w:val="0"/>
                                  <w:divBdr>
                                    <w:top w:val="none" w:sz="0" w:space="0" w:color="auto"/>
                                    <w:left w:val="none" w:sz="0" w:space="0" w:color="auto"/>
                                    <w:bottom w:val="none" w:sz="0" w:space="0" w:color="auto"/>
                                    <w:right w:val="none" w:sz="0" w:space="0" w:color="auto"/>
                                  </w:divBdr>
                                </w:div>
                              </w:divsChild>
                            </w:div>
                          </w:divsChild>
                        </w:div>
                        <w:div w:id="1052386174">
                          <w:marLeft w:val="0"/>
                          <w:marRight w:val="0"/>
                          <w:marTop w:val="444"/>
                          <w:marBottom w:val="0"/>
                          <w:divBdr>
                            <w:top w:val="none" w:sz="0" w:space="0" w:color="auto"/>
                            <w:left w:val="none" w:sz="0" w:space="0" w:color="auto"/>
                            <w:bottom w:val="none" w:sz="0" w:space="0" w:color="auto"/>
                            <w:right w:val="none" w:sz="0" w:space="0" w:color="auto"/>
                          </w:divBdr>
                          <w:divsChild>
                            <w:div w:id="1320425073">
                              <w:marLeft w:val="0"/>
                              <w:marRight w:val="0"/>
                              <w:marTop w:val="0"/>
                              <w:marBottom w:val="0"/>
                              <w:divBdr>
                                <w:top w:val="none" w:sz="0" w:space="0" w:color="auto"/>
                                <w:left w:val="none" w:sz="0" w:space="0" w:color="auto"/>
                                <w:bottom w:val="none" w:sz="0" w:space="0" w:color="auto"/>
                                <w:right w:val="none" w:sz="0" w:space="0" w:color="auto"/>
                              </w:divBdr>
                              <w:divsChild>
                                <w:div w:id="1188061733">
                                  <w:marLeft w:val="0"/>
                                  <w:marRight w:val="0"/>
                                  <w:marTop w:val="0"/>
                                  <w:marBottom w:val="0"/>
                                  <w:divBdr>
                                    <w:top w:val="none" w:sz="0" w:space="0" w:color="auto"/>
                                    <w:left w:val="none" w:sz="0" w:space="0" w:color="auto"/>
                                    <w:bottom w:val="none" w:sz="0" w:space="0" w:color="auto"/>
                                    <w:right w:val="none" w:sz="0" w:space="0" w:color="auto"/>
                                  </w:divBdr>
                                  <w:divsChild>
                                    <w:div w:id="115095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64699">
                              <w:marLeft w:val="0"/>
                              <w:marRight w:val="0"/>
                              <w:marTop w:val="0"/>
                              <w:marBottom w:val="0"/>
                              <w:divBdr>
                                <w:top w:val="none" w:sz="0" w:space="0" w:color="auto"/>
                                <w:left w:val="none" w:sz="0" w:space="0" w:color="auto"/>
                                <w:bottom w:val="none" w:sz="0" w:space="0" w:color="auto"/>
                                <w:right w:val="none" w:sz="0" w:space="0" w:color="auto"/>
                              </w:divBdr>
                              <w:divsChild>
                                <w:div w:id="11170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28974">
                          <w:marLeft w:val="0"/>
                          <w:marRight w:val="0"/>
                          <w:marTop w:val="89"/>
                          <w:marBottom w:val="36"/>
                          <w:divBdr>
                            <w:top w:val="none" w:sz="0" w:space="0" w:color="auto"/>
                            <w:left w:val="none" w:sz="0" w:space="0" w:color="auto"/>
                            <w:bottom w:val="none" w:sz="0" w:space="0" w:color="auto"/>
                            <w:right w:val="none" w:sz="0" w:space="0" w:color="auto"/>
                          </w:divBdr>
                        </w:div>
                      </w:divsChild>
                    </w:div>
                  </w:divsChild>
                </w:div>
              </w:divsChild>
            </w:div>
          </w:divsChild>
        </w:div>
        <w:div w:id="1040865113">
          <w:marLeft w:val="0"/>
          <w:marRight w:val="0"/>
          <w:marTop w:val="0"/>
          <w:marBottom w:val="0"/>
          <w:divBdr>
            <w:top w:val="none" w:sz="0" w:space="0" w:color="auto"/>
            <w:left w:val="none" w:sz="0" w:space="0" w:color="auto"/>
            <w:bottom w:val="none" w:sz="0" w:space="0" w:color="auto"/>
            <w:right w:val="none" w:sz="0" w:space="0" w:color="auto"/>
          </w:divBdr>
          <w:divsChild>
            <w:div w:id="2118020982">
              <w:marLeft w:val="0"/>
              <w:marRight w:val="0"/>
              <w:marTop w:val="0"/>
              <w:marBottom w:val="0"/>
              <w:divBdr>
                <w:top w:val="none" w:sz="0" w:space="0" w:color="auto"/>
                <w:left w:val="none" w:sz="0" w:space="0" w:color="auto"/>
                <w:bottom w:val="none" w:sz="0" w:space="0" w:color="auto"/>
                <w:right w:val="none" w:sz="0" w:space="0" w:color="auto"/>
              </w:divBdr>
              <w:divsChild>
                <w:div w:id="2033605345">
                  <w:marLeft w:val="0"/>
                  <w:marRight w:val="0"/>
                  <w:marTop w:val="178"/>
                  <w:marBottom w:val="0"/>
                  <w:divBdr>
                    <w:top w:val="none" w:sz="0" w:space="0" w:color="auto"/>
                    <w:left w:val="none" w:sz="0" w:space="0" w:color="auto"/>
                    <w:bottom w:val="none" w:sz="0" w:space="0" w:color="auto"/>
                    <w:right w:val="none" w:sz="0" w:space="0" w:color="auto"/>
                  </w:divBdr>
                </w:div>
                <w:div w:id="56756258">
                  <w:marLeft w:val="0"/>
                  <w:marRight w:val="0"/>
                  <w:marTop w:val="178"/>
                  <w:marBottom w:val="0"/>
                  <w:divBdr>
                    <w:top w:val="none" w:sz="0" w:space="0" w:color="auto"/>
                    <w:left w:val="none" w:sz="0" w:space="0" w:color="auto"/>
                    <w:bottom w:val="none" w:sz="0" w:space="0" w:color="auto"/>
                    <w:right w:val="none" w:sz="0" w:space="0" w:color="auto"/>
                  </w:divBdr>
                </w:div>
              </w:divsChild>
            </w:div>
          </w:divsChild>
        </w:div>
      </w:divsChild>
    </w:div>
    <w:div w:id="222788940">
      <w:bodyDiv w:val="1"/>
      <w:marLeft w:val="0"/>
      <w:marRight w:val="0"/>
      <w:marTop w:val="0"/>
      <w:marBottom w:val="0"/>
      <w:divBdr>
        <w:top w:val="none" w:sz="0" w:space="0" w:color="auto"/>
        <w:left w:val="none" w:sz="0" w:space="0" w:color="auto"/>
        <w:bottom w:val="none" w:sz="0" w:space="0" w:color="auto"/>
        <w:right w:val="none" w:sz="0" w:space="0" w:color="auto"/>
      </w:divBdr>
      <w:divsChild>
        <w:div w:id="452754139">
          <w:marLeft w:val="0"/>
          <w:marRight w:val="0"/>
          <w:marTop w:val="0"/>
          <w:marBottom w:val="0"/>
          <w:divBdr>
            <w:top w:val="none" w:sz="0" w:space="0" w:color="auto"/>
            <w:left w:val="none" w:sz="0" w:space="0" w:color="auto"/>
            <w:bottom w:val="none" w:sz="0" w:space="0" w:color="auto"/>
            <w:right w:val="none" w:sz="0" w:space="0" w:color="auto"/>
          </w:divBdr>
        </w:div>
        <w:div w:id="94985936">
          <w:marLeft w:val="0"/>
          <w:marRight w:val="0"/>
          <w:marTop w:val="0"/>
          <w:marBottom w:val="0"/>
          <w:divBdr>
            <w:top w:val="none" w:sz="0" w:space="0" w:color="auto"/>
            <w:left w:val="none" w:sz="0" w:space="0" w:color="auto"/>
            <w:bottom w:val="none" w:sz="0" w:space="0" w:color="auto"/>
            <w:right w:val="none" w:sz="0" w:space="0" w:color="auto"/>
          </w:divBdr>
          <w:divsChild>
            <w:div w:id="1303927624">
              <w:marLeft w:val="0"/>
              <w:marRight w:val="0"/>
              <w:marTop w:val="213"/>
              <w:marBottom w:val="213"/>
              <w:divBdr>
                <w:top w:val="none" w:sz="0" w:space="0" w:color="auto"/>
                <w:left w:val="none" w:sz="0" w:space="0" w:color="auto"/>
                <w:bottom w:val="none" w:sz="0" w:space="0" w:color="auto"/>
                <w:right w:val="none" w:sz="0" w:space="0" w:color="auto"/>
              </w:divBdr>
            </w:div>
            <w:div w:id="445806396">
              <w:marLeft w:val="0"/>
              <w:marRight w:val="0"/>
              <w:marTop w:val="0"/>
              <w:marBottom w:val="0"/>
              <w:divBdr>
                <w:top w:val="none" w:sz="0" w:space="0" w:color="auto"/>
                <w:left w:val="none" w:sz="0" w:space="0" w:color="auto"/>
                <w:bottom w:val="none" w:sz="0" w:space="0" w:color="auto"/>
                <w:right w:val="none" w:sz="0" w:space="0" w:color="auto"/>
              </w:divBdr>
              <w:divsChild>
                <w:div w:id="43335175">
                  <w:marLeft w:val="0"/>
                  <w:marRight w:val="0"/>
                  <w:marTop w:val="0"/>
                  <w:marBottom w:val="0"/>
                  <w:divBdr>
                    <w:top w:val="none" w:sz="0" w:space="0" w:color="auto"/>
                    <w:left w:val="none" w:sz="0" w:space="0" w:color="auto"/>
                    <w:bottom w:val="none" w:sz="0" w:space="0" w:color="auto"/>
                    <w:right w:val="none" w:sz="0" w:space="0" w:color="auto"/>
                  </w:divBdr>
                  <w:divsChild>
                    <w:div w:id="1733313771">
                      <w:marLeft w:val="0"/>
                      <w:marRight w:val="0"/>
                      <w:marTop w:val="356"/>
                      <w:marBottom w:val="178"/>
                      <w:divBdr>
                        <w:top w:val="none" w:sz="0" w:space="0" w:color="auto"/>
                        <w:left w:val="none" w:sz="0" w:space="0" w:color="auto"/>
                        <w:bottom w:val="none" w:sz="0" w:space="0" w:color="auto"/>
                        <w:right w:val="none" w:sz="0" w:space="0" w:color="auto"/>
                      </w:divBdr>
                      <w:divsChild>
                        <w:div w:id="1368288562">
                          <w:marLeft w:val="0"/>
                          <w:marRight w:val="0"/>
                          <w:marTop w:val="0"/>
                          <w:marBottom w:val="0"/>
                          <w:divBdr>
                            <w:top w:val="none" w:sz="0" w:space="0" w:color="auto"/>
                            <w:left w:val="none" w:sz="0" w:space="0" w:color="auto"/>
                            <w:bottom w:val="none" w:sz="0" w:space="0" w:color="auto"/>
                            <w:right w:val="none" w:sz="0" w:space="0" w:color="auto"/>
                          </w:divBdr>
                        </w:div>
                        <w:div w:id="210279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93719">
                  <w:marLeft w:val="0"/>
                  <w:marRight w:val="0"/>
                  <w:marTop w:val="178"/>
                  <w:marBottom w:val="356"/>
                  <w:divBdr>
                    <w:top w:val="single" w:sz="6" w:space="3" w:color="A5A5A5"/>
                    <w:left w:val="single" w:sz="6" w:space="30" w:color="A5A5A5"/>
                    <w:bottom w:val="single" w:sz="6" w:space="4" w:color="A5A5A5"/>
                    <w:right w:val="single" w:sz="6" w:space="5" w:color="A5A5A5"/>
                  </w:divBdr>
                  <w:divsChild>
                    <w:div w:id="976183246">
                      <w:marLeft w:val="0"/>
                      <w:marRight w:val="0"/>
                      <w:marTop w:val="0"/>
                      <w:marBottom w:val="0"/>
                      <w:divBdr>
                        <w:top w:val="none" w:sz="0" w:space="0" w:color="auto"/>
                        <w:left w:val="none" w:sz="0" w:space="0" w:color="auto"/>
                        <w:bottom w:val="none" w:sz="0" w:space="0" w:color="auto"/>
                        <w:right w:val="none" w:sz="0" w:space="0" w:color="auto"/>
                      </w:divBdr>
                    </w:div>
                    <w:div w:id="1956595100">
                      <w:marLeft w:val="0"/>
                      <w:marRight w:val="0"/>
                      <w:marTop w:val="0"/>
                      <w:marBottom w:val="0"/>
                      <w:divBdr>
                        <w:top w:val="none" w:sz="0" w:space="0" w:color="auto"/>
                        <w:left w:val="none" w:sz="0" w:space="0" w:color="auto"/>
                        <w:bottom w:val="none" w:sz="0" w:space="0" w:color="auto"/>
                        <w:right w:val="none" w:sz="0" w:space="0" w:color="auto"/>
                      </w:divBdr>
                    </w:div>
                  </w:divsChild>
                </w:div>
                <w:div w:id="1611667785">
                  <w:marLeft w:val="0"/>
                  <w:marRight w:val="0"/>
                  <w:marTop w:val="0"/>
                  <w:marBottom w:val="0"/>
                  <w:divBdr>
                    <w:top w:val="none" w:sz="0" w:space="0" w:color="auto"/>
                    <w:left w:val="none" w:sz="0" w:space="0" w:color="auto"/>
                    <w:bottom w:val="none" w:sz="0" w:space="0" w:color="auto"/>
                    <w:right w:val="none" w:sz="0" w:space="0" w:color="auto"/>
                  </w:divBdr>
                </w:div>
                <w:div w:id="457115906">
                  <w:marLeft w:val="0"/>
                  <w:marRight w:val="0"/>
                  <w:marTop w:val="0"/>
                  <w:marBottom w:val="0"/>
                  <w:divBdr>
                    <w:top w:val="none" w:sz="0" w:space="0" w:color="auto"/>
                    <w:left w:val="none" w:sz="0" w:space="0" w:color="auto"/>
                    <w:bottom w:val="none" w:sz="0" w:space="0" w:color="auto"/>
                    <w:right w:val="none" w:sz="0" w:space="0" w:color="auto"/>
                  </w:divBdr>
                </w:div>
                <w:div w:id="636495366">
                  <w:marLeft w:val="0"/>
                  <w:marRight w:val="0"/>
                  <w:marTop w:val="0"/>
                  <w:marBottom w:val="0"/>
                  <w:divBdr>
                    <w:top w:val="none" w:sz="0" w:space="0" w:color="auto"/>
                    <w:left w:val="none" w:sz="0" w:space="0" w:color="auto"/>
                    <w:bottom w:val="none" w:sz="0" w:space="0" w:color="auto"/>
                    <w:right w:val="none" w:sz="0" w:space="0" w:color="auto"/>
                  </w:divBdr>
                </w:div>
                <w:div w:id="1918250708">
                  <w:marLeft w:val="0"/>
                  <w:marRight w:val="0"/>
                  <w:marTop w:val="0"/>
                  <w:marBottom w:val="711"/>
                  <w:divBdr>
                    <w:top w:val="none" w:sz="0" w:space="0" w:color="auto"/>
                    <w:left w:val="none" w:sz="0" w:space="0" w:color="auto"/>
                    <w:bottom w:val="none" w:sz="0" w:space="0" w:color="auto"/>
                    <w:right w:val="none" w:sz="0" w:space="0" w:color="auto"/>
                  </w:divBdr>
                  <w:divsChild>
                    <w:div w:id="607585880">
                      <w:marLeft w:val="0"/>
                      <w:marRight w:val="0"/>
                      <w:marTop w:val="356"/>
                      <w:marBottom w:val="178"/>
                      <w:divBdr>
                        <w:top w:val="none" w:sz="0" w:space="0" w:color="auto"/>
                        <w:left w:val="none" w:sz="0" w:space="0" w:color="auto"/>
                        <w:bottom w:val="single" w:sz="6" w:space="0" w:color="DDDDDD"/>
                        <w:right w:val="none" w:sz="0" w:space="0" w:color="auto"/>
                      </w:divBdr>
                    </w:div>
                  </w:divsChild>
                </w:div>
              </w:divsChild>
            </w:div>
            <w:div w:id="1354111185">
              <w:marLeft w:val="0"/>
              <w:marRight w:val="0"/>
              <w:marTop w:val="0"/>
              <w:marBottom w:val="0"/>
              <w:divBdr>
                <w:top w:val="none" w:sz="0" w:space="0" w:color="auto"/>
                <w:left w:val="none" w:sz="0" w:space="0" w:color="auto"/>
                <w:bottom w:val="none" w:sz="0" w:space="0" w:color="auto"/>
                <w:right w:val="none" w:sz="0" w:space="0" w:color="auto"/>
              </w:divBdr>
              <w:divsChild>
                <w:div w:id="1489594905">
                  <w:marLeft w:val="0"/>
                  <w:marRight w:val="0"/>
                  <w:marTop w:val="0"/>
                  <w:marBottom w:val="0"/>
                  <w:divBdr>
                    <w:top w:val="none" w:sz="0" w:space="0" w:color="auto"/>
                    <w:left w:val="none" w:sz="0" w:space="0" w:color="auto"/>
                    <w:bottom w:val="none" w:sz="0" w:space="0" w:color="auto"/>
                    <w:right w:val="none" w:sz="0" w:space="0" w:color="auto"/>
                  </w:divBdr>
                </w:div>
                <w:div w:id="1664316345">
                  <w:marLeft w:val="0"/>
                  <w:marRight w:val="0"/>
                  <w:marTop w:val="0"/>
                  <w:marBottom w:val="0"/>
                  <w:divBdr>
                    <w:top w:val="none" w:sz="0" w:space="0" w:color="auto"/>
                    <w:left w:val="none" w:sz="0" w:space="0" w:color="auto"/>
                    <w:bottom w:val="none" w:sz="0" w:space="0" w:color="auto"/>
                    <w:right w:val="none" w:sz="0" w:space="0" w:color="auto"/>
                  </w:divBdr>
                </w:div>
                <w:div w:id="722023879">
                  <w:marLeft w:val="0"/>
                  <w:marRight w:val="0"/>
                  <w:marTop w:val="0"/>
                  <w:marBottom w:val="0"/>
                  <w:divBdr>
                    <w:top w:val="none" w:sz="0" w:space="0" w:color="auto"/>
                    <w:left w:val="none" w:sz="0" w:space="0" w:color="auto"/>
                    <w:bottom w:val="none" w:sz="0" w:space="0" w:color="auto"/>
                    <w:right w:val="none" w:sz="0" w:space="0" w:color="auto"/>
                  </w:divBdr>
                </w:div>
                <w:div w:id="1030423494">
                  <w:marLeft w:val="0"/>
                  <w:marRight w:val="0"/>
                  <w:marTop w:val="0"/>
                  <w:marBottom w:val="0"/>
                  <w:divBdr>
                    <w:top w:val="none" w:sz="0" w:space="0" w:color="auto"/>
                    <w:left w:val="none" w:sz="0" w:space="0" w:color="auto"/>
                    <w:bottom w:val="none" w:sz="0" w:space="0" w:color="auto"/>
                    <w:right w:val="none" w:sz="0" w:space="0" w:color="auto"/>
                  </w:divBdr>
                </w:div>
              </w:divsChild>
            </w:div>
            <w:div w:id="562525750">
              <w:marLeft w:val="0"/>
              <w:marRight w:val="0"/>
              <w:marTop w:val="0"/>
              <w:marBottom w:val="0"/>
              <w:divBdr>
                <w:top w:val="none" w:sz="0" w:space="0" w:color="auto"/>
                <w:left w:val="none" w:sz="0" w:space="0" w:color="auto"/>
                <w:bottom w:val="none" w:sz="0" w:space="0" w:color="auto"/>
                <w:right w:val="none" w:sz="0" w:space="0" w:color="auto"/>
              </w:divBdr>
            </w:div>
            <w:div w:id="807821853">
              <w:marLeft w:val="0"/>
              <w:marRight w:val="0"/>
              <w:marTop w:val="213"/>
              <w:marBottom w:val="213"/>
              <w:divBdr>
                <w:top w:val="none" w:sz="0" w:space="0" w:color="auto"/>
                <w:left w:val="none" w:sz="0" w:space="0" w:color="auto"/>
                <w:bottom w:val="none" w:sz="0" w:space="0" w:color="auto"/>
                <w:right w:val="none" w:sz="0" w:space="0" w:color="auto"/>
              </w:divBdr>
            </w:div>
            <w:div w:id="979849365">
              <w:marLeft w:val="0"/>
              <w:marRight w:val="0"/>
              <w:marTop w:val="0"/>
              <w:marBottom w:val="0"/>
              <w:divBdr>
                <w:top w:val="none" w:sz="0" w:space="0" w:color="auto"/>
                <w:left w:val="none" w:sz="0" w:space="0" w:color="auto"/>
                <w:bottom w:val="none" w:sz="0" w:space="0" w:color="auto"/>
                <w:right w:val="none" w:sz="0" w:space="0" w:color="auto"/>
              </w:divBdr>
              <w:divsChild>
                <w:div w:id="984630268">
                  <w:marLeft w:val="0"/>
                  <w:marRight w:val="0"/>
                  <w:marTop w:val="0"/>
                  <w:marBottom w:val="0"/>
                  <w:divBdr>
                    <w:top w:val="none" w:sz="0" w:space="0" w:color="auto"/>
                    <w:left w:val="none" w:sz="0" w:space="0" w:color="auto"/>
                    <w:bottom w:val="none" w:sz="0" w:space="0" w:color="auto"/>
                    <w:right w:val="none" w:sz="0" w:space="0" w:color="auto"/>
                  </w:divBdr>
                  <w:divsChild>
                    <w:div w:id="1136681080">
                      <w:marLeft w:val="0"/>
                      <w:marRight w:val="0"/>
                      <w:marTop w:val="0"/>
                      <w:marBottom w:val="0"/>
                      <w:divBdr>
                        <w:top w:val="none" w:sz="0" w:space="0" w:color="auto"/>
                        <w:left w:val="none" w:sz="0" w:space="0" w:color="auto"/>
                        <w:bottom w:val="none" w:sz="0" w:space="0" w:color="auto"/>
                        <w:right w:val="none" w:sz="0" w:space="0" w:color="auto"/>
                      </w:divBdr>
                    </w:div>
                    <w:div w:id="910581841">
                      <w:marLeft w:val="3004"/>
                      <w:marRight w:val="0"/>
                      <w:marTop w:val="0"/>
                      <w:marBottom w:val="0"/>
                      <w:divBdr>
                        <w:top w:val="none" w:sz="0" w:space="0" w:color="auto"/>
                        <w:left w:val="none" w:sz="0" w:space="0" w:color="auto"/>
                        <w:bottom w:val="none" w:sz="0" w:space="0" w:color="auto"/>
                        <w:right w:val="none" w:sz="0" w:space="0" w:color="auto"/>
                      </w:divBdr>
                      <w:divsChild>
                        <w:div w:id="1852833922">
                          <w:marLeft w:val="0"/>
                          <w:marRight w:val="0"/>
                          <w:marTop w:val="0"/>
                          <w:marBottom w:val="0"/>
                          <w:divBdr>
                            <w:top w:val="none" w:sz="0" w:space="0" w:color="auto"/>
                            <w:left w:val="none" w:sz="0" w:space="0" w:color="auto"/>
                            <w:bottom w:val="none" w:sz="0" w:space="0" w:color="auto"/>
                            <w:right w:val="none" w:sz="0" w:space="0" w:color="auto"/>
                          </w:divBdr>
                          <w:divsChild>
                            <w:div w:id="1254361906">
                              <w:marLeft w:val="0"/>
                              <w:marRight w:val="0"/>
                              <w:marTop w:val="0"/>
                              <w:marBottom w:val="0"/>
                              <w:divBdr>
                                <w:top w:val="none" w:sz="0" w:space="0" w:color="auto"/>
                                <w:left w:val="none" w:sz="0" w:space="0" w:color="auto"/>
                                <w:bottom w:val="none" w:sz="0" w:space="0" w:color="auto"/>
                                <w:right w:val="none" w:sz="0" w:space="0" w:color="auto"/>
                              </w:divBdr>
                              <w:divsChild>
                                <w:div w:id="2119595605">
                                  <w:marLeft w:val="89"/>
                                  <w:marRight w:val="89"/>
                                  <w:marTop w:val="53"/>
                                  <w:marBottom w:val="0"/>
                                  <w:divBdr>
                                    <w:top w:val="none" w:sz="0" w:space="0" w:color="auto"/>
                                    <w:left w:val="none" w:sz="0" w:space="0" w:color="auto"/>
                                    <w:bottom w:val="none" w:sz="0" w:space="0" w:color="auto"/>
                                    <w:right w:val="none" w:sz="0" w:space="0" w:color="auto"/>
                                  </w:divBdr>
                                </w:div>
                                <w:div w:id="1147208202">
                                  <w:marLeft w:val="89"/>
                                  <w:marRight w:val="89"/>
                                  <w:marTop w:val="53"/>
                                  <w:marBottom w:val="0"/>
                                  <w:divBdr>
                                    <w:top w:val="none" w:sz="0" w:space="0" w:color="auto"/>
                                    <w:left w:val="none" w:sz="0" w:space="0" w:color="auto"/>
                                    <w:bottom w:val="none" w:sz="0" w:space="0" w:color="auto"/>
                                    <w:right w:val="none" w:sz="0" w:space="0" w:color="auto"/>
                                  </w:divBdr>
                                </w:div>
                                <w:div w:id="956180133">
                                  <w:marLeft w:val="89"/>
                                  <w:marRight w:val="89"/>
                                  <w:marTop w:val="53"/>
                                  <w:marBottom w:val="0"/>
                                  <w:divBdr>
                                    <w:top w:val="none" w:sz="0" w:space="0" w:color="auto"/>
                                    <w:left w:val="none" w:sz="0" w:space="0" w:color="auto"/>
                                    <w:bottom w:val="none" w:sz="0" w:space="0" w:color="auto"/>
                                    <w:right w:val="none" w:sz="0" w:space="0" w:color="auto"/>
                                  </w:divBdr>
                                </w:div>
                                <w:div w:id="413017511">
                                  <w:marLeft w:val="89"/>
                                  <w:marRight w:val="89"/>
                                  <w:marTop w:val="53"/>
                                  <w:marBottom w:val="0"/>
                                  <w:divBdr>
                                    <w:top w:val="none" w:sz="0" w:space="0" w:color="auto"/>
                                    <w:left w:val="none" w:sz="0" w:space="0" w:color="auto"/>
                                    <w:bottom w:val="none" w:sz="0" w:space="0" w:color="auto"/>
                                    <w:right w:val="none" w:sz="0" w:space="0" w:color="auto"/>
                                  </w:divBdr>
                                </w:div>
                                <w:div w:id="109789263">
                                  <w:marLeft w:val="89"/>
                                  <w:marRight w:val="89"/>
                                  <w:marTop w:val="53"/>
                                  <w:marBottom w:val="0"/>
                                  <w:divBdr>
                                    <w:top w:val="none" w:sz="0" w:space="0" w:color="auto"/>
                                    <w:left w:val="none" w:sz="0" w:space="0" w:color="auto"/>
                                    <w:bottom w:val="none" w:sz="0" w:space="0" w:color="auto"/>
                                    <w:right w:val="none" w:sz="0" w:space="0" w:color="auto"/>
                                  </w:divBdr>
                                </w:div>
                                <w:div w:id="980302554">
                                  <w:marLeft w:val="89"/>
                                  <w:marRight w:val="89"/>
                                  <w:marTop w:val="53"/>
                                  <w:marBottom w:val="0"/>
                                  <w:divBdr>
                                    <w:top w:val="none" w:sz="0" w:space="0" w:color="auto"/>
                                    <w:left w:val="none" w:sz="0" w:space="0" w:color="auto"/>
                                    <w:bottom w:val="none" w:sz="0" w:space="0" w:color="auto"/>
                                    <w:right w:val="none" w:sz="0" w:space="0" w:color="auto"/>
                                  </w:divBdr>
                                </w:div>
                              </w:divsChild>
                            </w:div>
                            <w:div w:id="127358141">
                              <w:marLeft w:val="0"/>
                              <w:marRight w:val="0"/>
                              <w:marTop w:val="0"/>
                              <w:marBottom w:val="0"/>
                              <w:divBdr>
                                <w:top w:val="none" w:sz="0" w:space="0" w:color="auto"/>
                                <w:left w:val="none" w:sz="0" w:space="0" w:color="auto"/>
                                <w:bottom w:val="none" w:sz="0" w:space="0" w:color="auto"/>
                                <w:right w:val="none" w:sz="0" w:space="0" w:color="auto"/>
                              </w:divBdr>
                              <w:divsChild>
                                <w:div w:id="187985913">
                                  <w:marLeft w:val="53"/>
                                  <w:marRight w:val="53"/>
                                  <w:marTop w:val="0"/>
                                  <w:marBottom w:val="0"/>
                                  <w:divBdr>
                                    <w:top w:val="none" w:sz="0" w:space="0" w:color="auto"/>
                                    <w:left w:val="none" w:sz="0" w:space="0" w:color="auto"/>
                                    <w:bottom w:val="none" w:sz="0" w:space="0" w:color="auto"/>
                                    <w:right w:val="none" w:sz="0" w:space="0" w:color="auto"/>
                                  </w:divBdr>
                                </w:div>
                                <w:div w:id="988823198">
                                  <w:marLeft w:val="53"/>
                                  <w:marRight w:val="53"/>
                                  <w:marTop w:val="0"/>
                                  <w:marBottom w:val="0"/>
                                  <w:divBdr>
                                    <w:top w:val="none" w:sz="0" w:space="0" w:color="auto"/>
                                    <w:left w:val="none" w:sz="0" w:space="0" w:color="auto"/>
                                    <w:bottom w:val="none" w:sz="0" w:space="0" w:color="auto"/>
                                    <w:right w:val="none" w:sz="0" w:space="0" w:color="auto"/>
                                  </w:divBdr>
                                </w:div>
                                <w:div w:id="1468012230">
                                  <w:marLeft w:val="53"/>
                                  <w:marRight w:val="53"/>
                                  <w:marTop w:val="0"/>
                                  <w:marBottom w:val="0"/>
                                  <w:divBdr>
                                    <w:top w:val="none" w:sz="0" w:space="0" w:color="auto"/>
                                    <w:left w:val="none" w:sz="0" w:space="0" w:color="auto"/>
                                    <w:bottom w:val="none" w:sz="0" w:space="0" w:color="auto"/>
                                    <w:right w:val="none" w:sz="0" w:space="0" w:color="auto"/>
                                  </w:divBdr>
                                </w:div>
                                <w:div w:id="898052460">
                                  <w:marLeft w:val="53"/>
                                  <w:marRight w:val="53"/>
                                  <w:marTop w:val="0"/>
                                  <w:marBottom w:val="0"/>
                                  <w:divBdr>
                                    <w:top w:val="none" w:sz="0" w:space="0" w:color="auto"/>
                                    <w:left w:val="none" w:sz="0" w:space="0" w:color="auto"/>
                                    <w:bottom w:val="none" w:sz="0" w:space="0" w:color="auto"/>
                                    <w:right w:val="none" w:sz="0" w:space="0" w:color="auto"/>
                                  </w:divBdr>
                                </w:div>
                              </w:divsChild>
                            </w:div>
                          </w:divsChild>
                        </w:div>
                        <w:div w:id="1662811551">
                          <w:marLeft w:val="0"/>
                          <w:marRight w:val="0"/>
                          <w:marTop w:val="444"/>
                          <w:marBottom w:val="0"/>
                          <w:divBdr>
                            <w:top w:val="none" w:sz="0" w:space="0" w:color="auto"/>
                            <w:left w:val="none" w:sz="0" w:space="0" w:color="auto"/>
                            <w:bottom w:val="none" w:sz="0" w:space="0" w:color="auto"/>
                            <w:right w:val="none" w:sz="0" w:space="0" w:color="auto"/>
                          </w:divBdr>
                          <w:divsChild>
                            <w:div w:id="620114169">
                              <w:marLeft w:val="0"/>
                              <w:marRight w:val="0"/>
                              <w:marTop w:val="0"/>
                              <w:marBottom w:val="0"/>
                              <w:divBdr>
                                <w:top w:val="none" w:sz="0" w:space="0" w:color="auto"/>
                                <w:left w:val="none" w:sz="0" w:space="0" w:color="auto"/>
                                <w:bottom w:val="none" w:sz="0" w:space="0" w:color="auto"/>
                                <w:right w:val="none" w:sz="0" w:space="0" w:color="auto"/>
                              </w:divBdr>
                              <w:divsChild>
                                <w:div w:id="50811834">
                                  <w:marLeft w:val="0"/>
                                  <w:marRight w:val="0"/>
                                  <w:marTop w:val="0"/>
                                  <w:marBottom w:val="0"/>
                                  <w:divBdr>
                                    <w:top w:val="none" w:sz="0" w:space="0" w:color="auto"/>
                                    <w:left w:val="none" w:sz="0" w:space="0" w:color="auto"/>
                                    <w:bottom w:val="none" w:sz="0" w:space="0" w:color="auto"/>
                                    <w:right w:val="none" w:sz="0" w:space="0" w:color="auto"/>
                                  </w:divBdr>
                                  <w:divsChild>
                                    <w:div w:id="29499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4573">
                              <w:marLeft w:val="0"/>
                              <w:marRight w:val="0"/>
                              <w:marTop w:val="0"/>
                              <w:marBottom w:val="0"/>
                              <w:divBdr>
                                <w:top w:val="none" w:sz="0" w:space="0" w:color="auto"/>
                                <w:left w:val="none" w:sz="0" w:space="0" w:color="auto"/>
                                <w:bottom w:val="none" w:sz="0" w:space="0" w:color="auto"/>
                                <w:right w:val="none" w:sz="0" w:space="0" w:color="auto"/>
                              </w:divBdr>
                              <w:divsChild>
                                <w:div w:id="126630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24455">
                          <w:marLeft w:val="0"/>
                          <w:marRight w:val="0"/>
                          <w:marTop w:val="89"/>
                          <w:marBottom w:val="36"/>
                          <w:divBdr>
                            <w:top w:val="none" w:sz="0" w:space="0" w:color="auto"/>
                            <w:left w:val="none" w:sz="0" w:space="0" w:color="auto"/>
                            <w:bottom w:val="none" w:sz="0" w:space="0" w:color="auto"/>
                            <w:right w:val="none" w:sz="0" w:space="0" w:color="auto"/>
                          </w:divBdr>
                        </w:div>
                      </w:divsChild>
                    </w:div>
                  </w:divsChild>
                </w:div>
              </w:divsChild>
            </w:div>
          </w:divsChild>
        </w:div>
        <w:div w:id="2054110249">
          <w:marLeft w:val="0"/>
          <w:marRight w:val="0"/>
          <w:marTop w:val="0"/>
          <w:marBottom w:val="0"/>
          <w:divBdr>
            <w:top w:val="none" w:sz="0" w:space="0" w:color="auto"/>
            <w:left w:val="none" w:sz="0" w:space="0" w:color="auto"/>
            <w:bottom w:val="none" w:sz="0" w:space="0" w:color="auto"/>
            <w:right w:val="none" w:sz="0" w:space="0" w:color="auto"/>
          </w:divBdr>
          <w:divsChild>
            <w:div w:id="648898941">
              <w:marLeft w:val="0"/>
              <w:marRight w:val="0"/>
              <w:marTop w:val="0"/>
              <w:marBottom w:val="0"/>
              <w:divBdr>
                <w:top w:val="none" w:sz="0" w:space="0" w:color="auto"/>
                <w:left w:val="none" w:sz="0" w:space="0" w:color="auto"/>
                <w:bottom w:val="none" w:sz="0" w:space="0" w:color="auto"/>
                <w:right w:val="none" w:sz="0" w:space="0" w:color="auto"/>
              </w:divBdr>
              <w:divsChild>
                <w:div w:id="2079791054">
                  <w:marLeft w:val="0"/>
                  <w:marRight w:val="0"/>
                  <w:marTop w:val="178"/>
                  <w:marBottom w:val="0"/>
                  <w:divBdr>
                    <w:top w:val="none" w:sz="0" w:space="0" w:color="auto"/>
                    <w:left w:val="none" w:sz="0" w:space="0" w:color="auto"/>
                    <w:bottom w:val="none" w:sz="0" w:space="0" w:color="auto"/>
                    <w:right w:val="none" w:sz="0" w:space="0" w:color="auto"/>
                  </w:divBdr>
                </w:div>
                <w:div w:id="1099720585">
                  <w:marLeft w:val="0"/>
                  <w:marRight w:val="0"/>
                  <w:marTop w:val="178"/>
                  <w:marBottom w:val="0"/>
                  <w:divBdr>
                    <w:top w:val="none" w:sz="0" w:space="0" w:color="auto"/>
                    <w:left w:val="none" w:sz="0" w:space="0" w:color="auto"/>
                    <w:bottom w:val="none" w:sz="0" w:space="0" w:color="auto"/>
                    <w:right w:val="none" w:sz="0" w:space="0" w:color="auto"/>
                  </w:divBdr>
                </w:div>
              </w:divsChild>
            </w:div>
          </w:divsChild>
        </w:div>
      </w:divsChild>
    </w:div>
    <w:div w:id="258412037">
      <w:bodyDiv w:val="1"/>
      <w:marLeft w:val="0"/>
      <w:marRight w:val="0"/>
      <w:marTop w:val="0"/>
      <w:marBottom w:val="0"/>
      <w:divBdr>
        <w:top w:val="none" w:sz="0" w:space="0" w:color="auto"/>
        <w:left w:val="none" w:sz="0" w:space="0" w:color="auto"/>
        <w:bottom w:val="none" w:sz="0" w:space="0" w:color="auto"/>
        <w:right w:val="none" w:sz="0" w:space="0" w:color="auto"/>
      </w:divBdr>
      <w:divsChild>
        <w:div w:id="1359702506">
          <w:marLeft w:val="0"/>
          <w:marRight w:val="0"/>
          <w:marTop w:val="0"/>
          <w:marBottom w:val="0"/>
          <w:divBdr>
            <w:top w:val="none" w:sz="0" w:space="0" w:color="auto"/>
            <w:left w:val="none" w:sz="0" w:space="0" w:color="auto"/>
            <w:bottom w:val="none" w:sz="0" w:space="0" w:color="auto"/>
            <w:right w:val="none" w:sz="0" w:space="0" w:color="auto"/>
          </w:divBdr>
        </w:div>
        <w:div w:id="411657867">
          <w:marLeft w:val="0"/>
          <w:marRight w:val="0"/>
          <w:marTop w:val="0"/>
          <w:marBottom w:val="0"/>
          <w:divBdr>
            <w:top w:val="none" w:sz="0" w:space="0" w:color="auto"/>
            <w:left w:val="none" w:sz="0" w:space="0" w:color="auto"/>
            <w:bottom w:val="none" w:sz="0" w:space="0" w:color="auto"/>
            <w:right w:val="none" w:sz="0" w:space="0" w:color="auto"/>
          </w:divBdr>
          <w:divsChild>
            <w:div w:id="1630865630">
              <w:marLeft w:val="0"/>
              <w:marRight w:val="0"/>
              <w:marTop w:val="213"/>
              <w:marBottom w:val="213"/>
              <w:divBdr>
                <w:top w:val="none" w:sz="0" w:space="0" w:color="auto"/>
                <w:left w:val="none" w:sz="0" w:space="0" w:color="auto"/>
                <w:bottom w:val="none" w:sz="0" w:space="0" w:color="auto"/>
                <w:right w:val="none" w:sz="0" w:space="0" w:color="auto"/>
              </w:divBdr>
            </w:div>
            <w:div w:id="1706759674">
              <w:marLeft w:val="0"/>
              <w:marRight w:val="0"/>
              <w:marTop w:val="0"/>
              <w:marBottom w:val="0"/>
              <w:divBdr>
                <w:top w:val="none" w:sz="0" w:space="0" w:color="auto"/>
                <w:left w:val="none" w:sz="0" w:space="0" w:color="auto"/>
                <w:bottom w:val="none" w:sz="0" w:space="0" w:color="auto"/>
                <w:right w:val="none" w:sz="0" w:space="0" w:color="auto"/>
              </w:divBdr>
              <w:divsChild>
                <w:div w:id="1492525701">
                  <w:marLeft w:val="0"/>
                  <w:marRight w:val="0"/>
                  <w:marTop w:val="0"/>
                  <w:marBottom w:val="0"/>
                  <w:divBdr>
                    <w:top w:val="none" w:sz="0" w:space="0" w:color="auto"/>
                    <w:left w:val="none" w:sz="0" w:space="0" w:color="auto"/>
                    <w:bottom w:val="none" w:sz="0" w:space="0" w:color="auto"/>
                    <w:right w:val="none" w:sz="0" w:space="0" w:color="auto"/>
                  </w:divBdr>
                  <w:divsChild>
                    <w:div w:id="1176260816">
                      <w:marLeft w:val="0"/>
                      <w:marRight w:val="0"/>
                      <w:marTop w:val="356"/>
                      <w:marBottom w:val="178"/>
                      <w:divBdr>
                        <w:top w:val="none" w:sz="0" w:space="0" w:color="auto"/>
                        <w:left w:val="none" w:sz="0" w:space="0" w:color="auto"/>
                        <w:bottom w:val="none" w:sz="0" w:space="0" w:color="auto"/>
                        <w:right w:val="none" w:sz="0" w:space="0" w:color="auto"/>
                      </w:divBdr>
                      <w:divsChild>
                        <w:div w:id="1947810098">
                          <w:marLeft w:val="0"/>
                          <w:marRight w:val="0"/>
                          <w:marTop w:val="0"/>
                          <w:marBottom w:val="0"/>
                          <w:divBdr>
                            <w:top w:val="none" w:sz="0" w:space="0" w:color="auto"/>
                            <w:left w:val="none" w:sz="0" w:space="0" w:color="auto"/>
                            <w:bottom w:val="none" w:sz="0" w:space="0" w:color="auto"/>
                            <w:right w:val="none" w:sz="0" w:space="0" w:color="auto"/>
                          </w:divBdr>
                        </w:div>
                        <w:div w:id="7501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3128">
                  <w:marLeft w:val="0"/>
                  <w:marRight w:val="0"/>
                  <w:marTop w:val="178"/>
                  <w:marBottom w:val="356"/>
                  <w:divBdr>
                    <w:top w:val="single" w:sz="6" w:space="3" w:color="A5A5A5"/>
                    <w:left w:val="single" w:sz="6" w:space="30" w:color="A5A5A5"/>
                    <w:bottom w:val="single" w:sz="6" w:space="4" w:color="A5A5A5"/>
                    <w:right w:val="single" w:sz="6" w:space="5" w:color="A5A5A5"/>
                  </w:divBdr>
                  <w:divsChild>
                    <w:div w:id="1368214706">
                      <w:marLeft w:val="0"/>
                      <w:marRight w:val="0"/>
                      <w:marTop w:val="0"/>
                      <w:marBottom w:val="0"/>
                      <w:divBdr>
                        <w:top w:val="none" w:sz="0" w:space="0" w:color="auto"/>
                        <w:left w:val="none" w:sz="0" w:space="0" w:color="auto"/>
                        <w:bottom w:val="none" w:sz="0" w:space="0" w:color="auto"/>
                        <w:right w:val="none" w:sz="0" w:space="0" w:color="auto"/>
                      </w:divBdr>
                    </w:div>
                    <w:div w:id="2016416794">
                      <w:marLeft w:val="0"/>
                      <w:marRight w:val="0"/>
                      <w:marTop w:val="0"/>
                      <w:marBottom w:val="0"/>
                      <w:divBdr>
                        <w:top w:val="none" w:sz="0" w:space="0" w:color="auto"/>
                        <w:left w:val="none" w:sz="0" w:space="0" w:color="auto"/>
                        <w:bottom w:val="none" w:sz="0" w:space="0" w:color="auto"/>
                        <w:right w:val="none" w:sz="0" w:space="0" w:color="auto"/>
                      </w:divBdr>
                    </w:div>
                  </w:divsChild>
                </w:div>
                <w:div w:id="940600234">
                  <w:marLeft w:val="0"/>
                  <w:marRight w:val="0"/>
                  <w:marTop w:val="0"/>
                  <w:marBottom w:val="0"/>
                  <w:divBdr>
                    <w:top w:val="none" w:sz="0" w:space="0" w:color="auto"/>
                    <w:left w:val="none" w:sz="0" w:space="0" w:color="auto"/>
                    <w:bottom w:val="none" w:sz="0" w:space="0" w:color="auto"/>
                    <w:right w:val="none" w:sz="0" w:space="0" w:color="auto"/>
                  </w:divBdr>
                </w:div>
                <w:div w:id="145512022">
                  <w:marLeft w:val="0"/>
                  <w:marRight w:val="0"/>
                  <w:marTop w:val="0"/>
                  <w:marBottom w:val="0"/>
                  <w:divBdr>
                    <w:top w:val="none" w:sz="0" w:space="0" w:color="auto"/>
                    <w:left w:val="none" w:sz="0" w:space="0" w:color="auto"/>
                    <w:bottom w:val="none" w:sz="0" w:space="0" w:color="auto"/>
                    <w:right w:val="none" w:sz="0" w:space="0" w:color="auto"/>
                  </w:divBdr>
                </w:div>
                <w:div w:id="1330866964">
                  <w:marLeft w:val="0"/>
                  <w:marRight w:val="0"/>
                  <w:marTop w:val="0"/>
                  <w:marBottom w:val="0"/>
                  <w:divBdr>
                    <w:top w:val="none" w:sz="0" w:space="0" w:color="auto"/>
                    <w:left w:val="none" w:sz="0" w:space="0" w:color="auto"/>
                    <w:bottom w:val="none" w:sz="0" w:space="0" w:color="auto"/>
                    <w:right w:val="none" w:sz="0" w:space="0" w:color="auto"/>
                  </w:divBdr>
                </w:div>
                <w:div w:id="670912026">
                  <w:marLeft w:val="0"/>
                  <w:marRight w:val="0"/>
                  <w:marTop w:val="0"/>
                  <w:marBottom w:val="711"/>
                  <w:divBdr>
                    <w:top w:val="none" w:sz="0" w:space="0" w:color="auto"/>
                    <w:left w:val="none" w:sz="0" w:space="0" w:color="auto"/>
                    <w:bottom w:val="none" w:sz="0" w:space="0" w:color="auto"/>
                    <w:right w:val="none" w:sz="0" w:space="0" w:color="auto"/>
                  </w:divBdr>
                  <w:divsChild>
                    <w:div w:id="1819416215">
                      <w:marLeft w:val="0"/>
                      <w:marRight w:val="0"/>
                      <w:marTop w:val="356"/>
                      <w:marBottom w:val="178"/>
                      <w:divBdr>
                        <w:top w:val="none" w:sz="0" w:space="0" w:color="auto"/>
                        <w:left w:val="none" w:sz="0" w:space="0" w:color="auto"/>
                        <w:bottom w:val="single" w:sz="6" w:space="0" w:color="DDDDDD"/>
                        <w:right w:val="none" w:sz="0" w:space="0" w:color="auto"/>
                      </w:divBdr>
                    </w:div>
                  </w:divsChild>
                </w:div>
              </w:divsChild>
            </w:div>
            <w:div w:id="231696574">
              <w:marLeft w:val="0"/>
              <w:marRight w:val="0"/>
              <w:marTop w:val="0"/>
              <w:marBottom w:val="0"/>
              <w:divBdr>
                <w:top w:val="none" w:sz="0" w:space="0" w:color="auto"/>
                <w:left w:val="none" w:sz="0" w:space="0" w:color="auto"/>
                <w:bottom w:val="none" w:sz="0" w:space="0" w:color="auto"/>
                <w:right w:val="none" w:sz="0" w:space="0" w:color="auto"/>
              </w:divBdr>
              <w:divsChild>
                <w:div w:id="803347797">
                  <w:marLeft w:val="0"/>
                  <w:marRight w:val="0"/>
                  <w:marTop w:val="0"/>
                  <w:marBottom w:val="0"/>
                  <w:divBdr>
                    <w:top w:val="none" w:sz="0" w:space="0" w:color="auto"/>
                    <w:left w:val="none" w:sz="0" w:space="0" w:color="auto"/>
                    <w:bottom w:val="none" w:sz="0" w:space="0" w:color="auto"/>
                    <w:right w:val="none" w:sz="0" w:space="0" w:color="auto"/>
                  </w:divBdr>
                </w:div>
                <w:div w:id="1450051129">
                  <w:marLeft w:val="0"/>
                  <w:marRight w:val="0"/>
                  <w:marTop w:val="0"/>
                  <w:marBottom w:val="0"/>
                  <w:divBdr>
                    <w:top w:val="none" w:sz="0" w:space="0" w:color="auto"/>
                    <w:left w:val="none" w:sz="0" w:space="0" w:color="auto"/>
                    <w:bottom w:val="none" w:sz="0" w:space="0" w:color="auto"/>
                    <w:right w:val="none" w:sz="0" w:space="0" w:color="auto"/>
                  </w:divBdr>
                </w:div>
                <w:div w:id="841626426">
                  <w:marLeft w:val="0"/>
                  <w:marRight w:val="0"/>
                  <w:marTop w:val="0"/>
                  <w:marBottom w:val="0"/>
                  <w:divBdr>
                    <w:top w:val="none" w:sz="0" w:space="0" w:color="auto"/>
                    <w:left w:val="none" w:sz="0" w:space="0" w:color="auto"/>
                    <w:bottom w:val="none" w:sz="0" w:space="0" w:color="auto"/>
                    <w:right w:val="none" w:sz="0" w:space="0" w:color="auto"/>
                  </w:divBdr>
                </w:div>
                <w:div w:id="1138111455">
                  <w:marLeft w:val="0"/>
                  <w:marRight w:val="0"/>
                  <w:marTop w:val="0"/>
                  <w:marBottom w:val="0"/>
                  <w:divBdr>
                    <w:top w:val="none" w:sz="0" w:space="0" w:color="auto"/>
                    <w:left w:val="none" w:sz="0" w:space="0" w:color="auto"/>
                    <w:bottom w:val="none" w:sz="0" w:space="0" w:color="auto"/>
                    <w:right w:val="none" w:sz="0" w:space="0" w:color="auto"/>
                  </w:divBdr>
                </w:div>
              </w:divsChild>
            </w:div>
            <w:div w:id="2027824031">
              <w:marLeft w:val="0"/>
              <w:marRight w:val="0"/>
              <w:marTop w:val="0"/>
              <w:marBottom w:val="0"/>
              <w:divBdr>
                <w:top w:val="none" w:sz="0" w:space="0" w:color="auto"/>
                <w:left w:val="none" w:sz="0" w:space="0" w:color="auto"/>
                <w:bottom w:val="none" w:sz="0" w:space="0" w:color="auto"/>
                <w:right w:val="none" w:sz="0" w:space="0" w:color="auto"/>
              </w:divBdr>
            </w:div>
            <w:div w:id="485556407">
              <w:marLeft w:val="0"/>
              <w:marRight w:val="0"/>
              <w:marTop w:val="213"/>
              <w:marBottom w:val="213"/>
              <w:divBdr>
                <w:top w:val="none" w:sz="0" w:space="0" w:color="auto"/>
                <w:left w:val="none" w:sz="0" w:space="0" w:color="auto"/>
                <w:bottom w:val="none" w:sz="0" w:space="0" w:color="auto"/>
                <w:right w:val="none" w:sz="0" w:space="0" w:color="auto"/>
              </w:divBdr>
            </w:div>
            <w:div w:id="131946836">
              <w:marLeft w:val="0"/>
              <w:marRight w:val="0"/>
              <w:marTop w:val="0"/>
              <w:marBottom w:val="0"/>
              <w:divBdr>
                <w:top w:val="none" w:sz="0" w:space="0" w:color="auto"/>
                <w:left w:val="none" w:sz="0" w:space="0" w:color="auto"/>
                <w:bottom w:val="none" w:sz="0" w:space="0" w:color="auto"/>
                <w:right w:val="none" w:sz="0" w:space="0" w:color="auto"/>
              </w:divBdr>
              <w:divsChild>
                <w:div w:id="1076320009">
                  <w:marLeft w:val="0"/>
                  <w:marRight w:val="0"/>
                  <w:marTop w:val="0"/>
                  <w:marBottom w:val="0"/>
                  <w:divBdr>
                    <w:top w:val="none" w:sz="0" w:space="0" w:color="auto"/>
                    <w:left w:val="none" w:sz="0" w:space="0" w:color="auto"/>
                    <w:bottom w:val="none" w:sz="0" w:space="0" w:color="auto"/>
                    <w:right w:val="none" w:sz="0" w:space="0" w:color="auto"/>
                  </w:divBdr>
                  <w:divsChild>
                    <w:div w:id="1948348788">
                      <w:marLeft w:val="0"/>
                      <w:marRight w:val="0"/>
                      <w:marTop w:val="0"/>
                      <w:marBottom w:val="0"/>
                      <w:divBdr>
                        <w:top w:val="none" w:sz="0" w:space="0" w:color="auto"/>
                        <w:left w:val="none" w:sz="0" w:space="0" w:color="auto"/>
                        <w:bottom w:val="none" w:sz="0" w:space="0" w:color="auto"/>
                        <w:right w:val="none" w:sz="0" w:space="0" w:color="auto"/>
                      </w:divBdr>
                    </w:div>
                    <w:div w:id="953484326">
                      <w:marLeft w:val="3004"/>
                      <w:marRight w:val="0"/>
                      <w:marTop w:val="0"/>
                      <w:marBottom w:val="0"/>
                      <w:divBdr>
                        <w:top w:val="none" w:sz="0" w:space="0" w:color="auto"/>
                        <w:left w:val="none" w:sz="0" w:space="0" w:color="auto"/>
                        <w:bottom w:val="none" w:sz="0" w:space="0" w:color="auto"/>
                        <w:right w:val="none" w:sz="0" w:space="0" w:color="auto"/>
                      </w:divBdr>
                      <w:divsChild>
                        <w:div w:id="1803451735">
                          <w:marLeft w:val="0"/>
                          <w:marRight w:val="0"/>
                          <w:marTop w:val="0"/>
                          <w:marBottom w:val="0"/>
                          <w:divBdr>
                            <w:top w:val="none" w:sz="0" w:space="0" w:color="auto"/>
                            <w:left w:val="none" w:sz="0" w:space="0" w:color="auto"/>
                            <w:bottom w:val="none" w:sz="0" w:space="0" w:color="auto"/>
                            <w:right w:val="none" w:sz="0" w:space="0" w:color="auto"/>
                          </w:divBdr>
                          <w:divsChild>
                            <w:div w:id="1972327289">
                              <w:marLeft w:val="0"/>
                              <w:marRight w:val="0"/>
                              <w:marTop w:val="0"/>
                              <w:marBottom w:val="0"/>
                              <w:divBdr>
                                <w:top w:val="none" w:sz="0" w:space="0" w:color="auto"/>
                                <w:left w:val="none" w:sz="0" w:space="0" w:color="auto"/>
                                <w:bottom w:val="none" w:sz="0" w:space="0" w:color="auto"/>
                                <w:right w:val="none" w:sz="0" w:space="0" w:color="auto"/>
                              </w:divBdr>
                              <w:divsChild>
                                <w:div w:id="238948211">
                                  <w:marLeft w:val="89"/>
                                  <w:marRight w:val="89"/>
                                  <w:marTop w:val="53"/>
                                  <w:marBottom w:val="0"/>
                                  <w:divBdr>
                                    <w:top w:val="none" w:sz="0" w:space="0" w:color="auto"/>
                                    <w:left w:val="none" w:sz="0" w:space="0" w:color="auto"/>
                                    <w:bottom w:val="none" w:sz="0" w:space="0" w:color="auto"/>
                                    <w:right w:val="none" w:sz="0" w:space="0" w:color="auto"/>
                                  </w:divBdr>
                                </w:div>
                                <w:div w:id="1310555053">
                                  <w:marLeft w:val="89"/>
                                  <w:marRight w:val="89"/>
                                  <w:marTop w:val="53"/>
                                  <w:marBottom w:val="0"/>
                                  <w:divBdr>
                                    <w:top w:val="none" w:sz="0" w:space="0" w:color="auto"/>
                                    <w:left w:val="none" w:sz="0" w:space="0" w:color="auto"/>
                                    <w:bottom w:val="none" w:sz="0" w:space="0" w:color="auto"/>
                                    <w:right w:val="none" w:sz="0" w:space="0" w:color="auto"/>
                                  </w:divBdr>
                                </w:div>
                                <w:div w:id="1125273556">
                                  <w:marLeft w:val="89"/>
                                  <w:marRight w:val="89"/>
                                  <w:marTop w:val="53"/>
                                  <w:marBottom w:val="0"/>
                                  <w:divBdr>
                                    <w:top w:val="none" w:sz="0" w:space="0" w:color="auto"/>
                                    <w:left w:val="none" w:sz="0" w:space="0" w:color="auto"/>
                                    <w:bottom w:val="none" w:sz="0" w:space="0" w:color="auto"/>
                                    <w:right w:val="none" w:sz="0" w:space="0" w:color="auto"/>
                                  </w:divBdr>
                                </w:div>
                                <w:div w:id="700665337">
                                  <w:marLeft w:val="89"/>
                                  <w:marRight w:val="89"/>
                                  <w:marTop w:val="53"/>
                                  <w:marBottom w:val="0"/>
                                  <w:divBdr>
                                    <w:top w:val="none" w:sz="0" w:space="0" w:color="auto"/>
                                    <w:left w:val="none" w:sz="0" w:space="0" w:color="auto"/>
                                    <w:bottom w:val="none" w:sz="0" w:space="0" w:color="auto"/>
                                    <w:right w:val="none" w:sz="0" w:space="0" w:color="auto"/>
                                  </w:divBdr>
                                </w:div>
                                <w:div w:id="1851261730">
                                  <w:marLeft w:val="89"/>
                                  <w:marRight w:val="89"/>
                                  <w:marTop w:val="53"/>
                                  <w:marBottom w:val="0"/>
                                  <w:divBdr>
                                    <w:top w:val="none" w:sz="0" w:space="0" w:color="auto"/>
                                    <w:left w:val="none" w:sz="0" w:space="0" w:color="auto"/>
                                    <w:bottom w:val="none" w:sz="0" w:space="0" w:color="auto"/>
                                    <w:right w:val="none" w:sz="0" w:space="0" w:color="auto"/>
                                  </w:divBdr>
                                </w:div>
                                <w:div w:id="1220702466">
                                  <w:marLeft w:val="89"/>
                                  <w:marRight w:val="89"/>
                                  <w:marTop w:val="53"/>
                                  <w:marBottom w:val="0"/>
                                  <w:divBdr>
                                    <w:top w:val="none" w:sz="0" w:space="0" w:color="auto"/>
                                    <w:left w:val="none" w:sz="0" w:space="0" w:color="auto"/>
                                    <w:bottom w:val="none" w:sz="0" w:space="0" w:color="auto"/>
                                    <w:right w:val="none" w:sz="0" w:space="0" w:color="auto"/>
                                  </w:divBdr>
                                </w:div>
                              </w:divsChild>
                            </w:div>
                            <w:div w:id="100952351">
                              <w:marLeft w:val="0"/>
                              <w:marRight w:val="0"/>
                              <w:marTop w:val="0"/>
                              <w:marBottom w:val="0"/>
                              <w:divBdr>
                                <w:top w:val="none" w:sz="0" w:space="0" w:color="auto"/>
                                <w:left w:val="none" w:sz="0" w:space="0" w:color="auto"/>
                                <w:bottom w:val="none" w:sz="0" w:space="0" w:color="auto"/>
                                <w:right w:val="none" w:sz="0" w:space="0" w:color="auto"/>
                              </w:divBdr>
                              <w:divsChild>
                                <w:div w:id="1988775636">
                                  <w:marLeft w:val="53"/>
                                  <w:marRight w:val="53"/>
                                  <w:marTop w:val="0"/>
                                  <w:marBottom w:val="0"/>
                                  <w:divBdr>
                                    <w:top w:val="none" w:sz="0" w:space="0" w:color="auto"/>
                                    <w:left w:val="none" w:sz="0" w:space="0" w:color="auto"/>
                                    <w:bottom w:val="none" w:sz="0" w:space="0" w:color="auto"/>
                                    <w:right w:val="none" w:sz="0" w:space="0" w:color="auto"/>
                                  </w:divBdr>
                                </w:div>
                                <w:div w:id="718820143">
                                  <w:marLeft w:val="53"/>
                                  <w:marRight w:val="53"/>
                                  <w:marTop w:val="0"/>
                                  <w:marBottom w:val="0"/>
                                  <w:divBdr>
                                    <w:top w:val="none" w:sz="0" w:space="0" w:color="auto"/>
                                    <w:left w:val="none" w:sz="0" w:space="0" w:color="auto"/>
                                    <w:bottom w:val="none" w:sz="0" w:space="0" w:color="auto"/>
                                    <w:right w:val="none" w:sz="0" w:space="0" w:color="auto"/>
                                  </w:divBdr>
                                </w:div>
                                <w:div w:id="1186286881">
                                  <w:marLeft w:val="53"/>
                                  <w:marRight w:val="53"/>
                                  <w:marTop w:val="0"/>
                                  <w:marBottom w:val="0"/>
                                  <w:divBdr>
                                    <w:top w:val="none" w:sz="0" w:space="0" w:color="auto"/>
                                    <w:left w:val="none" w:sz="0" w:space="0" w:color="auto"/>
                                    <w:bottom w:val="none" w:sz="0" w:space="0" w:color="auto"/>
                                    <w:right w:val="none" w:sz="0" w:space="0" w:color="auto"/>
                                  </w:divBdr>
                                </w:div>
                                <w:div w:id="126359150">
                                  <w:marLeft w:val="53"/>
                                  <w:marRight w:val="53"/>
                                  <w:marTop w:val="0"/>
                                  <w:marBottom w:val="0"/>
                                  <w:divBdr>
                                    <w:top w:val="none" w:sz="0" w:space="0" w:color="auto"/>
                                    <w:left w:val="none" w:sz="0" w:space="0" w:color="auto"/>
                                    <w:bottom w:val="none" w:sz="0" w:space="0" w:color="auto"/>
                                    <w:right w:val="none" w:sz="0" w:space="0" w:color="auto"/>
                                  </w:divBdr>
                                </w:div>
                              </w:divsChild>
                            </w:div>
                          </w:divsChild>
                        </w:div>
                        <w:div w:id="725683228">
                          <w:marLeft w:val="0"/>
                          <w:marRight w:val="0"/>
                          <w:marTop w:val="444"/>
                          <w:marBottom w:val="0"/>
                          <w:divBdr>
                            <w:top w:val="none" w:sz="0" w:space="0" w:color="auto"/>
                            <w:left w:val="none" w:sz="0" w:space="0" w:color="auto"/>
                            <w:bottom w:val="none" w:sz="0" w:space="0" w:color="auto"/>
                            <w:right w:val="none" w:sz="0" w:space="0" w:color="auto"/>
                          </w:divBdr>
                          <w:divsChild>
                            <w:div w:id="678317624">
                              <w:marLeft w:val="0"/>
                              <w:marRight w:val="0"/>
                              <w:marTop w:val="0"/>
                              <w:marBottom w:val="0"/>
                              <w:divBdr>
                                <w:top w:val="none" w:sz="0" w:space="0" w:color="auto"/>
                                <w:left w:val="none" w:sz="0" w:space="0" w:color="auto"/>
                                <w:bottom w:val="none" w:sz="0" w:space="0" w:color="auto"/>
                                <w:right w:val="none" w:sz="0" w:space="0" w:color="auto"/>
                              </w:divBdr>
                              <w:divsChild>
                                <w:div w:id="328414580">
                                  <w:marLeft w:val="0"/>
                                  <w:marRight w:val="0"/>
                                  <w:marTop w:val="0"/>
                                  <w:marBottom w:val="0"/>
                                  <w:divBdr>
                                    <w:top w:val="none" w:sz="0" w:space="0" w:color="auto"/>
                                    <w:left w:val="none" w:sz="0" w:space="0" w:color="auto"/>
                                    <w:bottom w:val="none" w:sz="0" w:space="0" w:color="auto"/>
                                    <w:right w:val="none" w:sz="0" w:space="0" w:color="auto"/>
                                  </w:divBdr>
                                  <w:divsChild>
                                    <w:div w:id="280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12256">
                              <w:marLeft w:val="0"/>
                              <w:marRight w:val="0"/>
                              <w:marTop w:val="0"/>
                              <w:marBottom w:val="0"/>
                              <w:divBdr>
                                <w:top w:val="none" w:sz="0" w:space="0" w:color="auto"/>
                                <w:left w:val="none" w:sz="0" w:space="0" w:color="auto"/>
                                <w:bottom w:val="none" w:sz="0" w:space="0" w:color="auto"/>
                                <w:right w:val="none" w:sz="0" w:space="0" w:color="auto"/>
                              </w:divBdr>
                              <w:divsChild>
                                <w:div w:id="135792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25887">
                          <w:marLeft w:val="0"/>
                          <w:marRight w:val="0"/>
                          <w:marTop w:val="89"/>
                          <w:marBottom w:val="36"/>
                          <w:divBdr>
                            <w:top w:val="none" w:sz="0" w:space="0" w:color="auto"/>
                            <w:left w:val="none" w:sz="0" w:space="0" w:color="auto"/>
                            <w:bottom w:val="none" w:sz="0" w:space="0" w:color="auto"/>
                            <w:right w:val="none" w:sz="0" w:space="0" w:color="auto"/>
                          </w:divBdr>
                        </w:div>
                      </w:divsChild>
                    </w:div>
                  </w:divsChild>
                </w:div>
              </w:divsChild>
            </w:div>
          </w:divsChild>
        </w:div>
        <w:div w:id="1137139275">
          <w:marLeft w:val="0"/>
          <w:marRight w:val="0"/>
          <w:marTop w:val="0"/>
          <w:marBottom w:val="0"/>
          <w:divBdr>
            <w:top w:val="none" w:sz="0" w:space="0" w:color="auto"/>
            <w:left w:val="none" w:sz="0" w:space="0" w:color="auto"/>
            <w:bottom w:val="none" w:sz="0" w:space="0" w:color="auto"/>
            <w:right w:val="none" w:sz="0" w:space="0" w:color="auto"/>
          </w:divBdr>
          <w:divsChild>
            <w:div w:id="1037510097">
              <w:marLeft w:val="0"/>
              <w:marRight w:val="0"/>
              <w:marTop w:val="0"/>
              <w:marBottom w:val="0"/>
              <w:divBdr>
                <w:top w:val="none" w:sz="0" w:space="0" w:color="auto"/>
                <w:left w:val="none" w:sz="0" w:space="0" w:color="auto"/>
                <w:bottom w:val="none" w:sz="0" w:space="0" w:color="auto"/>
                <w:right w:val="none" w:sz="0" w:space="0" w:color="auto"/>
              </w:divBdr>
              <w:divsChild>
                <w:div w:id="43795956">
                  <w:marLeft w:val="0"/>
                  <w:marRight w:val="0"/>
                  <w:marTop w:val="178"/>
                  <w:marBottom w:val="0"/>
                  <w:divBdr>
                    <w:top w:val="none" w:sz="0" w:space="0" w:color="auto"/>
                    <w:left w:val="none" w:sz="0" w:space="0" w:color="auto"/>
                    <w:bottom w:val="none" w:sz="0" w:space="0" w:color="auto"/>
                    <w:right w:val="none" w:sz="0" w:space="0" w:color="auto"/>
                  </w:divBdr>
                </w:div>
                <w:div w:id="1254821357">
                  <w:marLeft w:val="0"/>
                  <w:marRight w:val="0"/>
                  <w:marTop w:val="178"/>
                  <w:marBottom w:val="0"/>
                  <w:divBdr>
                    <w:top w:val="none" w:sz="0" w:space="0" w:color="auto"/>
                    <w:left w:val="none" w:sz="0" w:space="0" w:color="auto"/>
                    <w:bottom w:val="none" w:sz="0" w:space="0" w:color="auto"/>
                    <w:right w:val="none" w:sz="0" w:space="0" w:color="auto"/>
                  </w:divBdr>
                </w:div>
              </w:divsChild>
            </w:div>
          </w:divsChild>
        </w:div>
      </w:divsChild>
    </w:div>
    <w:div w:id="344981626">
      <w:bodyDiv w:val="1"/>
      <w:marLeft w:val="0"/>
      <w:marRight w:val="0"/>
      <w:marTop w:val="0"/>
      <w:marBottom w:val="0"/>
      <w:divBdr>
        <w:top w:val="none" w:sz="0" w:space="0" w:color="auto"/>
        <w:left w:val="none" w:sz="0" w:space="0" w:color="auto"/>
        <w:bottom w:val="none" w:sz="0" w:space="0" w:color="auto"/>
        <w:right w:val="none" w:sz="0" w:space="0" w:color="auto"/>
      </w:divBdr>
      <w:divsChild>
        <w:div w:id="1305306293">
          <w:marLeft w:val="0"/>
          <w:marRight w:val="0"/>
          <w:marTop w:val="0"/>
          <w:marBottom w:val="0"/>
          <w:divBdr>
            <w:top w:val="none" w:sz="0" w:space="0" w:color="auto"/>
            <w:left w:val="none" w:sz="0" w:space="0" w:color="auto"/>
            <w:bottom w:val="none" w:sz="0" w:space="0" w:color="auto"/>
            <w:right w:val="none" w:sz="0" w:space="0" w:color="auto"/>
          </w:divBdr>
          <w:divsChild>
            <w:div w:id="802574749">
              <w:marLeft w:val="0"/>
              <w:marRight w:val="0"/>
              <w:marTop w:val="0"/>
              <w:marBottom w:val="0"/>
              <w:divBdr>
                <w:top w:val="none" w:sz="0" w:space="0" w:color="auto"/>
                <w:left w:val="none" w:sz="0" w:space="0" w:color="auto"/>
                <w:bottom w:val="none" w:sz="0" w:space="0" w:color="auto"/>
                <w:right w:val="none" w:sz="0" w:space="0" w:color="auto"/>
              </w:divBdr>
            </w:div>
            <w:div w:id="564418615">
              <w:marLeft w:val="0"/>
              <w:marRight w:val="0"/>
              <w:marTop w:val="0"/>
              <w:marBottom w:val="0"/>
              <w:divBdr>
                <w:top w:val="none" w:sz="0" w:space="0" w:color="auto"/>
                <w:left w:val="none" w:sz="0" w:space="0" w:color="auto"/>
                <w:bottom w:val="none" w:sz="0" w:space="0" w:color="auto"/>
                <w:right w:val="none" w:sz="0" w:space="0" w:color="auto"/>
              </w:divBdr>
            </w:div>
            <w:div w:id="176429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3353">
      <w:bodyDiv w:val="1"/>
      <w:marLeft w:val="0"/>
      <w:marRight w:val="0"/>
      <w:marTop w:val="0"/>
      <w:marBottom w:val="0"/>
      <w:divBdr>
        <w:top w:val="none" w:sz="0" w:space="0" w:color="auto"/>
        <w:left w:val="none" w:sz="0" w:space="0" w:color="auto"/>
        <w:bottom w:val="none" w:sz="0" w:space="0" w:color="auto"/>
        <w:right w:val="none" w:sz="0" w:space="0" w:color="auto"/>
      </w:divBdr>
      <w:divsChild>
        <w:div w:id="921140994">
          <w:marLeft w:val="0"/>
          <w:marRight w:val="0"/>
          <w:marTop w:val="0"/>
          <w:marBottom w:val="0"/>
          <w:divBdr>
            <w:top w:val="none" w:sz="0" w:space="0" w:color="auto"/>
            <w:left w:val="none" w:sz="0" w:space="0" w:color="auto"/>
            <w:bottom w:val="none" w:sz="0" w:space="0" w:color="auto"/>
            <w:right w:val="none" w:sz="0" w:space="0" w:color="auto"/>
          </w:divBdr>
        </w:div>
      </w:divsChild>
    </w:div>
    <w:div w:id="463234204">
      <w:bodyDiv w:val="1"/>
      <w:marLeft w:val="0"/>
      <w:marRight w:val="0"/>
      <w:marTop w:val="0"/>
      <w:marBottom w:val="0"/>
      <w:divBdr>
        <w:top w:val="none" w:sz="0" w:space="0" w:color="auto"/>
        <w:left w:val="none" w:sz="0" w:space="0" w:color="auto"/>
        <w:bottom w:val="none" w:sz="0" w:space="0" w:color="auto"/>
        <w:right w:val="none" w:sz="0" w:space="0" w:color="auto"/>
      </w:divBdr>
      <w:divsChild>
        <w:div w:id="1347828658">
          <w:marLeft w:val="0"/>
          <w:marRight w:val="0"/>
          <w:marTop w:val="0"/>
          <w:marBottom w:val="0"/>
          <w:divBdr>
            <w:top w:val="none" w:sz="0" w:space="0" w:color="auto"/>
            <w:left w:val="none" w:sz="0" w:space="0" w:color="auto"/>
            <w:bottom w:val="none" w:sz="0" w:space="0" w:color="auto"/>
            <w:right w:val="none" w:sz="0" w:space="0" w:color="auto"/>
          </w:divBdr>
        </w:div>
        <w:div w:id="666983235">
          <w:marLeft w:val="0"/>
          <w:marRight w:val="0"/>
          <w:marTop w:val="0"/>
          <w:marBottom w:val="0"/>
          <w:divBdr>
            <w:top w:val="none" w:sz="0" w:space="0" w:color="auto"/>
            <w:left w:val="none" w:sz="0" w:space="0" w:color="auto"/>
            <w:bottom w:val="none" w:sz="0" w:space="0" w:color="auto"/>
            <w:right w:val="none" w:sz="0" w:space="0" w:color="auto"/>
          </w:divBdr>
          <w:divsChild>
            <w:div w:id="1169175823">
              <w:marLeft w:val="0"/>
              <w:marRight w:val="0"/>
              <w:marTop w:val="213"/>
              <w:marBottom w:val="213"/>
              <w:divBdr>
                <w:top w:val="none" w:sz="0" w:space="0" w:color="auto"/>
                <w:left w:val="none" w:sz="0" w:space="0" w:color="auto"/>
                <w:bottom w:val="none" w:sz="0" w:space="0" w:color="auto"/>
                <w:right w:val="none" w:sz="0" w:space="0" w:color="auto"/>
              </w:divBdr>
            </w:div>
            <w:div w:id="509300437">
              <w:marLeft w:val="0"/>
              <w:marRight w:val="0"/>
              <w:marTop w:val="0"/>
              <w:marBottom w:val="0"/>
              <w:divBdr>
                <w:top w:val="none" w:sz="0" w:space="0" w:color="auto"/>
                <w:left w:val="none" w:sz="0" w:space="0" w:color="auto"/>
                <w:bottom w:val="none" w:sz="0" w:space="0" w:color="auto"/>
                <w:right w:val="none" w:sz="0" w:space="0" w:color="auto"/>
              </w:divBdr>
              <w:divsChild>
                <w:div w:id="846597787">
                  <w:marLeft w:val="0"/>
                  <w:marRight w:val="0"/>
                  <w:marTop w:val="0"/>
                  <w:marBottom w:val="0"/>
                  <w:divBdr>
                    <w:top w:val="none" w:sz="0" w:space="0" w:color="auto"/>
                    <w:left w:val="none" w:sz="0" w:space="0" w:color="auto"/>
                    <w:bottom w:val="none" w:sz="0" w:space="0" w:color="auto"/>
                    <w:right w:val="none" w:sz="0" w:space="0" w:color="auto"/>
                  </w:divBdr>
                  <w:divsChild>
                    <w:div w:id="1952201133">
                      <w:marLeft w:val="0"/>
                      <w:marRight w:val="0"/>
                      <w:marTop w:val="356"/>
                      <w:marBottom w:val="178"/>
                      <w:divBdr>
                        <w:top w:val="none" w:sz="0" w:space="0" w:color="auto"/>
                        <w:left w:val="none" w:sz="0" w:space="0" w:color="auto"/>
                        <w:bottom w:val="none" w:sz="0" w:space="0" w:color="auto"/>
                        <w:right w:val="none" w:sz="0" w:space="0" w:color="auto"/>
                      </w:divBdr>
                      <w:divsChild>
                        <w:div w:id="542405162">
                          <w:marLeft w:val="0"/>
                          <w:marRight w:val="0"/>
                          <w:marTop w:val="0"/>
                          <w:marBottom w:val="0"/>
                          <w:divBdr>
                            <w:top w:val="none" w:sz="0" w:space="0" w:color="auto"/>
                            <w:left w:val="none" w:sz="0" w:space="0" w:color="auto"/>
                            <w:bottom w:val="none" w:sz="0" w:space="0" w:color="auto"/>
                            <w:right w:val="none" w:sz="0" w:space="0" w:color="auto"/>
                          </w:divBdr>
                        </w:div>
                        <w:div w:id="90664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8702">
                  <w:marLeft w:val="0"/>
                  <w:marRight w:val="0"/>
                  <w:marTop w:val="178"/>
                  <w:marBottom w:val="356"/>
                  <w:divBdr>
                    <w:top w:val="single" w:sz="6" w:space="3" w:color="A5A5A5"/>
                    <w:left w:val="single" w:sz="6" w:space="30" w:color="A5A5A5"/>
                    <w:bottom w:val="single" w:sz="6" w:space="4" w:color="A5A5A5"/>
                    <w:right w:val="single" w:sz="6" w:space="5" w:color="A5A5A5"/>
                  </w:divBdr>
                  <w:divsChild>
                    <w:div w:id="1815096564">
                      <w:marLeft w:val="0"/>
                      <w:marRight w:val="0"/>
                      <w:marTop w:val="0"/>
                      <w:marBottom w:val="0"/>
                      <w:divBdr>
                        <w:top w:val="none" w:sz="0" w:space="0" w:color="auto"/>
                        <w:left w:val="none" w:sz="0" w:space="0" w:color="auto"/>
                        <w:bottom w:val="none" w:sz="0" w:space="0" w:color="auto"/>
                        <w:right w:val="none" w:sz="0" w:space="0" w:color="auto"/>
                      </w:divBdr>
                    </w:div>
                    <w:div w:id="383599608">
                      <w:marLeft w:val="0"/>
                      <w:marRight w:val="0"/>
                      <w:marTop w:val="0"/>
                      <w:marBottom w:val="0"/>
                      <w:divBdr>
                        <w:top w:val="none" w:sz="0" w:space="0" w:color="auto"/>
                        <w:left w:val="none" w:sz="0" w:space="0" w:color="auto"/>
                        <w:bottom w:val="none" w:sz="0" w:space="0" w:color="auto"/>
                        <w:right w:val="none" w:sz="0" w:space="0" w:color="auto"/>
                      </w:divBdr>
                    </w:div>
                  </w:divsChild>
                </w:div>
                <w:div w:id="577639885">
                  <w:marLeft w:val="0"/>
                  <w:marRight w:val="0"/>
                  <w:marTop w:val="0"/>
                  <w:marBottom w:val="0"/>
                  <w:divBdr>
                    <w:top w:val="none" w:sz="0" w:space="0" w:color="auto"/>
                    <w:left w:val="none" w:sz="0" w:space="0" w:color="auto"/>
                    <w:bottom w:val="none" w:sz="0" w:space="0" w:color="auto"/>
                    <w:right w:val="none" w:sz="0" w:space="0" w:color="auto"/>
                  </w:divBdr>
                </w:div>
                <w:div w:id="1523013585">
                  <w:marLeft w:val="0"/>
                  <w:marRight w:val="0"/>
                  <w:marTop w:val="0"/>
                  <w:marBottom w:val="0"/>
                  <w:divBdr>
                    <w:top w:val="none" w:sz="0" w:space="0" w:color="auto"/>
                    <w:left w:val="none" w:sz="0" w:space="0" w:color="auto"/>
                    <w:bottom w:val="none" w:sz="0" w:space="0" w:color="auto"/>
                    <w:right w:val="none" w:sz="0" w:space="0" w:color="auto"/>
                  </w:divBdr>
                </w:div>
                <w:div w:id="363681097">
                  <w:marLeft w:val="0"/>
                  <w:marRight w:val="0"/>
                  <w:marTop w:val="0"/>
                  <w:marBottom w:val="0"/>
                  <w:divBdr>
                    <w:top w:val="none" w:sz="0" w:space="0" w:color="auto"/>
                    <w:left w:val="none" w:sz="0" w:space="0" w:color="auto"/>
                    <w:bottom w:val="none" w:sz="0" w:space="0" w:color="auto"/>
                    <w:right w:val="none" w:sz="0" w:space="0" w:color="auto"/>
                  </w:divBdr>
                </w:div>
                <w:div w:id="1754086198">
                  <w:marLeft w:val="0"/>
                  <w:marRight w:val="0"/>
                  <w:marTop w:val="0"/>
                  <w:marBottom w:val="711"/>
                  <w:divBdr>
                    <w:top w:val="none" w:sz="0" w:space="0" w:color="auto"/>
                    <w:left w:val="none" w:sz="0" w:space="0" w:color="auto"/>
                    <w:bottom w:val="none" w:sz="0" w:space="0" w:color="auto"/>
                    <w:right w:val="none" w:sz="0" w:space="0" w:color="auto"/>
                  </w:divBdr>
                  <w:divsChild>
                    <w:div w:id="1291861789">
                      <w:marLeft w:val="0"/>
                      <w:marRight w:val="0"/>
                      <w:marTop w:val="356"/>
                      <w:marBottom w:val="178"/>
                      <w:divBdr>
                        <w:top w:val="none" w:sz="0" w:space="0" w:color="auto"/>
                        <w:left w:val="none" w:sz="0" w:space="0" w:color="auto"/>
                        <w:bottom w:val="single" w:sz="6" w:space="0" w:color="DDDDDD"/>
                        <w:right w:val="none" w:sz="0" w:space="0" w:color="auto"/>
                      </w:divBdr>
                    </w:div>
                  </w:divsChild>
                </w:div>
              </w:divsChild>
            </w:div>
            <w:div w:id="1425222997">
              <w:marLeft w:val="0"/>
              <w:marRight w:val="0"/>
              <w:marTop w:val="0"/>
              <w:marBottom w:val="0"/>
              <w:divBdr>
                <w:top w:val="none" w:sz="0" w:space="0" w:color="auto"/>
                <w:left w:val="none" w:sz="0" w:space="0" w:color="auto"/>
                <w:bottom w:val="none" w:sz="0" w:space="0" w:color="auto"/>
                <w:right w:val="none" w:sz="0" w:space="0" w:color="auto"/>
              </w:divBdr>
              <w:divsChild>
                <w:div w:id="1363901214">
                  <w:marLeft w:val="0"/>
                  <w:marRight w:val="0"/>
                  <w:marTop w:val="0"/>
                  <w:marBottom w:val="0"/>
                  <w:divBdr>
                    <w:top w:val="none" w:sz="0" w:space="0" w:color="auto"/>
                    <w:left w:val="none" w:sz="0" w:space="0" w:color="auto"/>
                    <w:bottom w:val="none" w:sz="0" w:space="0" w:color="auto"/>
                    <w:right w:val="none" w:sz="0" w:space="0" w:color="auto"/>
                  </w:divBdr>
                </w:div>
                <w:div w:id="1306930492">
                  <w:marLeft w:val="0"/>
                  <w:marRight w:val="0"/>
                  <w:marTop w:val="0"/>
                  <w:marBottom w:val="0"/>
                  <w:divBdr>
                    <w:top w:val="none" w:sz="0" w:space="0" w:color="auto"/>
                    <w:left w:val="none" w:sz="0" w:space="0" w:color="auto"/>
                    <w:bottom w:val="none" w:sz="0" w:space="0" w:color="auto"/>
                    <w:right w:val="none" w:sz="0" w:space="0" w:color="auto"/>
                  </w:divBdr>
                </w:div>
                <w:div w:id="1999337667">
                  <w:marLeft w:val="0"/>
                  <w:marRight w:val="0"/>
                  <w:marTop w:val="0"/>
                  <w:marBottom w:val="0"/>
                  <w:divBdr>
                    <w:top w:val="none" w:sz="0" w:space="0" w:color="auto"/>
                    <w:left w:val="none" w:sz="0" w:space="0" w:color="auto"/>
                    <w:bottom w:val="none" w:sz="0" w:space="0" w:color="auto"/>
                    <w:right w:val="none" w:sz="0" w:space="0" w:color="auto"/>
                  </w:divBdr>
                </w:div>
                <w:div w:id="1953974723">
                  <w:marLeft w:val="0"/>
                  <w:marRight w:val="0"/>
                  <w:marTop w:val="0"/>
                  <w:marBottom w:val="0"/>
                  <w:divBdr>
                    <w:top w:val="none" w:sz="0" w:space="0" w:color="auto"/>
                    <w:left w:val="none" w:sz="0" w:space="0" w:color="auto"/>
                    <w:bottom w:val="none" w:sz="0" w:space="0" w:color="auto"/>
                    <w:right w:val="none" w:sz="0" w:space="0" w:color="auto"/>
                  </w:divBdr>
                </w:div>
              </w:divsChild>
            </w:div>
            <w:div w:id="674377694">
              <w:marLeft w:val="0"/>
              <w:marRight w:val="0"/>
              <w:marTop w:val="0"/>
              <w:marBottom w:val="0"/>
              <w:divBdr>
                <w:top w:val="none" w:sz="0" w:space="0" w:color="auto"/>
                <w:left w:val="none" w:sz="0" w:space="0" w:color="auto"/>
                <w:bottom w:val="none" w:sz="0" w:space="0" w:color="auto"/>
                <w:right w:val="none" w:sz="0" w:space="0" w:color="auto"/>
              </w:divBdr>
            </w:div>
            <w:div w:id="1258826658">
              <w:marLeft w:val="0"/>
              <w:marRight w:val="0"/>
              <w:marTop w:val="213"/>
              <w:marBottom w:val="213"/>
              <w:divBdr>
                <w:top w:val="none" w:sz="0" w:space="0" w:color="auto"/>
                <w:left w:val="none" w:sz="0" w:space="0" w:color="auto"/>
                <w:bottom w:val="none" w:sz="0" w:space="0" w:color="auto"/>
                <w:right w:val="none" w:sz="0" w:space="0" w:color="auto"/>
              </w:divBdr>
            </w:div>
            <w:div w:id="984771596">
              <w:marLeft w:val="0"/>
              <w:marRight w:val="0"/>
              <w:marTop w:val="0"/>
              <w:marBottom w:val="0"/>
              <w:divBdr>
                <w:top w:val="none" w:sz="0" w:space="0" w:color="auto"/>
                <w:left w:val="none" w:sz="0" w:space="0" w:color="auto"/>
                <w:bottom w:val="none" w:sz="0" w:space="0" w:color="auto"/>
                <w:right w:val="none" w:sz="0" w:space="0" w:color="auto"/>
              </w:divBdr>
              <w:divsChild>
                <w:div w:id="409274116">
                  <w:marLeft w:val="0"/>
                  <w:marRight w:val="0"/>
                  <w:marTop w:val="0"/>
                  <w:marBottom w:val="0"/>
                  <w:divBdr>
                    <w:top w:val="none" w:sz="0" w:space="0" w:color="auto"/>
                    <w:left w:val="none" w:sz="0" w:space="0" w:color="auto"/>
                    <w:bottom w:val="none" w:sz="0" w:space="0" w:color="auto"/>
                    <w:right w:val="none" w:sz="0" w:space="0" w:color="auto"/>
                  </w:divBdr>
                  <w:divsChild>
                    <w:div w:id="460807454">
                      <w:marLeft w:val="0"/>
                      <w:marRight w:val="0"/>
                      <w:marTop w:val="0"/>
                      <w:marBottom w:val="0"/>
                      <w:divBdr>
                        <w:top w:val="none" w:sz="0" w:space="0" w:color="auto"/>
                        <w:left w:val="none" w:sz="0" w:space="0" w:color="auto"/>
                        <w:bottom w:val="none" w:sz="0" w:space="0" w:color="auto"/>
                        <w:right w:val="none" w:sz="0" w:space="0" w:color="auto"/>
                      </w:divBdr>
                    </w:div>
                    <w:div w:id="1006205531">
                      <w:marLeft w:val="3004"/>
                      <w:marRight w:val="0"/>
                      <w:marTop w:val="0"/>
                      <w:marBottom w:val="0"/>
                      <w:divBdr>
                        <w:top w:val="none" w:sz="0" w:space="0" w:color="auto"/>
                        <w:left w:val="none" w:sz="0" w:space="0" w:color="auto"/>
                        <w:bottom w:val="none" w:sz="0" w:space="0" w:color="auto"/>
                        <w:right w:val="none" w:sz="0" w:space="0" w:color="auto"/>
                      </w:divBdr>
                      <w:divsChild>
                        <w:div w:id="498155532">
                          <w:marLeft w:val="0"/>
                          <w:marRight w:val="0"/>
                          <w:marTop w:val="0"/>
                          <w:marBottom w:val="0"/>
                          <w:divBdr>
                            <w:top w:val="none" w:sz="0" w:space="0" w:color="auto"/>
                            <w:left w:val="none" w:sz="0" w:space="0" w:color="auto"/>
                            <w:bottom w:val="none" w:sz="0" w:space="0" w:color="auto"/>
                            <w:right w:val="none" w:sz="0" w:space="0" w:color="auto"/>
                          </w:divBdr>
                          <w:divsChild>
                            <w:div w:id="690952410">
                              <w:marLeft w:val="0"/>
                              <w:marRight w:val="0"/>
                              <w:marTop w:val="0"/>
                              <w:marBottom w:val="0"/>
                              <w:divBdr>
                                <w:top w:val="none" w:sz="0" w:space="0" w:color="auto"/>
                                <w:left w:val="none" w:sz="0" w:space="0" w:color="auto"/>
                                <w:bottom w:val="none" w:sz="0" w:space="0" w:color="auto"/>
                                <w:right w:val="none" w:sz="0" w:space="0" w:color="auto"/>
                              </w:divBdr>
                              <w:divsChild>
                                <w:div w:id="1843929663">
                                  <w:marLeft w:val="89"/>
                                  <w:marRight w:val="89"/>
                                  <w:marTop w:val="53"/>
                                  <w:marBottom w:val="0"/>
                                  <w:divBdr>
                                    <w:top w:val="none" w:sz="0" w:space="0" w:color="auto"/>
                                    <w:left w:val="none" w:sz="0" w:space="0" w:color="auto"/>
                                    <w:bottom w:val="none" w:sz="0" w:space="0" w:color="auto"/>
                                    <w:right w:val="none" w:sz="0" w:space="0" w:color="auto"/>
                                  </w:divBdr>
                                </w:div>
                                <w:div w:id="1427192512">
                                  <w:marLeft w:val="89"/>
                                  <w:marRight w:val="89"/>
                                  <w:marTop w:val="53"/>
                                  <w:marBottom w:val="0"/>
                                  <w:divBdr>
                                    <w:top w:val="none" w:sz="0" w:space="0" w:color="auto"/>
                                    <w:left w:val="none" w:sz="0" w:space="0" w:color="auto"/>
                                    <w:bottom w:val="none" w:sz="0" w:space="0" w:color="auto"/>
                                    <w:right w:val="none" w:sz="0" w:space="0" w:color="auto"/>
                                  </w:divBdr>
                                </w:div>
                                <w:div w:id="1870336268">
                                  <w:marLeft w:val="89"/>
                                  <w:marRight w:val="89"/>
                                  <w:marTop w:val="53"/>
                                  <w:marBottom w:val="0"/>
                                  <w:divBdr>
                                    <w:top w:val="none" w:sz="0" w:space="0" w:color="auto"/>
                                    <w:left w:val="none" w:sz="0" w:space="0" w:color="auto"/>
                                    <w:bottom w:val="none" w:sz="0" w:space="0" w:color="auto"/>
                                    <w:right w:val="none" w:sz="0" w:space="0" w:color="auto"/>
                                  </w:divBdr>
                                </w:div>
                                <w:div w:id="410196339">
                                  <w:marLeft w:val="89"/>
                                  <w:marRight w:val="89"/>
                                  <w:marTop w:val="53"/>
                                  <w:marBottom w:val="0"/>
                                  <w:divBdr>
                                    <w:top w:val="none" w:sz="0" w:space="0" w:color="auto"/>
                                    <w:left w:val="none" w:sz="0" w:space="0" w:color="auto"/>
                                    <w:bottom w:val="none" w:sz="0" w:space="0" w:color="auto"/>
                                    <w:right w:val="none" w:sz="0" w:space="0" w:color="auto"/>
                                  </w:divBdr>
                                </w:div>
                                <w:div w:id="1780634969">
                                  <w:marLeft w:val="89"/>
                                  <w:marRight w:val="89"/>
                                  <w:marTop w:val="53"/>
                                  <w:marBottom w:val="0"/>
                                  <w:divBdr>
                                    <w:top w:val="none" w:sz="0" w:space="0" w:color="auto"/>
                                    <w:left w:val="none" w:sz="0" w:space="0" w:color="auto"/>
                                    <w:bottom w:val="none" w:sz="0" w:space="0" w:color="auto"/>
                                    <w:right w:val="none" w:sz="0" w:space="0" w:color="auto"/>
                                  </w:divBdr>
                                </w:div>
                                <w:div w:id="1708722034">
                                  <w:marLeft w:val="89"/>
                                  <w:marRight w:val="89"/>
                                  <w:marTop w:val="53"/>
                                  <w:marBottom w:val="0"/>
                                  <w:divBdr>
                                    <w:top w:val="none" w:sz="0" w:space="0" w:color="auto"/>
                                    <w:left w:val="none" w:sz="0" w:space="0" w:color="auto"/>
                                    <w:bottom w:val="none" w:sz="0" w:space="0" w:color="auto"/>
                                    <w:right w:val="none" w:sz="0" w:space="0" w:color="auto"/>
                                  </w:divBdr>
                                </w:div>
                              </w:divsChild>
                            </w:div>
                            <w:div w:id="1234311634">
                              <w:marLeft w:val="0"/>
                              <w:marRight w:val="0"/>
                              <w:marTop w:val="0"/>
                              <w:marBottom w:val="0"/>
                              <w:divBdr>
                                <w:top w:val="none" w:sz="0" w:space="0" w:color="auto"/>
                                <w:left w:val="none" w:sz="0" w:space="0" w:color="auto"/>
                                <w:bottom w:val="none" w:sz="0" w:space="0" w:color="auto"/>
                                <w:right w:val="none" w:sz="0" w:space="0" w:color="auto"/>
                              </w:divBdr>
                              <w:divsChild>
                                <w:div w:id="1734111448">
                                  <w:marLeft w:val="53"/>
                                  <w:marRight w:val="53"/>
                                  <w:marTop w:val="0"/>
                                  <w:marBottom w:val="0"/>
                                  <w:divBdr>
                                    <w:top w:val="none" w:sz="0" w:space="0" w:color="auto"/>
                                    <w:left w:val="none" w:sz="0" w:space="0" w:color="auto"/>
                                    <w:bottom w:val="none" w:sz="0" w:space="0" w:color="auto"/>
                                    <w:right w:val="none" w:sz="0" w:space="0" w:color="auto"/>
                                  </w:divBdr>
                                </w:div>
                                <w:div w:id="836848946">
                                  <w:marLeft w:val="53"/>
                                  <w:marRight w:val="53"/>
                                  <w:marTop w:val="0"/>
                                  <w:marBottom w:val="0"/>
                                  <w:divBdr>
                                    <w:top w:val="none" w:sz="0" w:space="0" w:color="auto"/>
                                    <w:left w:val="none" w:sz="0" w:space="0" w:color="auto"/>
                                    <w:bottom w:val="none" w:sz="0" w:space="0" w:color="auto"/>
                                    <w:right w:val="none" w:sz="0" w:space="0" w:color="auto"/>
                                  </w:divBdr>
                                </w:div>
                                <w:div w:id="428046974">
                                  <w:marLeft w:val="53"/>
                                  <w:marRight w:val="53"/>
                                  <w:marTop w:val="0"/>
                                  <w:marBottom w:val="0"/>
                                  <w:divBdr>
                                    <w:top w:val="none" w:sz="0" w:space="0" w:color="auto"/>
                                    <w:left w:val="none" w:sz="0" w:space="0" w:color="auto"/>
                                    <w:bottom w:val="none" w:sz="0" w:space="0" w:color="auto"/>
                                    <w:right w:val="none" w:sz="0" w:space="0" w:color="auto"/>
                                  </w:divBdr>
                                </w:div>
                                <w:div w:id="1316446203">
                                  <w:marLeft w:val="53"/>
                                  <w:marRight w:val="53"/>
                                  <w:marTop w:val="0"/>
                                  <w:marBottom w:val="0"/>
                                  <w:divBdr>
                                    <w:top w:val="none" w:sz="0" w:space="0" w:color="auto"/>
                                    <w:left w:val="none" w:sz="0" w:space="0" w:color="auto"/>
                                    <w:bottom w:val="none" w:sz="0" w:space="0" w:color="auto"/>
                                    <w:right w:val="none" w:sz="0" w:space="0" w:color="auto"/>
                                  </w:divBdr>
                                </w:div>
                              </w:divsChild>
                            </w:div>
                          </w:divsChild>
                        </w:div>
                        <w:div w:id="204299425">
                          <w:marLeft w:val="0"/>
                          <w:marRight w:val="0"/>
                          <w:marTop w:val="444"/>
                          <w:marBottom w:val="0"/>
                          <w:divBdr>
                            <w:top w:val="none" w:sz="0" w:space="0" w:color="auto"/>
                            <w:left w:val="none" w:sz="0" w:space="0" w:color="auto"/>
                            <w:bottom w:val="none" w:sz="0" w:space="0" w:color="auto"/>
                            <w:right w:val="none" w:sz="0" w:space="0" w:color="auto"/>
                          </w:divBdr>
                          <w:divsChild>
                            <w:div w:id="297882747">
                              <w:marLeft w:val="0"/>
                              <w:marRight w:val="0"/>
                              <w:marTop w:val="0"/>
                              <w:marBottom w:val="0"/>
                              <w:divBdr>
                                <w:top w:val="none" w:sz="0" w:space="0" w:color="auto"/>
                                <w:left w:val="none" w:sz="0" w:space="0" w:color="auto"/>
                                <w:bottom w:val="none" w:sz="0" w:space="0" w:color="auto"/>
                                <w:right w:val="none" w:sz="0" w:space="0" w:color="auto"/>
                              </w:divBdr>
                              <w:divsChild>
                                <w:div w:id="1396276049">
                                  <w:marLeft w:val="0"/>
                                  <w:marRight w:val="0"/>
                                  <w:marTop w:val="0"/>
                                  <w:marBottom w:val="0"/>
                                  <w:divBdr>
                                    <w:top w:val="none" w:sz="0" w:space="0" w:color="auto"/>
                                    <w:left w:val="none" w:sz="0" w:space="0" w:color="auto"/>
                                    <w:bottom w:val="none" w:sz="0" w:space="0" w:color="auto"/>
                                    <w:right w:val="none" w:sz="0" w:space="0" w:color="auto"/>
                                  </w:divBdr>
                                  <w:divsChild>
                                    <w:div w:id="70945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97499">
                              <w:marLeft w:val="0"/>
                              <w:marRight w:val="0"/>
                              <w:marTop w:val="0"/>
                              <w:marBottom w:val="0"/>
                              <w:divBdr>
                                <w:top w:val="none" w:sz="0" w:space="0" w:color="auto"/>
                                <w:left w:val="none" w:sz="0" w:space="0" w:color="auto"/>
                                <w:bottom w:val="none" w:sz="0" w:space="0" w:color="auto"/>
                                <w:right w:val="none" w:sz="0" w:space="0" w:color="auto"/>
                              </w:divBdr>
                              <w:divsChild>
                                <w:div w:id="53026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847622">
                          <w:marLeft w:val="0"/>
                          <w:marRight w:val="0"/>
                          <w:marTop w:val="89"/>
                          <w:marBottom w:val="36"/>
                          <w:divBdr>
                            <w:top w:val="none" w:sz="0" w:space="0" w:color="auto"/>
                            <w:left w:val="none" w:sz="0" w:space="0" w:color="auto"/>
                            <w:bottom w:val="none" w:sz="0" w:space="0" w:color="auto"/>
                            <w:right w:val="none" w:sz="0" w:space="0" w:color="auto"/>
                          </w:divBdr>
                        </w:div>
                      </w:divsChild>
                    </w:div>
                  </w:divsChild>
                </w:div>
              </w:divsChild>
            </w:div>
          </w:divsChild>
        </w:div>
        <w:div w:id="932517370">
          <w:marLeft w:val="0"/>
          <w:marRight w:val="0"/>
          <w:marTop w:val="0"/>
          <w:marBottom w:val="0"/>
          <w:divBdr>
            <w:top w:val="none" w:sz="0" w:space="0" w:color="auto"/>
            <w:left w:val="none" w:sz="0" w:space="0" w:color="auto"/>
            <w:bottom w:val="none" w:sz="0" w:space="0" w:color="auto"/>
            <w:right w:val="none" w:sz="0" w:space="0" w:color="auto"/>
          </w:divBdr>
          <w:divsChild>
            <w:div w:id="1618414377">
              <w:marLeft w:val="0"/>
              <w:marRight w:val="0"/>
              <w:marTop w:val="0"/>
              <w:marBottom w:val="0"/>
              <w:divBdr>
                <w:top w:val="none" w:sz="0" w:space="0" w:color="auto"/>
                <w:left w:val="none" w:sz="0" w:space="0" w:color="auto"/>
                <w:bottom w:val="none" w:sz="0" w:space="0" w:color="auto"/>
                <w:right w:val="none" w:sz="0" w:space="0" w:color="auto"/>
              </w:divBdr>
              <w:divsChild>
                <w:div w:id="770860602">
                  <w:marLeft w:val="0"/>
                  <w:marRight w:val="0"/>
                  <w:marTop w:val="178"/>
                  <w:marBottom w:val="0"/>
                  <w:divBdr>
                    <w:top w:val="none" w:sz="0" w:space="0" w:color="auto"/>
                    <w:left w:val="none" w:sz="0" w:space="0" w:color="auto"/>
                    <w:bottom w:val="none" w:sz="0" w:space="0" w:color="auto"/>
                    <w:right w:val="none" w:sz="0" w:space="0" w:color="auto"/>
                  </w:divBdr>
                </w:div>
                <w:div w:id="1865090111">
                  <w:marLeft w:val="0"/>
                  <w:marRight w:val="0"/>
                  <w:marTop w:val="178"/>
                  <w:marBottom w:val="0"/>
                  <w:divBdr>
                    <w:top w:val="none" w:sz="0" w:space="0" w:color="auto"/>
                    <w:left w:val="none" w:sz="0" w:space="0" w:color="auto"/>
                    <w:bottom w:val="none" w:sz="0" w:space="0" w:color="auto"/>
                    <w:right w:val="none" w:sz="0" w:space="0" w:color="auto"/>
                  </w:divBdr>
                </w:div>
              </w:divsChild>
            </w:div>
          </w:divsChild>
        </w:div>
      </w:divsChild>
    </w:div>
    <w:div w:id="485904260">
      <w:bodyDiv w:val="1"/>
      <w:marLeft w:val="0"/>
      <w:marRight w:val="0"/>
      <w:marTop w:val="0"/>
      <w:marBottom w:val="0"/>
      <w:divBdr>
        <w:top w:val="none" w:sz="0" w:space="0" w:color="auto"/>
        <w:left w:val="none" w:sz="0" w:space="0" w:color="auto"/>
        <w:bottom w:val="none" w:sz="0" w:space="0" w:color="auto"/>
        <w:right w:val="none" w:sz="0" w:space="0" w:color="auto"/>
      </w:divBdr>
      <w:divsChild>
        <w:div w:id="43405787">
          <w:marLeft w:val="0"/>
          <w:marRight w:val="0"/>
          <w:marTop w:val="0"/>
          <w:marBottom w:val="0"/>
          <w:divBdr>
            <w:top w:val="none" w:sz="0" w:space="0" w:color="auto"/>
            <w:left w:val="none" w:sz="0" w:space="0" w:color="auto"/>
            <w:bottom w:val="none" w:sz="0" w:space="0" w:color="auto"/>
            <w:right w:val="none" w:sz="0" w:space="0" w:color="auto"/>
          </w:divBdr>
        </w:div>
        <w:div w:id="350953214">
          <w:marLeft w:val="0"/>
          <w:marRight w:val="0"/>
          <w:marTop w:val="0"/>
          <w:marBottom w:val="0"/>
          <w:divBdr>
            <w:top w:val="none" w:sz="0" w:space="0" w:color="auto"/>
            <w:left w:val="none" w:sz="0" w:space="0" w:color="auto"/>
            <w:bottom w:val="none" w:sz="0" w:space="0" w:color="auto"/>
            <w:right w:val="none" w:sz="0" w:space="0" w:color="auto"/>
          </w:divBdr>
          <w:divsChild>
            <w:div w:id="1495871621">
              <w:marLeft w:val="0"/>
              <w:marRight w:val="0"/>
              <w:marTop w:val="213"/>
              <w:marBottom w:val="213"/>
              <w:divBdr>
                <w:top w:val="none" w:sz="0" w:space="0" w:color="auto"/>
                <w:left w:val="none" w:sz="0" w:space="0" w:color="auto"/>
                <w:bottom w:val="none" w:sz="0" w:space="0" w:color="auto"/>
                <w:right w:val="none" w:sz="0" w:space="0" w:color="auto"/>
              </w:divBdr>
            </w:div>
            <w:div w:id="297686975">
              <w:marLeft w:val="0"/>
              <w:marRight w:val="0"/>
              <w:marTop w:val="0"/>
              <w:marBottom w:val="0"/>
              <w:divBdr>
                <w:top w:val="none" w:sz="0" w:space="0" w:color="auto"/>
                <w:left w:val="none" w:sz="0" w:space="0" w:color="auto"/>
                <w:bottom w:val="none" w:sz="0" w:space="0" w:color="auto"/>
                <w:right w:val="none" w:sz="0" w:space="0" w:color="auto"/>
              </w:divBdr>
              <w:divsChild>
                <w:div w:id="91367323">
                  <w:marLeft w:val="0"/>
                  <w:marRight w:val="0"/>
                  <w:marTop w:val="0"/>
                  <w:marBottom w:val="0"/>
                  <w:divBdr>
                    <w:top w:val="none" w:sz="0" w:space="0" w:color="auto"/>
                    <w:left w:val="none" w:sz="0" w:space="0" w:color="auto"/>
                    <w:bottom w:val="none" w:sz="0" w:space="0" w:color="auto"/>
                    <w:right w:val="none" w:sz="0" w:space="0" w:color="auto"/>
                  </w:divBdr>
                  <w:divsChild>
                    <w:div w:id="1641567348">
                      <w:marLeft w:val="0"/>
                      <w:marRight w:val="0"/>
                      <w:marTop w:val="356"/>
                      <w:marBottom w:val="178"/>
                      <w:divBdr>
                        <w:top w:val="none" w:sz="0" w:space="0" w:color="auto"/>
                        <w:left w:val="none" w:sz="0" w:space="0" w:color="auto"/>
                        <w:bottom w:val="none" w:sz="0" w:space="0" w:color="auto"/>
                        <w:right w:val="none" w:sz="0" w:space="0" w:color="auto"/>
                      </w:divBdr>
                      <w:divsChild>
                        <w:div w:id="1861354683">
                          <w:marLeft w:val="0"/>
                          <w:marRight w:val="0"/>
                          <w:marTop w:val="0"/>
                          <w:marBottom w:val="0"/>
                          <w:divBdr>
                            <w:top w:val="none" w:sz="0" w:space="0" w:color="auto"/>
                            <w:left w:val="none" w:sz="0" w:space="0" w:color="auto"/>
                            <w:bottom w:val="none" w:sz="0" w:space="0" w:color="auto"/>
                            <w:right w:val="none" w:sz="0" w:space="0" w:color="auto"/>
                          </w:divBdr>
                        </w:div>
                        <w:div w:id="130693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45840">
                  <w:marLeft w:val="0"/>
                  <w:marRight w:val="0"/>
                  <w:marTop w:val="178"/>
                  <w:marBottom w:val="356"/>
                  <w:divBdr>
                    <w:top w:val="single" w:sz="6" w:space="3" w:color="A5A5A5"/>
                    <w:left w:val="single" w:sz="6" w:space="30" w:color="A5A5A5"/>
                    <w:bottom w:val="single" w:sz="6" w:space="4" w:color="A5A5A5"/>
                    <w:right w:val="single" w:sz="6" w:space="5" w:color="A5A5A5"/>
                  </w:divBdr>
                  <w:divsChild>
                    <w:div w:id="191378569">
                      <w:marLeft w:val="0"/>
                      <w:marRight w:val="0"/>
                      <w:marTop w:val="0"/>
                      <w:marBottom w:val="0"/>
                      <w:divBdr>
                        <w:top w:val="none" w:sz="0" w:space="0" w:color="auto"/>
                        <w:left w:val="none" w:sz="0" w:space="0" w:color="auto"/>
                        <w:bottom w:val="none" w:sz="0" w:space="0" w:color="auto"/>
                        <w:right w:val="none" w:sz="0" w:space="0" w:color="auto"/>
                      </w:divBdr>
                    </w:div>
                    <w:div w:id="137889562">
                      <w:marLeft w:val="0"/>
                      <w:marRight w:val="0"/>
                      <w:marTop w:val="0"/>
                      <w:marBottom w:val="0"/>
                      <w:divBdr>
                        <w:top w:val="none" w:sz="0" w:space="0" w:color="auto"/>
                        <w:left w:val="none" w:sz="0" w:space="0" w:color="auto"/>
                        <w:bottom w:val="none" w:sz="0" w:space="0" w:color="auto"/>
                        <w:right w:val="none" w:sz="0" w:space="0" w:color="auto"/>
                      </w:divBdr>
                    </w:div>
                  </w:divsChild>
                </w:div>
                <w:div w:id="146020070">
                  <w:marLeft w:val="0"/>
                  <w:marRight w:val="0"/>
                  <w:marTop w:val="0"/>
                  <w:marBottom w:val="0"/>
                  <w:divBdr>
                    <w:top w:val="none" w:sz="0" w:space="0" w:color="auto"/>
                    <w:left w:val="none" w:sz="0" w:space="0" w:color="auto"/>
                    <w:bottom w:val="none" w:sz="0" w:space="0" w:color="auto"/>
                    <w:right w:val="none" w:sz="0" w:space="0" w:color="auto"/>
                  </w:divBdr>
                </w:div>
                <w:div w:id="368723026">
                  <w:marLeft w:val="0"/>
                  <w:marRight w:val="0"/>
                  <w:marTop w:val="0"/>
                  <w:marBottom w:val="0"/>
                  <w:divBdr>
                    <w:top w:val="none" w:sz="0" w:space="0" w:color="auto"/>
                    <w:left w:val="none" w:sz="0" w:space="0" w:color="auto"/>
                    <w:bottom w:val="none" w:sz="0" w:space="0" w:color="auto"/>
                    <w:right w:val="none" w:sz="0" w:space="0" w:color="auto"/>
                  </w:divBdr>
                </w:div>
                <w:div w:id="712269274">
                  <w:marLeft w:val="0"/>
                  <w:marRight w:val="0"/>
                  <w:marTop w:val="0"/>
                  <w:marBottom w:val="0"/>
                  <w:divBdr>
                    <w:top w:val="none" w:sz="0" w:space="0" w:color="auto"/>
                    <w:left w:val="none" w:sz="0" w:space="0" w:color="auto"/>
                    <w:bottom w:val="none" w:sz="0" w:space="0" w:color="auto"/>
                    <w:right w:val="none" w:sz="0" w:space="0" w:color="auto"/>
                  </w:divBdr>
                </w:div>
                <w:div w:id="1235359572">
                  <w:marLeft w:val="0"/>
                  <w:marRight w:val="0"/>
                  <w:marTop w:val="0"/>
                  <w:marBottom w:val="711"/>
                  <w:divBdr>
                    <w:top w:val="none" w:sz="0" w:space="0" w:color="auto"/>
                    <w:left w:val="none" w:sz="0" w:space="0" w:color="auto"/>
                    <w:bottom w:val="none" w:sz="0" w:space="0" w:color="auto"/>
                    <w:right w:val="none" w:sz="0" w:space="0" w:color="auto"/>
                  </w:divBdr>
                  <w:divsChild>
                    <w:div w:id="41095835">
                      <w:marLeft w:val="0"/>
                      <w:marRight w:val="0"/>
                      <w:marTop w:val="356"/>
                      <w:marBottom w:val="178"/>
                      <w:divBdr>
                        <w:top w:val="none" w:sz="0" w:space="0" w:color="auto"/>
                        <w:left w:val="none" w:sz="0" w:space="0" w:color="auto"/>
                        <w:bottom w:val="single" w:sz="6" w:space="0" w:color="DDDDDD"/>
                        <w:right w:val="none" w:sz="0" w:space="0" w:color="auto"/>
                      </w:divBdr>
                    </w:div>
                  </w:divsChild>
                </w:div>
              </w:divsChild>
            </w:div>
            <w:div w:id="574974956">
              <w:marLeft w:val="0"/>
              <w:marRight w:val="0"/>
              <w:marTop w:val="0"/>
              <w:marBottom w:val="0"/>
              <w:divBdr>
                <w:top w:val="none" w:sz="0" w:space="0" w:color="auto"/>
                <w:left w:val="none" w:sz="0" w:space="0" w:color="auto"/>
                <w:bottom w:val="none" w:sz="0" w:space="0" w:color="auto"/>
                <w:right w:val="none" w:sz="0" w:space="0" w:color="auto"/>
              </w:divBdr>
              <w:divsChild>
                <w:div w:id="1529291023">
                  <w:marLeft w:val="0"/>
                  <w:marRight w:val="0"/>
                  <w:marTop w:val="0"/>
                  <w:marBottom w:val="0"/>
                  <w:divBdr>
                    <w:top w:val="none" w:sz="0" w:space="0" w:color="auto"/>
                    <w:left w:val="none" w:sz="0" w:space="0" w:color="auto"/>
                    <w:bottom w:val="none" w:sz="0" w:space="0" w:color="auto"/>
                    <w:right w:val="none" w:sz="0" w:space="0" w:color="auto"/>
                  </w:divBdr>
                </w:div>
                <w:div w:id="1045984007">
                  <w:marLeft w:val="0"/>
                  <w:marRight w:val="0"/>
                  <w:marTop w:val="0"/>
                  <w:marBottom w:val="0"/>
                  <w:divBdr>
                    <w:top w:val="none" w:sz="0" w:space="0" w:color="auto"/>
                    <w:left w:val="none" w:sz="0" w:space="0" w:color="auto"/>
                    <w:bottom w:val="none" w:sz="0" w:space="0" w:color="auto"/>
                    <w:right w:val="none" w:sz="0" w:space="0" w:color="auto"/>
                  </w:divBdr>
                </w:div>
                <w:div w:id="24990958">
                  <w:marLeft w:val="0"/>
                  <w:marRight w:val="0"/>
                  <w:marTop w:val="0"/>
                  <w:marBottom w:val="0"/>
                  <w:divBdr>
                    <w:top w:val="none" w:sz="0" w:space="0" w:color="auto"/>
                    <w:left w:val="none" w:sz="0" w:space="0" w:color="auto"/>
                    <w:bottom w:val="none" w:sz="0" w:space="0" w:color="auto"/>
                    <w:right w:val="none" w:sz="0" w:space="0" w:color="auto"/>
                  </w:divBdr>
                </w:div>
                <w:div w:id="1373577092">
                  <w:marLeft w:val="0"/>
                  <w:marRight w:val="0"/>
                  <w:marTop w:val="0"/>
                  <w:marBottom w:val="0"/>
                  <w:divBdr>
                    <w:top w:val="none" w:sz="0" w:space="0" w:color="auto"/>
                    <w:left w:val="none" w:sz="0" w:space="0" w:color="auto"/>
                    <w:bottom w:val="none" w:sz="0" w:space="0" w:color="auto"/>
                    <w:right w:val="none" w:sz="0" w:space="0" w:color="auto"/>
                  </w:divBdr>
                </w:div>
              </w:divsChild>
            </w:div>
            <w:div w:id="1623026605">
              <w:marLeft w:val="0"/>
              <w:marRight w:val="0"/>
              <w:marTop w:val="0"/>
              <w:marBottom w:val="0"/>
              <w:divBdr>
                <w:top w:val="none" w:sz="0" w:space="0" w:color="auto"/>
                <w:left w:val="none" w:sz="0" w:space="0" w:color="auto"/>
                <w:bottom w:val="none" w:sz="0" w:space="0" w:color="auto"/>
                <w:right w:val="none" w:sz="0" w:space="0" w:color="auto"/>
              </w:divBdr>
            </w:div>
            <w:div w:id="1636137988">
              <w:marLeft w:val="0"/>
              <w:marRight w:val="0"/>
              <w:marTop w:val="213"/>
              <w:marBottom w:val="213"/>
              <w:divBdr>
                <w:top w:val="none" w:sz="0" w:space="0" w:color="auto"/>
                <w:left w:val="none" w:sz="0" w:space="0" w:color="auto"/>
                <w:bottom w:val="none" w:sz="0" w:space="0" w:color="auto"/>
                <w:right w:val="none" w:sz="0" w:space="0" w:color="auto"/>
              </w:divBdr>
            </w:div>
            <w:div w:id="560215031">
              <w:marLeft w:val="0"/>
              <w:marRight w:val="0"/>
              <w:marTop w:val="0"/>
              <w:marBottom w:val="0"/>
              <w:divBdr>
                <w:top w:val="none" w:sz="0" w:space="0" w:color="auto"/>
                <w:left w:val="none" w:sz="0" w:space="0" w:color="auto"/>
                <w:bottom w:val="none" w:sz="0" w:space="0" w:color="auto"/>
                <w:right w:val="none" w:sz="0" w:space="0" w:color="auto"/>
              </w:divBdr>
              <w:divsChild>
                <w:div w:id="563833200">
                  <w:marLeft w:val="0"/>
                  <w:marRight w:val="0"/>
                  <w:marTop w:val="0"/>
                  <w:marBottom w:val="0"/>
                  <w:divBdr>
                    <w:top w:val="none" w:sz="0" w:space="0" w:color="auto"/>
                    <w:left w:val="none" w:sz="0" w:space="0" w:color="auto"/>
                    <w:bottom w:val="none" w:sz="0" w:space="0" w:color="auto"/>
                    <w:right w:val="none" w:sz="0" w:space="0" w:color="auto"/>
                  </w:divBdr>
                  <w:divsChild>
                    <w:div w:id="1624456380">
                      <w:marLeft w:val="0"/>
                      <w:marRight w:val="0"/>
                      <w:marTop w:val="0"/>
                      <w:marBottom w:val="0"/>
                      <w:divBdr>
                        <w:top w:val="none" w:sz="0" w:space="0" w:color="auto"/>
                        <w:left w:val="none" w:sz="0" w:space="0" w:color="auto"/>
                        <w:bottom w:val="none" w:sz="0" w:space="0" w:color="auto"/>
                        <w:right w:val="none" w:sz="0" w:space="0" w:color="auto"/>
                      </w:divBdr>
                    </w:div>
                    <w:div w:id="1331062835">
                      <w:marLeft w:val="3004"/>
                      <w:marRight w:val="0"/>
                      <w:marTop w:val="0"/>
                      <w:marBottom w:val="0"/>
                      <w:divBdr>
                        <w:top w:val="none" w:sz="0" w:space="0" w:color="auto"/>
                        <w:left w:val="none" w:sz="0" w:space="0" w:color="auto"/>
                        <w:bottom w:val="none" w:sz="0" w:space="0" w:color="auto"/>
                        <w:right w:val="none" w:sz="0" w:space="0" w:color="auto"/>
                      </w:divBdr>
                      <w:divsChild>
                        <w:div w:id="436340580">
                          <w:marLeft w:val="0"/>
                          <w:marRight w:val="0"/>
                          <w:marTop w:val="0"/>
                          <w:marBottom w:val="0"/>
                          <w:divBdr>
                            <w:top w:val="none" w:sz="0" w:space="0" w:color="auto"/>
                            <w:left w:val="none" w:sz="0" w:space="0" w:color="auto"/>
                            <w:bottom w:val="none" w:sz="0" w:space="0" w:color="auto"/>
                            <w:right w:val="none" w:sz="0" w:space="0" w:color="auto"/>
                          </w:divBdr>
                          <w:divsChild>
                            <w:div w:id="1326518175">
                              <w:marLeft w:val="0"/>
                              <w:marRight w:val="0"/>
                              <w:marTop w:val="0"/>
                              <w:marBottom w:val="0"/>
                              <w:divBdr>
                                <w:top w:val="none" w:sz="0" w:space="0" w:color="auto"/>
                                <w:left w:val="none" w:sz="0" w:space="0" w:color="auto"/>
                                <w:bottom w:val="none" w:sz="0" w:space="0" w:color="auto"/>
                                <w:right w:val="none" w:sz="0" w:space="0" w:color="auto"/>
                              </w:divBdr>
                              <w:divsChild>
                                <w:div w:id="567569124">
                                  <w:marLeft w:val="89"/>
                                  <w:marRight w:val="89"/>
                                  <w:marTop w:val="53"/>
                                  <w:marBottom w:val="0"/>
                                  <w:divBdr>
                                    <w:top w:val="none" w:sz="0" w:space="0" w:color="auto"/>
                                    <w:left w:val="none" w:sz="0" w:space="0" w:color="auto"/>
                                    <w:bottom w:val="none" w:sz="0" w:space="0" w:color="auto"/>
                                    <w:right w:val="none" w:sz="0" w:space="0" w:color="auto"/>
                                  </w:divBdr>
                                </w:div>
                                <w:div w:id="1190607877">
                                  <w:marLeft w:val="89"/>
                                  <w:marRight w:val="89"/>
                                  <w:marTop w:val="53"/>
                                  <w:marBottom w:val="0"/>
                                  <w:divBdr>
                                    <w:top w:val="none" w:sz="0" w:space="0" w:color="auto"/>
                                    <w:left w:val="none" w:sz="0" w:space="0" w:color="auto"/>
                                    <w:bottom w:val="none" w:sz="0" w:space="0" w:color="auto"/>
                                    <w:right w:val="none" w:sz="0" w:space="0" w:color="auto"/>
                                  </w:divBdr>
                                </w:div>
                                <w:div w:id="890654426">
                                  <w:marLeft w:val="89"/>
                                  <w:marRight w:val="89"/>
                                  <w:marTop w:val="53"/>
                                  <w:marBottom w:val="0"/>
                                  <w:divBdr>
                                    <w:top w:val="none" w:sz="0" w:space="0" w:color="auto"/>
                                    <w:left w:val="none" w:sz="0" w:space="0" w:color="auto"/>
                                    <w:bottom w:val="none" w:sz="0" w:space="0" w:color="auto"/>
                                    <w:right w:val="none" w:sz="0" w:space="0" w:color="auto"/>
                                  </w:divBdr>
                                </w:div>
                                <w:div w:id="711266687">
                                  <w:marLeft w:val="89"/>
                                  <w:marRight w:val="89"/>
                                  <w:marTop w:val="53"/>
                                  <w:marBottom w:val="0"/>
                                  <w:divBdr>
                                    <w:top w:val="none" w:sz="0" w:space="0" w:color="auto"/>
                                    <w:left w:val="none" w:sz="0" w:space="0" w:color="auto"/>
                                    <w:bottom w:val="none" w:sz="0" w:space="0" w:color="auto"/>
                                    <w:right w:val="none" w:sz="0" w:space="0" w:color="auto"/>
                                  </w:divBdr>
                                </w:div>
                                <w:div w:id="1431580334">
                                  <w:marLeft w:val="89"/>
                                  <w:marRight w:val="89"/>
                                  <w:marTop w:val="53"/>
                                  <w:marBottom w:val="0"/>
                                  <w:divBdr>
                                    <w:top w:val="none" w:sz="0" w:space="0" w:color="auto"/>
                                    <w:left w:val="none" w:sz="0" w:space="0" w:color="auto"/>
                                    <w:bottom w:val="none" w:sz="0" w:space="0" w:color="auto"/>
                                    <w:right w:val="none" w:sz="0" w:space="0" w:color="auto"/>
                                  </w:divBdr>
                                </w:div>
                                <w:div w:id="1400980020">
                                  <w:marLeft w:val="89"/>
                                  <w:marRight w:val="89"/>
                                  <w:marTop w:val="53"/>
                                  <w:marBottom w:val="0"/>
                                  <w:divBdr>
                                    <w:top w:val="none" w:sz="0" w:space="0" w:color="auto"/>
                                    <w:left w:val="none" w:sz="0" w:space="0" w:color="auto"/>
                                    <w:bottom w:val="none" w:sz="0" w:space="0" w:color="auto"/>
                                    <w:right w:val="none" w:sz="0" w:space="0" w:color="auto"/>
                                  </w:divBdr>
                                </w:div>
                              </w:divsChild>
                            </w:div>
                            <w:div w:id="276063433">
                              <w:marLeft w:val="0"/>
                              <w:marRight w:val="0"/>
                              <w:marTop w:val="0"/>
                              <w:marBottom w:val="0"/>
                              <w:divBdr>
                                <w:top w:val="none" w:sz="0" w:space="0" w:color="auto"/>
                                <w:left w:val="none" w:sz="0" w:space="0" w:color="auto"/>
                                <w:bottom w:val="none" w:sz="0" w:space="0" w:color="auto"/>
                                <w:right w:val="none" w:sz="0" w:space="0" w:color="auto"/>
                              </w:divBdr>
                              <w:divsChild>
                                <w:div w:id="1406337479">
                                  <w:marLeft w:val="53"/>
                                  <w:marRight w:val="53"/>
                                  <w:marTop w:val="0"/>
                                  <w:marBottom w:val="0"/>
                                  <w:divBdr>
                                    <w:top w:val="none" w:sz="0" w:space="0" w:color="auto"/>
                                    <w:left w:val="none" w:sz="0" w:space="0" w:color="auto"/>
                                    <w:bottom w:val="none" w:sz="0" w:space="0" w:color="auto"/>
                                    <w:right w:val="none" w:sz="0" w:space="0" w:color="auto"/>
                                  </w:divBdr>
                                </w:div>
                                <w:div w:id="1111511472">
                                  <w:marLeft w:val="53"/>
                                  <w:marRight w:val="53"/>
                                  <w:marTop w:val="0"/>
                                  <w:marBottom w:val="0"/>
                                  <w:divBdr>
                                    <w:top w:val="none" w:sz="0" w:space="0" w:color="auto"/>
                                    <w:left w:val="none" w:sz="0" w:space="0" w:color="auto"/>
                                    <w:bottom w:val="none" w:sz="0" w:space="0" w:color="auto"/>
                                    <w:right w:val="none" w:sz="0" w:space="0" w:color="auto"/>
                                  </w:divBdr>
                                </w:div>
                                <w:div w:id="1627542867">
                                  <w:marLeft w:val="53"/>
                                  <w:marRight w:val="53"/>
                                  <w:marTop w:val="0"/>
                                  <w:marBottom w:val="0"/>
                                  <w:divBdr>
                                    <w:top w:val="none" w:sz="0" w:space="0" w:color="auto"/>
                                    <w:left w:val="none" w:sz="0" w:space="0" w:color="auto"/>
                                    <w:bottom w:val="none" w:sz="0" w:space="0" w:color="auto"/>
                                    <w:right w:val="none" w:sz="0" w:space="0" w:color="auto"/>
                                  </w:divBdr>
                                </w:div>
                                <w:div w:id="1675256179">
                                  <w:marLeft w:val="53"/>
                                  <w:marRight w:val="53"/>
                                  <w:marTop w:val="0"/>
                                  <w:marBottom w:val="0"/>
                                  <w:divBdr>
                                    <w:top w:val="none" w:sz="0" w:space="0" w:color="auto"/>
                                    <w:left w:val="none" w:sz="0" w:space="0" w:color="auto"/>
                                    <w:bottom w:val="none" w:sz="0" w:space="0" w:color="auto"/>
                                    <w:right w:val="none" w:sz="0" w:space="0" w:color="auto"/>
                                  </w:divBdr>
                                </w:div>
                              </w:divsChild>
                            </w:div>
                          </w:divsChild>
                        </w:div>
                        <w:div w:id="881096630">
                          <w:marLeft w:val="0"/>
                          <w:marRight w:val="0"/>
                          <w:marTop w:val="444"/>
                          <w:marBottom w:val="0"/>
                          <w:divBdr>
                            <w:top w:val="none" w:sz="0" w:space="0" w:color="auto"/>
                            <w:left w:val="none" w:sz="0" w:space="0" w:color="auto"/>
                            <w:bottom w:val="none" w:sz="0" w:space="0" w:color="auto"/>
                            <w:right w:val="none" w:sz="0" w:space="0" w:color="auto"/>
                          </w:divBdr>
                          <w:divsChild>
                            <w:div w:id="1550802283">
                              <w:marLeft w:val="0"/>
                              <w:marRight w:val="0"/>
                              <w:marTop w:val="0"/>
                              <w:marBottom w:val="0"/>
                              <w:divBdr>
                                <w:top w:val="none" w:sz="0" w:space="0" w:color="auto"/>
                                <w:left w:val="none" w:sz="0" w:space="0" w:color="auto"/>
                                <w:bottom w:val="none" w:sz="0" w:space="0" w:color="auto"/>
                                <w:right w:val="none" w:sz="0" w:space="0" w:color="auto"/>
                              </w:divBdr>
                              <w:divsChild>
                                <w:div w:id="152184453">
                                  <w:marLeft w:val="0"/>
                                  <w:marRight w:val="0"/>
                                  <w:marTop w:val="0"/>
                                  <w:marBottom w:val="0"/>
                                  <w:divBdr>
                                    <w:top w:val="none" w:sz="0" w:space="0" w:color="auto"/>
                                    <w:left w:val="none" w:sz="0" w:space="0" w:color="auto"/>
                                    <w:bottom w:val="none" w:sz="0" w:space="0" w:color="auto"/>
                                    <w:right w:val="none" w:sz="0" w:space="0" w:color="auto"/>
                                  </w:divBdr>
                                  <w:divsChild>
                                    <w:div w:id="4202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58143">
                              <w:marLeft w:val="0"/>
                              <w:marRight w:val="0"/>
                              <w:marTop w:val="0"/>
                              <w:marBottom w:val="0"/>
                              <w:divBdr>
                                <w:top w:val="none" w:sz="0" w:space="0" w:color="auto"/>
                                <w:left w:val="none" w:sz="0" w:space="0" w:color="auto"/>
                                <w:bottom w:val="none" w:sz="0" w:space="0" w:color="auto"/>
                                <w:right w:val="none" w:sz="0" w:space="0" w:color="auto"/>
                              </w:divBdr>
                              <w:divsChild>
                                <w:div w:id="200785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35562">
                          <w:marLeft w:val="0"/>
                          <w:marRight w:val="0"/>
                          <w:marTop w:val="89"/>
                          <w:marBottom w:val="36"/>
                          <w:divBdr>
                            <w:top w:val="none" w:sz="0" w:space="0" w:color="auto"/>
                            <w:left w:val="none" w:sz="0" w:space="0" w:color="auto"/>
                            <w:bottom w:val="none" w:sz="0" w:space="0" w:color="auto"/>
                            <w:right w:val="none" w:sz="0" w:space="0" w:color="auto"/>
                          </w:divBdr>
                        </w:div>
                      </w:divsChild>
                    </w:div>
                  </w:divsChild>
                </w:div>
              </w:divsChild>
            </w:div>
          </w:divsChild>
        </w:div>
        <w:div w:id="143278582">
          <w:marLeft w:val="0"/>
          <w:marRight w:val="0"/>
          <w:marTop w:val="0"/>
          <w:marBottom w:val="0"/>
          <w:divBdr>
            <w:top w:val="none" w:sz="0" w:space="0" w:color="auto"/>
            <w:left w:val="none" w:sz="0" w:space="0" w:color="auto"/>
            <w:bottom w:val="none" w:sz="0" w:space="0" w:color="auto"/>
            <w:right w:val="none" w:sz="0" w:space="0" w:color="auto"/>
          </w:divBdr>
          <w:divsChild>
            <w:div w:id="608389812">
              <w:marLeft w:val="0"/>
              <w:marRight w:val="0"/>
              <w:marTop w:val="0"/>
              <w:marBottom w:val="0"/>
              <w:divBdr>
                <w:top w:val="none" w:sz="0" w:space="0" w:color="auto"/>
                <w:left w:val="none" w:sz="0" w:space="0" w:color="auto"/>
                <w:bottom w:val="none" w:sz="0" w:space="0" w:color="auto"/>
                <w:right w:val="none" w:sz="0" w:space="0" w:color="auto"/>
              </w:divBdr>
              <w:divsChild>
                <w:div w:id="434861690">
                  <w:marLeft w:val="0"/>
                  <w:marRight w:val="0"/>
                  <w:marTop w:val="178"/>
                  <w:marBottom w:val="0"/>
                  <w:divBdr>
                    <w:top w:val="none" w:sz="0" w:space="0" w:color="auto"/>
                    <w:left w:val="none" w:sz="0" w:space="0" w:color="auto"/>
                    <w:bottom w:val="none" w:sz="0" w:space="0" w:color="auto"/>
                    <w:right w:val="none" w:sz="0" w:space="0" w:color="auto"/>
                  </w:divBdr>
                </w:div>
                <w:div w:id="1335374218">
                  <w:marLeft w:val="0"/>
                  <w:marRight w:val="0"/>
                  <w:marTop w:val="178"/>
                  <w:marBottom w:val="0"/>
                  <w:divBdr>
                    <w:top w:val="none" w:sz="0" w:space="0" w:color="auto"/>
                    <w:left w:val="none" w:sz="0" w:space="0" w:color="auto"/>
                    <w:bottom w:val="none" w:sz="0" w:space="0" w:color="auto"/>
                    <w:right w:val="none" w:sz="0" w:space="0" w:color="auto"/>
                  </w:divBdr>
                </w:div>
              </w:divsChild>
            </w:div>
          </w:divsChild>
        </w:div>
      </w:divsChild>
    </w:div>
    <w:div w:id="656767340">
      <w:bodyDiv w:val="1"/>
      <w:marLeft w:val="0"/>
      <w:marRight w:val="0"/>
      <w:marTop w:val="0"/>
      <w:marBottom w:val="0"/>
      <w:divBdr>
        <w:top w:val="none" w:sz="0" w:space="0" w:color="auto"/>
        <w:left w:val="none" w:sz="0" w:space="0" w:color="auto"/>
        <w:bottom w:val="none" w:sz="0" w:space="0" w:color="auto"/>
        <w:right w:val="none" w:sz="0" w:space="0" w:color="auto"/>
      </w:divBdr>
      <w:divsChild>
        <w:div w:id="1775516160">
          <w:marLeft w:val="0"/>
          <w:marRight w:val="0"/>
          <w:marTop w:val="0"/>
          <w:marBottom w:val="0"/>
          <w:divBdr>
            <w:top w:val="none" w:sz="0" w:space="0" w:color="auto"/>
            <w:left w:val="none" w:sz="0" w:space="0" w:color="auto"/>
            <w:bottom w:val="none" w:sz="0" w:space="0" w:color="auto"/>
            <w:right w:val="none" w:sz="0" w:space="0" w:color="auto"/>
          </w:divBdr>
          <w:divsChild>
            <w:div w:id="140081093">
              <w:marLeft w:val="0"/>
              <w:marRight w:val="0"/>
              <w:marTop w:val="0"/>
              <w:marBottom w:val="0"/>
              <w:divBdr>
                <w:top w:val="none" w:sz="0" w:space="0" w:color="auto"/>
                <w:left w:val="none" w:sz="0" w:space="0" w:color="auto"/>
                <w:bottom w:val="none" w:sz="0" w:space="0" w:color="auto"/>
                <w:right w:val="none" w:sz="0" w:space="0" w:color="auto"/>
              </w:divBdr>
            </w:div>
            <w:div w:id="1961690269">
              <w:marLeft w:val="0"/>
              <w:marRight w:val="0"/>
              <w:marTop w:val="0"/>
              <w:marBottom w:val="0"/>
              <w:divBdr>
                <w:top w:val="none" w:sz="0" w:space="0" w:color="auto"/>
                <w:left w:val="none" w:sz="0" w:space="0" w:color="auto"/>
                <w:bottom w:val="none" w:sz="0" w:space="0" w:color="auto"/>
                <w:right w:val="none" w:sz="0" w:space="0" w:color="auto"/>
              </w:divBdr>
            </w:div>
            <w:div w:id="207966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76361">
      <w:bodyDiv w:val="1"/>
      <w:marLeft w:val="0"/>
      <w:marRight w:val="0"/>
      <w:marTop w:val="0"/>
      <w:marBottom w:val="0"/>
      <w:divBdr>
        <w:top w:val="none" w:sz="0" w:space="0" w:color="auto"/>
        <w:left w:val="none" w:sz="0" w:space="0" w:color="auto"/>
        <w:bottom w:val="none" w:sz="0" w:space="0" w:color="auto"/>
        <w:right w:val="none" w:sz="0" w:space="0" w:color="auto"/>
      </w:divBdr>
      <w:divsChild>
        <w:div w:id="1486899668">
          <w:marLeft w:val="0"/>
          <w:marRight w:val="0"/>
          <w:marTop w:val="0"/>
          <w:marBottom w:val="0"/>
          <w:divBdr>
            <w:top w:val="none" w:sz="0" w:space="0" w:color="auto"/>
            <w:left w:val="none" w:sz="0" w:space="0" w:color="auto"/>
            <w:bottom w:val="none" w:sz="0" w:space="0" w:color="auto"/>
            <w:right w:val="none" w:sz="0" w:space="0" w:color="auto"/>
          </w:divBdr>
        </w:div>
        <w:div w:id="1637417316">
          <w:marLeft w:val="0"/>
          <w:marRight w:val="0"/>
          <w:marTop w:val="0"/>
          <w:marBottom w:val="0"/>
          <w:divBdr>
            <w:top w:val="none" w:sz="0" w:space="0" w:color="auto"/>
            <w:left w:val="none" w:sz="0" w:space="0" w:color="auto"/>
            <w:bottom w:val="none" w:sz="0" w:space="0" w:color="auto"/>
            <w:right w:val="none" w:sz="0" w:space="0" w:color="auto"/>
          </w:divBdr>
          <w:divsChild>
            <w:div w:id="1636985008">
              <w:marLeft w:val="0"/>
              <w:marRight w:val="0"/>
              <w:marTop w:val="213"/>
              <w:marBottom w:val="213"/>
              <w:divBdr>
                <w:top w:val="none" w:sz="0" w:space="0" w:color="auto"/>
                <w:left w:val="none" w:sz="0" w:space="0" w:color="auto"/>
                <w:bottom w:val="none" w:sz="0" w:space="0" w:color="auto"/>
                <w:right w:val="none" w:sz="0" w:space="0" w:color="auto"/>
              </w:divBdr>
            </w:div>
            <w:div w:id="792938192">
              <w:marLeft w:val="0"/>
              <w:marRight w:val="0"/>
              <w:marTop w:val="0"/>
              <w:marBottom w:val="0"/>
              <w:divBdr>
                <w:top w:val="none" w:sz="0" w:space="0" w:color="auto"/>
                <w:left w:val="none" w:sz="0" w:space="0" w:color="auto"/>
                <w:bottom w:val="none" w:sz="0" w:space="0" w:color="auto"/>
                <w:right w:val="none" w:sz="0" w:space="0" w:color="auto"/>
              </w:divBdr>
              <w:divsChild>
                <w:div w:id="1581017735">
                  <w:marLeft w:val="0"/>
                  <w:marRight w:val="0"/>
                  <w:marTop w:val="0"/>
                  <w:marBottom w:val="0"/>
                  <w:divBdr>
                    <w:top w:val="none" w:sz="0" w:space="0" w:color="auto"/>
                    <w:left w:val="none" w:sz="0" w:space="0" w:color="auto"/>
                    <w:bottom w:val="none" w:sz="0" w:space="0" w:color="auto"/>
                    <w:right w:val="none" w:sz="0" w:space="0" w:color="auto"/>
                  </w:divBdr>
                  <w:divsChild>
                    <w:div w:id="1884708336">
                      <w:marLeft w:val="0"/>
                      <w:marRight w:val="0"/>
                      <w:marTop w:val="356"/>
                      <w:marBottom w:val="178"/>
                      <w:divBdr>
                        <w:top w:val="none" w:sz="0" w:space="0" w:color="auto"/>
                        <w:left w:val="none" w:sz="0" w:space="0" w:color="auto"/>
                        <w:bottom w:val="none" w:sz="0" w:space="0" w:color="auto"/>
                        <w:right w:val="none" w:sz="0" w:space="0" w:color="auto"/>
                      </w:divBdr>
                      <w:divsChild>
                        <w:div w:id="288122371">
                          <w:marLeft w:val="0"/>
                          <w:marRight w:val="0"/>
                          <w:marTop w:val="0"/>
                          <w:marBottom w:val="0"/>
                          <w:divBdr>
                            <w:top w:val="none" w:sz="0" w:space="0" w:color="auto"/>
                            <w:left w:val="none" w:sz="0" w:space="0" w:color="auto"/>
                            <w:bottom w:val="none" w:sz="0" w:space="0" w:color="auto"/>
                            <w:right w:val="none" w:sz="0" w:space="0" w:color="auto"/>
                          </w:divBdr>
                        </w:div>
                        <w:div w:id="4124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72812">
                  <w:marLeft w:val="0"/>
                  <w:marRight w:val="0"/>
                  <w:marTop w:val="178"/>
                  <w:marBottom w:val="356"/>
                  <w:divBdr>
                    <w:top w:val="single" w:sz="6" w:space="3" w:color="A5A5A5"/>
                    <w:left w:val="single" w:sz="6" w:space="30" w:color="A5A5A5"/>
                    <w:bottom w:val="single" w:sz="6" w:space="4" w:color="A5A5A5"/>
                    <w:right w:val="single" w:sz="6" w:space="5" w:color="A5A5A5"/>
                  </w:divBdr>
                  <w:divsChild>
                    <w:div w:id="1676955093">
                      <w:marLeft w:val="0"/>
                      <w:marRight w:val="0"/>
                      <w:marTop w:val="0"/>
                      <w:marBottom w:val="0"/>
                      <w:divBdr>
                        <w:top w:val="none" w:sz="0" w:space="0" w:color="auto"/>
                        <w:left w:val="none" w:sz="0" w:space="0" w:color="auto"/>
                        <w:bottom w:val="none" w:sz="0" w:space="0" w:color="auto"/>
                        <w:right w:val="none" w:sz="0" w:space="0" w:color="auto"/>
                      </w:divBdr>
                    </w:div>
                    <w:div w:id="2009281272">
                      <w:marLeft w:val="0"/>
                      <w:marRight w:val="0"/>
                      <w:marTop w:val="0"/>
                      <w:marBottom w:val="0"/>
                      <w:divBdr>
                        <w:top w:val="none" w:sz="0" w:space="0" w:color="auto"/>
                        <w:left w:val="none" w:sz="0" w:space="0" w:color="auto"/>
                        <w:bottom w:val="none" w:sz="0" w:space="0" w:color="auto"/>
                        <w:right w:val="none" w:sz="0" w:space="0" w:color="auto"/>
                      </w:divBdr>
                    </w:div>
                  </w:divsChild>
                </w:div>
                <w:div w:id="58791037">
                  <w:marLeft w:val="0"/>
                  <w:marRight w:val="0"/>
                  <w:marTop w:val="0"/>
                  <w:marBottom w:val="0"/>
                  <w:divBdr>
                    <w:top w:val="none" w:sz="0" w:space="0" w:color="auto"/>
                    <w:left w:val="none" w:sz="0" w:space="0" w:color="auto"/>
                    <w:bottom w:val="none" w:sz="0" w:space="0" w:color="auto"/>
                    <w:right w:val="none" w:sz="0" w:space="0" w:color="auto"/>
                  </w:divBdr>
                </w:div>
                <w:div w:id="511578554">
                  <w:marLeft w:val="0"/>
                  <w:marRight w:val="0"/>
                  <w:marTop w:val="0"/>
                  <w:marBottom w:val="0"/>
                  <w:divBdr>
                    <w:top w:val="none" w:sz="0" w:space="0" w:color="auto"/>
                    <w:left w:val="none" w:sz="0" w:space="0" w:color="auto"/>
                    <w:bottom w:val="none" w:sz="0" w:space="0" w:color="auto"/>
                    <w:right w:val="none" w:sz="0" w:space="0" w:color="auto"/>
                  </w:divBdr>
                </w:div>
                <w:div w:id="681128922">
                  <w:marLeft w:val="0"/>
                  <w:marRight w:val="0"/>
                  <w:marTop w:val="0"/>
                  <w:marBottom w:val="0"/>
                  <w:divBdr>
                    <w:top w:val="none" w:sz="0" w:space="0" w:color="auto"/>
                    <w:left w:val="none" w:sz="0" w:space="0" w:color="auto"/>
                    <w:bottom w:val="none" w:sz="0" w:space="0" w:color="auto"/>
                    <w:right w:val="none" w:sz="0" w:space="0" w:color="auto"/>
                  </w:divBdr>
                </w:div>
                <w:div w:id="1997345211">
                  <w:marLeft w:val="0"/>
                  <w:marRight w:val="0"/>
                  <w:marTop w:val="0"/>
                  <w:marBottom w:val="711"/>
                  <w:divBdr>
                    <w:top w:val="none" w:sz="0" w:space="0" w:color="auto"/>
                    <w:left w:val="none" w:sz="0" w:space="0" w:color="auto"/>
                    <w:bottom w:val="none" w:sz="0" w:space="0" w:color="auto"/>
                    <w:right w:val="none" w:sz="0" w:space="0" w:color="auto"/>
                  </w:divBdr>
                  <w:divsChild>
                    <w:div w:id="1651638485">
                      <w:marLeft w:val="0"/>
                      <w:marRight w:val="0"/>
                      <w:marTop w:val="356"/>
                      <w:marBottom w:val="178"/>
                      <w:divBdr>
                        <w:top w:val="none" w:sz="0" w:space="0" w:color="auto"/>
                        <w:left w:val="none" w:sz="0" w:space="0" w:color="auto"/>
                        <w:bottom w:val="single" w:sz="6" w:space="0" w:color="DDDDDD"/>
                        <w:right w:val="none" w:sz="0" w:space="0" w:color="auto"/>
                      </w:divBdr>
                    </w:div>
                  </w:divsChild>
                </w:div>
              </w:divsChild>
            </w:div>
            <w:div w:id="725497586">
              <w:marLeft w:val="0"/>
              <w:marRight w:val="0"/>
              <w:marTop w:val="0"/>
              <w:marBottom w:val="0"/>
              <w:divBdr>
                <w:top w:val="none" w:sz="0" w:space="0" w:color="auto"/>
                <w:left w:val="none" w:sz="0" w:space="0" w:color="auto"/>
                <w:bottom w:val="none" w:sz="0" w:space="0" w:color="auto"/>
                <w:right w:val="none" w:sz="0" w:space="0" w:color="auto"/>
              </w:divBdr>
              <w:divsChild>
                <w:div w:id="829370617">
                  <w:marLeft w:val="0"/>
                  <w:marRight w:val="0"/>
                  <w:marTop w:val="0"/>
                  <w:marBottom w:val="0"/>
                  <w:divBdr>
                    <w:top w:val="none" w:sz="0" w:space="0" w:color="auto"/>
                    <w:left w:val="none" w:sz="0" w:space="0" w:color="auto"/>
                    <w:bottom w:val="none" w:sz="0" w:space="0" w:color="auto"/>
                    <w:right w:val="none" w:sz="0" w:space="0" w:color="auto"/>
                  </w:divBdr>
                </w:div>
                <w:div w:id="1269120970">
                  <w:marLeft w:val="0"/>
                  <w:marRight w:val="0"/>
                  <w:marTop w:val="0"/>
                  <w:marBottom w:val="0"/>
                  <w:divBdr>
                    <w:top w:val="none" w:sz="0" w:space="0" w:color="auto"/>
                    <w:left w:val="none" w:sz="0" w:space="0" w:color="auto"/>
                    <w:bottom w:val="none" w:sz="0" w:space="0" w:color="auto"/>
                    <w:right w:val="none" w:sz="0" w:space="0" w:color="auto"/>
                  </w:divBdr>
                </w:div>
                <w:div w:id="1394739037">
                  <w:marLeft w:val="0"/>
                  <w:marRight w:val="0"/>
                  <w:marTop w:val="0"/>
                  <w:marBottom w:val="0"/>
                  <w:divBdr>
                    <w:top w:val="none" w:sz="0" w:space="0" w:color="auto"/>
                    <w:left w:val="none" w:sz="0" w:space="0" w:color="auto"/>
                    <w:bottom w:val="none" w:sz="0" w:space="0" w:color="auto"/>
                    <w:right w:val="none" w:sz="0" w:space="0" w:color="auto"/>
                  </w:divBdr>
                </w:div>
                <w:div w:id="1912032803">
                  <w:marLeft w:val="0"/>
                  <w:marRight w:val="0"/>
                  <w:marTop w:val="0"/>
                  <w:marBottom w:val="0"/>
                  <w:divBdr>
                    <w:top w:val="none" w:sz="0" w:space="0" w:color="auto"/>
                    <w:left w:val="none" w:sz="0" w:space="0" w:color="auto"/>
                    <w:bottom w:val="none" w:sz="0" w:space="0" w:color="auto"/>
                    <w:right w:val="none" w:sz="0" w:space="0" w:color="auto"/>
                  </w:divBdr>
                </w:div>
              </w:divsChild>
            </w:div>
            <w:div w:id="1806393206">
              <w:marLeft w:val="0"/>
              <w:marRight w:val="0"/>
              <w:marTop w:val="0"/>
              <w:marBottom w:val="0"/>
              <w:divBdr>
                <w:top w:val="none" w:sz="0" w:space="0" w:color="auto"/>
                <w:left w:val="none" w:sz="0" w:space="0" w:color="auto"/>
                <w:bottom w:val="none" w:sz="0" w:space="0" w:color="auto"/>
                <w:right w:val="none" w:sz="0" w:space="0" w:color="auto"/>
              </w:divBdr>
            </w:div>
            <w:div w:id="1893928644">
              <w:marLeft w:val="0"/>
              <w:marRight w:val="0"/>
              <w:marTop w:val="213"/>
              <w:marBottom w:val="213"/>
              <w:divBdr>
                <w:top w:val="none" w:sz="0" w:space="0" w:color="auto"/>
                <w:left w:val="none" w:sz="0" w:space="0" w:color="auto"/>
                <w:bottom w:val="none" w:sz="0" w:space="0" w:color="auto"/>
                <w:right w:val="none" w:sz="0" w:space="0" w:color="auto"/>
              </w:divBdr>
            </w:div>
            <w:div w:id="374547534">
              <w:marLeft w:val="0"/>
              <w:marRight w:val="0"/>
              <w:marTop w:val="0"/>
              <w:marBottom w:val="0"/>
              <w:divBdr>
                <w:top w:val="none" w:sz="0" w:space="0" w:color="auto"/>
                <w:left w:val="none" w:sz="0" w:space="0" w:color="auto"/>
                <w:bottom w:val="none" w:sz="0" w:space="0" w:color="auto"/>
                <w:right w:val="none" w:sz="0" w:space="0" w:color="auto"/>
              </w:divBdr>
              <w:divsChild>
                <w:div w:id="1654411250">
                  <w:marLeft w:val="0"/>
                  <w:marRight w:val="0"/>
                  <w:marTop w:val="0"/>
                  <w:marBottom w:val="0"/>
                  <w:divBdr>
                    <w:top w:val="none" w:sz="0" w:space="0" w:color="auto"/>
                    <w:left w:val="none" w:sz="0" w:space="0" w:color="auto"/>
                    <w:bottom w:val="none" w:sz="0" w:space="0" w:color="auto"/>
                    <w:right w:val="none" w:sz="0" w:space="0" w:color="auto"/>
                  </w:divBdr>
                  <w:divsChild>
                    <w:div w:id="13961948">
                      <w:marLeft w:val="0"/>
                      <w:marRight w:val="0"/>
                      <w:marTop w:val="0"/>
                      <w:marBottom w:val="0"/>
                      <w:divBdr>
                        <w:top w:val="none" w:sz="0" w:space="0" w:color="auto"/>
                        <w:left w:val="none" w:sz="0" w:space="0" w:color="auto"/>
                        <w:bottom w:val="none" w:sz="0" w:space="0" w:color="auto"/>
                        <w:right w:val="none" w:sz="0" w:space="0" w:color="auto"/>
                      </w:divBdr>
                    </w:div>
                    <w:div w:id="1149633685">
                      <w:marLeft w:val="3004"/>
                      <w:marRight w:val="0"/>
                      <w:marTop w:val="0"/>
                      <w:marBottom w:val="0"/>
                      <w:divBdr>
                        <w:top w:val="none" w:sz="0" w:space="0" w:color="auto"/>
                        <w:left w:val="none" w:sz="0" w:space="0" w:color="auto"/>
                        <w:bottom w:val="none" w:sz="0" w:space="0" w:color="auto"/>
                        <w:right w:val="none" w:sz="0" w:space="0" w:color="auto"/>
                      </w:divBdr>
                      <w:divsChild>
                        <w:div w:id="1902324226">
                          <w:marLeft w:val="0"/>
                          <w:marRight w:val="0"/>
                          <w:marTop w:val="0"/>
                          <w:marBottom w:val="0"/>
                          <w:divBdr>
                            <w:top w:val="none" w:sz="0" w:space="0" w:color="auto"/>
                            <w:left w:val="none" w:sz="0" w:space="0" w:color="auto"/>
                            <w:bottom w:val="none" w:sz="0" w:space="0" w:color="auto"/>
                            <w:right w:val="none" w:sz="0" w:space="0" w:color="auto"/>
                          </w:divBdr>
                          <w:divsChild>
                            <w:div w:id="1256548237">
                              <w:marLeft w:val="0"/>
                              <w:marRight w:val="0"/>
                              <w:marTop w:val="0"/>
                              <w:marBottom w:val="0"/>
                              <w:divBdr>
                                <w:top w:val="none" w:sz="0" w:space="0" w:color="auto"/>
                                <w:left w:val="none" w:sz="0" w:space="0" w:color="auto"/>
                                <w:bottom w:val="none" w:sz="0" w:space="0" w:color="auto"/>
                                <w:right w:val="none" w:sz="0" w:space="0" w:color="auto"/>
                              </w:divBdr>
                              <w:divsChild>
                                <w:div w:id="664670854">
                                  <w:marLeft w:val="89"/>
                                  <w:marRight w:val="89"/>
                                  <w:marTop w:val="53"/>
                                  <w:marBottom w:val="0"/>
                                  <w:divBdr>
                                    <w:top w:val="none" w:sz="0" w:space="0" w:color="auto"/>
                                    <w:left w:val="none" w:sz="0" w:space="0" w:color="auto"/>
                                    <w:bottom w:val="none" w:sz="0" w:space="0" w:color="auto"/>
                                    <w:right w:val="none" w:sz="0" w:space="0" w:color="auto"/>
                                  </w:divBdr>
                                </w:div>
                                <w:div w:id="606667534">
                                  <w:marLeft w:val="89"/>
                                  <w:marRight w:val="89"/>
                                  <w:marTop w:val="53"/>
                                  <w:marBottom w:val="0"/>
                                  <w:divBdr>
                                    <w:top w:val="none" w:sz="0" w:space="0" w:color="auto"/>
                                    <w:left w:val="none" w:sz="0" w:space="0" w:color="auto"/>
                                    <w:bottom w:val="none" w:sz="0" w:space="0" w:color="auto"/>
                                    <w:right w:val="none" w:sz="0" w:space="0" w:color="auto"/>
                                  </w:divBdr>
                                </w:div>
                                <w:div w:id="779255042">
                                  <w:marLeft w:val="89"/>
                                  <w:marRight w:val="89"/>
                                  <w:marTop w:val="53"/>
                                  <w:marBottom w:val="0"/>
                                  <w:divBdr>
                                    <w:top w:val="none" w:sz="0" w:space="0" w:color="auto"/>
                                    <w:left w:val="none" w:sz="0" w:space="0" w:color="auto"/>
                                    <w:bottom w:val="none" w:sz="0" w:space="0" w:color="auto"/>
                                    <w:right w:val="none" w:sz="0" w:space="0" w:color="auto"/>
                                  </w:divBdr>
                                </w:div>
                                <w:div w:id="1417438263">
                                  <w:marLeft w:val="89"/>
                                  <w:marRight w:val="89"/>
                                  <w:marTop w:val="53"/>
                                  <w:marBottom w:val="0"/>
                                  <w:divBdr>
                                    <w:top w:val="none" w:sz="0" w:space="0" w:color="auto"/>
                                    <w:left w:val="none" w:sz="0" w:space="0" w:color="auto"/>
                                    <w:bottom w:val="none" w:sz="0" w:space="0" w:color="auto"/>
                                    <w:right w:val="none" w:sz="0" w:space="0" w:color="auto"/>
                                  </w:divBdr>
                                </w:div>
                                <w:div w:id="1023214632">
                                  <w:marLeft w:val="89"/>
                                  <w:marRight w:val="89"/>
                                  <w:marTop w:val="53"/>
                                  <w:marBottom w:val="0"/>
                                  <w:divBdr>
                                    <w:top w:val="none" w:sz="0" w:space="0" w:color="auto"/>
                                    <w:left w:val="none" w:sz="0" w:space="0" w:color="auto"/>
                                    <w:bottom w:val="none" w:sz="0" w:space="0" w:color="auto"/>
                                    <w:right w:val="none" w:sz="0" w:space="0" w:color="auto"/>
                                  </w:divBdr>
                                </w:div>
                                <w:div w:id="2049452200">
                                  <w:marLeft w:val="89"/>
                                  <w:marRight w:val="89"/>
                                  <w:marTop w:val="53"/>
                                  <w:marBottom w:val="0"/>
                                  <w:divBdr>
                                    <w:top w:val="none" w:sz="0" w:space="0" w:color="auto"/>
                                    <w:left w:val="none" w:sz="0" w:space="0" w:color="auto"/>
                                    <w:bottom w:val="none" w:sz="0" w:space="0" w:color="auto"/>
                                    <w:right w:val="none" w:sz="0" w:space="0" w:color="auto"/>
                                  </w:divBdr>
                                </w:div>
                              </w:divsChild>
                            </w:div>
                            <w:div w:id="1113788070">
                              <w:marLeft w:val="0"/>
                              <w:marRight w:val="0"/>
                              <w:marTop w:val="0"/>
                              <w:marBottom w:val="0"/>
                              <w:divBdr>
                                <w:top w:val="none" w:sz="0" w:space="0" w:color="auto"/>
                                <w:left w:val="none" w:sz="0" w:space="0" w:color="auto"/>
                                <w:bottom w:val="none" w:sz="0" w:space="0" w:color="auto"/>
                                <w:right w:val="none" w:sz="0" w:space="0" w:color="auto"/>
                              </w:divBdr>
                              <w:divsChild>
                                <w:div w:id="559755097">
                                  <w:marLeft w:val="53"/>
                                  <w:marRight w:val="53"/>
                                  <w:marTop w:val="0"/>
                                  <w:marBottom w:val="0"/>
                                  <w:divBdr>
                                    <w:top w:val="none" w:sz="0" w:space="0" w:color="auto"/>
                                    <w:left w:val="none" w:sz="0" w:space="0" w:color="auto"/>
                                    <w:bottom w:val="none" w:sz="0" w:space="0" w:color="auto"/>
                                    <w:right w:val="none" w:sz="0" w:space="0" w:color="auto"/>
                                  </w:divBdr>
                                </w:div>
                                <w:div w:id="244801228">
                                  <w:marLeft w:val="53"/>
                                  <w:marRight w:val="53"/>
                                  <w:marTop w:val="0"/>
                                  <w:marBottom w:val="0"/>
                                  <w:divBdr>
                                    <w:top w:val="none" w:sz="0" w:space="0" w:color="auto"/>
                                    <w:left w:val="none" w:sz="0" w:space="0" w:color="auto"/>
                                    <w:bottom w:val="none" w:sz="0" w:space="0" w:color="auto"/>
                                    <w:right w:val="none" w:sz="0" w:space="0" w:color="auto"/>
                                  </w:divBdr>
                                </w:div>
                                <w:div w:id="1238898278">
                                  <w:marLeft w:val="53"/>
                                  <w:marRight w:val="53"/>
                                  <w:marTop w:val="0"/>
                                  <w:marBottom w:val="0"/>
                                  <w:divBdr>
                                    <w:top w:val="none" w:sz="0" w:space="0" w:color="auto"/>
                                    <w:left w:val="none" w:sz="0" w:space="0" w:color="auto"/>
                                    <w:bottom w:val="none" w:sz="0" w:space="0" w:color="auto"/>
                                    <w:right w:val="none" w:sz="0" w:space="0" w:color="auto"/>
                                  </w:divBdr>
                                </w:div>
                                <w:div w:id="1348143280">
                                  <w:marLeft w:val="53"/>
                                  <w:marRight w:val="53"/>
                                  <w:marTop w:val="0"/>
                                  <w:marBottom w:val="0"/>
                                  <w:divBdr>
                                    <w:top w:val="none" w:sz="0" w:space="0" w:color="auto"/>
                                    <w:left w:val="none" w:sz="0" w:space="0" w:color="auto"/>
                                    <w:bottom w:val="none" w:sz="0" w:space="0" w:color="auto"/>
                                    <w:right w:val="none" w:sz="0" w:space="0" w:color="auto"/>
                                  </w:divBdr>
                                </w:div>
                              </w:divsChild>
                            </w:div>
                          </w:divsChild>
                        </w:div>
                        <w:div w:id="718090785">
                          <w:marLeft w:val="0"/>
                          <w:marRight w:val="0"/>
                          <w:marTop w:val="444"/>
                          <w:marBottom w:val="0"/>
                          <w:divBdr>
                            <w:top w:val="none" w:sz="0" w:space="0" w:color="auto"/>
                            <w:left w:val="none" w:sz="0" w:space="0" w:color="auto"/>
                            <w:bottom w:val="none" w:sz="0" w:space="0" w:color="auto"/>
                            <w:right w:val="none" w:sz="0" w:space="0" w:color="auto"/>
                          </w:divBdr>
                          <w:divsChild>
                            <w:div w:id="1797916045">
                              <w:marLeft w:val="0"/>
                              <w:marRight w:val="0"/>
                              <w:marTop w:val="0"/>
                              <w:marBottom w:val="0"/>
                              <w:divBdr>
                                <w:top w:val="none" w:sz="0" w:space="0" w:color="auto"/>
                                <w:left w:val="none" w:sz="0" w:space="0" w:color="auto"/>
                                <w:bottom w:val="none" w:sz="0" w:space="0" w:color="auto"/>
                                <w:right w:val="none" w:sz="0" w:space="0" w:color="auto"/>
                              </w:divBdr>
                              <w:divsChild>
                                <w:div w:id="1768580810">
                                  <w:marLeft w:val="0"/>
                                  <w:marRight w:val="0"/>
                                  <w:marTop w:val="0"/>
                                  <w:marBottom w:val="0"/>
                                  <w:divBdr>
                                    <w:top w:val="none" w:sz="0" w:space="0" w:color="auto"/>
                                    <w:left w:val="none" w:sz="0" w:space="0" w:color="auto"/>
                                    <w:bottom w:val="none" w:sz="0" w:space="0" w:color="auto"/>
                                    <w:right w:val="none" w:sz="0" w:space="0" w:color="auto"/>
                                  </w:divBdr>
                                  <w:divsChild>
                                    <w:div w:id="65538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86659">
                              <w:marLeft w:val="0"/>
                              <w:marRight w:val="0"/>
                              <w:marTop w:val="0"/>
                              <w:marBottom w:val="0"/>
                              <w:divBdr>
                                <w:top w:val="none" w:sz="0" w:space="0" w:color="auto"/>
                                <w:left w:val="none" w:sz="0" w:space="0" w:color="auto"/>
                                <w:bottom w:val="none" w:sz="0" w:space="0" w:color="auto"/>
                                <w:right w:val="none" w:sz="0" w:space="0" w:color="auto"/>
                              </w:divBdr>
                              <w:divsChild>
                                <w:div w:id="197155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0579">
                          <w:marLeft w:val="0"/>
                          <w:marRight w:val="0"/>
                          <w:marTop w:val="89"/>
                          <w:marBottom w:val="36"/>
                          <w:divBdr>
                            <w:top w:val="none" w:sz="0" w:space="0" w:color="auto"/>
                            <w:left w:val="none" w:sz="0" w:space="0" w:color="auto"/>
                            <w:bottom w:val="none" w:sz="0" w:space="0" w:color="auto"/>
                            <w:right w:val="none" w:sz="0" w:space="0" w:color="auto"/>
                          </w:divBdr>
                        </w:div>
                      </w:divsChild>
                    </w:div>
                  </w:divsChild>
                </w:div>
              </w:divsChild>
            </w:div>
          </w:divsChild>
        </w:div>
        <w:div w:id="75789144">
          <w:marLeft w:val="0"/>
          <w:marRight w:val="0"/>
          <w:marTop w:val="0"/>
          <w:marBottom w:val="0"/>
          <w:divBdr>
            <w:top w:val="none" w:sz="0" w:space="0" w:color="auto"/>
            <w:left w:val="none" w:sz="0" w:space="0" w:color="auto"/>
            <w:bottom w:val="none" w:sz="0" w:space="0" w:color="auto"/>
            <w:right w:val="none" w:sz="0" w:space="0" w:color="auto"/>
          </w:divBdr>
          <w:divsChild>
            <w:div w:id="61803084">
              <w:marLeft w:val="0"/>
              <w:marRight w:val="0"/>
              <w:marTop w:val="0"/>
              <w:marBottom w:val="0"/>
              <w:divBdr>
                <w:top w:val="none" w:sz="0" w:space="0" w:color="auto"/>
                <w:left w:val="none" w:sz="0" w:space="0" w:color="auto"/>
                <w:bottom w:val="none" w:sz="0" w:space="0" w:color="auto"/>
                <w:right w:val="none" w:sz="0" w:space="0" w:color="auto"/>
              </w:divBdr>
              <w:divsChild>
                <w:div w:id="1718167290">
                  <w:marLeft w:val="0"/>
                  <w:marRight w:val="0"/>
                  <w:marTop w:val="178"/>
                  <w:marBottom w:val="0"/>
                  <w:divBdr>
                    <w:top w:val="none" w:sz="0" w:space="0" w:color="auto"/>
                    <w:left w:val="none" w:sz="0" w:space="0" w:color="auto"/>
                    <w:bottom w:val="none" w:sz="0" w:space="0" w:color="auto"/>
                    <w:right w:val="none" w:sz="0" w:space="0" w:color="auto"/>
                  </w:divBdr>
                </w:div>
                <w:div w:id="1729107206">
                  <w:marLeft w:val="0"/>
                  <w:marRight w:val="0"/>
                  <w:marTop w:val="178"/>
                  <w:marBottom w:val="0"/>
                  <w:divBdr>
                    <w:top w:val="none" w:sz="0" w:space="0" w:color="auto"/>
                    <w:left w:val="none" w:sz="0" w:space="0" w:color="auto"/>
                    <w:bottom w:val="none" w:sz="0" w:space="0" w:color="auto"/>
                    <w:right w:val="none" w:sz="0" w:space="0" w:color="auto"/>
                  </w:divBdr>
                </w:div>
              </w:divsChild>
            </w:div>
          </w:divsChild>
        </w:div>
      </w:divsChild>
    </w:div>
    <w:div w:id="841627326">
      <w:bodyDiv w:val="1"/>
      <w:marLeft w:val="0"/>
      <w:marRight w:val="0"/>
      <w:marTop w:val="0"/>
      <w:marBottom w:val="0"/>
      <w:divBdr>
        <w:top w:val="none" w:sz="0" w:space="0" w:color="auto"/>
        <w:left w:val="none" w:sz="0" w:space="0" w:color="auto"/>
        <w:bottom w:val="none" w:sz="0" w:space="0" w:color="auto"/>
        <w:right w:val="none" w:sz="0" w:space="0" w:color="auto"/>
      </w:divBdr>
      <w:divsChild>
        <w:div w:id="142358650">
          <w:marLeft w:val="0"/>
          <w:marRight w:val="0"/>
          <w:marTop w:val="0"/>
          <w:marBottom w:val="0"/>
          <w:divBdr>
            <w:top w:val="none" w:sz="0" w:space="0" w:color="auto"/>
            <w:left w:val="none" w:sz="0" w:space="0" w:color="auto"/>
            <w:bottom w:val="none" w:sz="0" w:space="0" w:color="auto"/>
            <w:right w:val="none" w:sz="0" w:space="0" w:color="auto"/>
          </w:divBdr>
        </w:div>
      </w:divsChild>
    </w:div>
    <w:div w:id="1092747526">
      <w:bodyDiv w:val="1"/>
      <w:marLeft w:val="0"/>
      <w:marRight w:val="0"/>
      <w:marTop w:val="0"/>
      <w:marBottom w:val="0"/>
      <w:divBdr>
        <w:top w:val="none" w:sz="0" w:space="0" w:color="auto"/>
        <w:left w:val="none" w:sz="0" w:space="0" w:color="auto"/>
        <w:bottom w:val="none" w:sz="0" w:space="0" w:color="auto"/>
        <w:right w:val="none" w:sz="0" w:space="0" w:color="auto"/>
      </w:divBdr>
      <w:divsChild>
        <w:div w:id="2134055657">
          <w:marLeft w:val="0"/>
          <w:marRight w:val="0"/>
          <w:marTop w:val="0"/>
          <w:marBottom w:val="0"/>
          <w:divBdr>
            <w:top w:val="none" w:sz="0" w:space="0" w:color="auto"/>
            <w:left w:val="none" w:sz="0" w:space="0" w:color="auto"/>
            <w:bottom w:val="none" w:sz="0" w:space="0" w:color="auto"/>
            <w:right w:val="none" w:sz="0" w:space="0" w:color="auto"/>
          </w:divBdr>
        </w:div>
        <w:div w:id="585460195">
          <w:marLeft w:val="0"/>
          <w:marRight w:val="0"/>
          <w:marTop w:val="0"/>
          <w:marBottom w:val="0"/>
          <w:divBdr>
            <w:top w:val="none" w:sz="0" w:space="0" w:color="auto"/>
            <w:left w:val="none" w:sz="0" w:space="0" w:color="auto"/>
            <w:bottom w:val="none" w:sz="0" w:space="0" w:color="auto"/>
            <w:right w:val="none" w:sz="0" w:space="0" w:color="auto"/>
          </w:divBdr>
          <w:divsChild>
            <w:div w:id="1828938052">
              <w:marLeft w:val="0"/>
              <w:marRight w:val="0"/>
              <w:marTop w:val="213"/>
              <w:marBottom w:val="213"/>
              <w:divBdr>
                <w:top w:val="none" w:sz="0" w:space="0" w:color="auto"/>
                <w:left w:val="none" w:sz="0" w:space="0" w:color="auto"/>
                <w:bottom w:val="none" w:sz="0" w:space="0" w:color="auto"/>
                <w:right w:val="none" w:sz="0" w:space="0" w:color="auto"/>
              </w:divBdr>
            </w:div>
            <w:div w:id="1340085034">
              <w:marLeft w:val="0"/>
              <w:marRight w:val="0"/>
              <w:marTop w:val="0"/>
              <w:marBottom w:val="0"/>
              <w:divBdr>
                <w:top w:val="none" w:sz="0" w:space="0" w:color="auto"/>
                <w:left w:val="none" w:sz="0" w:space="0" w:color="auto"/>
                <w:bottom w:val="none" w:sz="0" w:space="0" w:color="auto"/>
                <w:right w:val="none" w:sz="0" w:space="0" w:color="auto"/>
              </w:divBdr>
              <w:divsChild>
                <w:div w:id="1466897368">
                  <w:marLeft w:val="0"/>
                  <w:marRight w:val="0"/>
                  <w:marTop w:val="0"/>
                  <w:marBottom w:val="0"/>
                  <w:divBdr>
                    <w:top w:val="none" w:sz="0" w:space="0" w:color="auto"/>
                    <w:left w:val="none" w:sz="0" w:space="0" w:color="auto"/>
                    <w:bottom w:val="none" w:sz="0" w:space="0" w:color="auto"/>
                    <w:right w:val="none" w:sz="0" w:space="0" w:color="auto"/>
                  </w:divBdr>
                  <w:divsChild>
                    <w:div w:id="1183781034">
                      <w:marLeft w:val="0"/>
                      <w:marRight w:val="0"/>
                      <w:marTop w:val="356"/>
                      <w:marBottom w:val="178"/>
                      <w:divBdr>
                        <w:top w:val="none" w:sz="0" w:space="0" w:color="auto"/>
                        <w:left w:val="none" w:sz="0" w:space="0" w:color="auto"/>
                        <w:bottom w:val="none" w:sz="0" w:space="0" w:color="auto"/>
                        <w:right w:val="none" w:sz="0" w:space="0" w:color="auto"/>
                      </w:divBdr>
                      <w:divsChild>
                        <w:div w:id="1315720589">
                          <w:marLeft w:val="0"/>
                          <w:marRight w:val="0"/>
                          <w:marTop w:val="0"/>
                          <w:marBottom w:val="0"/>
                          <w:divBdr>
                            <w:top w:val="none" w:sz="0" w:space="0" w:color="auto"/>
                            <w:left w:val="none" w:sz="0" w:space="0" w:color="auto"/>
                            <w:bottom w:val="none" w:sz="0" w:space="0" w:color="auto"/>
                            <w:right w:val="none" w:sz="0" w:space="0" w:color="auto"/>
                          </w:divBdr>
                        </w:div>
                        <w:div w:id="54186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7591">
                  <w:marLeft w:val="0"/>
                  <w:marRight w:val="0"/>
                  <w:marTop w:val="178"/>
                  <w:marBottom w:val="356"/>
                  <w:divBdr>
                    <w:top w:val="single" w:sz="6" w:space="3" w:color="A5A5A5"/>
                    <w:left w:val="single" w:sz="6" w:space="30" w:color="A5A5A5"/>
                    <w:bottom w:val="single" w:sz="6" w:space="4" w:color="A5A5A5"/>
                    <w:right w:val="single" w:sz="6" w:space="5" w:color="A5A5A5"/>
                  </w:divBdr>
                  <w:divsChild>
                    <w:div w:id="1616249468">
                      <w:marLeft w:val="0"/>
                      <w:marRight w:val="0"/>
                      <w:marTop w:val="0"/>
                      <w:marBottom w:val="0"/>
                      <w:divBdr>
                        <w:top w:val="none" w:sz="0" w:space="0" w:color="auto"/>
                        <w:left w:val="none" w:sz="0" w:space="0" w:color="auto"/>
                        <w:bottom w:val="none" w:sz="0" w:space="0" w:color="auto"/>
                        <w:right w:val="none" w:sz="0" w:space="0" w:color="auto"/>
                      </w:divBdr>
                    </w:div>
                    <w:div w:id="1204907767">
                      <w:marLeft w:val="0"/>
                      <w:marRight w:val="0"/>
                      <w:marTop w:val="0"/>
                      <w:marBottom w:val="0"/>
                      <w:divBdr>
                        <w:top w:val="none" w:sz="0" w:space="0" w:color="auto"/>
                        <w:left w:val="none" w:sz="0" w:space="0" w:color="auto"/>
                        <w:bottom w:val="none" w:sz="0" w:space="0" w:color="auto"/>
                        <w:right w:val="none" w:sz="0" w:space="0" w:color="auto"/>
                      </w:divBdr>
                    </w:div>
                  </w:divsChild>
                </w:div>
                <w:div w:id="256990068">
                  <w:marLeft w:val="0"/>
                  <w:marRight w:val="0"/>
                  <w:marTop w:val="0"/>
                  <w:marBottom w:val="0"/>
                  <w:divBdr>
                    <w:top w:val="none" w:sz="0" w:space="0" w:color="auto"/>
                    <w:left w:val="none" w:sz="0" w:space="0" w:color="auto"/>
                    <w:bottom w:val="none" w:sz="0" w:space="0" w:color="auto"/>
                    <w:right w:val="none" w:sz="0" w:space="0" w:color="auto"/>
                  </w:divBdr>
                </w:div>
                <w:div w:id="576983238">
                  <w:marLeft w:val="0"/>
                  <w:marRight w:val="0"/>
                  <w:marTop w:val="0"/>
                  <w:marBottom w:val="0"/>
                  <w:divBdr>
                    <w:top w:val="none" w:sz="0" w:space="0" w:color="auto"/>
                    <w:left w:val="none" w:sz="0" w:space="0" w:color="auto"/>
                    <w:bottom w:val="none" w:sz="0" w:space="0" w:color="auto"/>
                    <w:right w:val="none" w:sz="0" w:space="0" w:color="auto"/>
                  </w:divBdr>
                </w:div>
                <w:div w:id="220796150">
                  <w:marLeft w:val="0"/>
                  <w:marRight w:val="0"/>
                  <w:marTop w:val="0"/>
                  <w:marBottom w:val="0"/>
                  <w:divBdr>
                    <w:top w:val="none" w:sz="0" w:space="0" w:color="auto"/>
                    <w:left w:val="none" w:sz="0" w:space="0" w:color="auto"/>
                    <w:bottom w:val="none" w:sz="0" w:space="0" w:color="auto"/>
                    <w:right w:val="none" w:sz="0" w:space="0" w:color="auto"/>
                  </w:divBdr>
                </w:div>
                <w:div w:id="157573576">
                  <w:marLeft w:val="0"/>
                  <w:marRight w:val="0"/>
                  <w:marTop w:val="0"/>
                  <w:marBottom w:val="711"/>
                  <w:divBdr>
                    <w:top w:val="none" w:sz="0" w:space="0" w:color="auto"/>
                    <w:left w:val="none" w:sz="0" w:space="0" w:color="auto"/>
                    <w:bottom w:val="none" w:sz="0" w:space="0" w:color="auto"/>
                    <w:right w:val="none" w:sz="0" w:space="0" w:color="auto"/>
                  </w:divBdr>
                  <w:divsChild>
                    <w:div w:id="1250963356">
                      <w:marLeft w:val="0"/>
                      <w:marRight w:val="0"/>
                      <w:marTop w:val="356"/>
                      <w:marBottom w:val="178"/>
                      <w:divBdr>
                        <w:top w:val="none" w:sz="0" w:space="0" w:color="auto"/>
                        <w:left w:val="none" w:sz="0" w:space="0" w:color="auto"/>
                        <w:bottom w:val="single" w:sz="6" w:space="0" w:color="DDDDDD"/>
                        <w:right w:val="none" w:sz="0" w:space="0" w:color="auto"/>
                      </w:divBdr>
                    </w:div>
                  </w:divsChild>
                </w:div>
              </w:divsChild>
            </w:div>
            <w:div w:id="9840478">
              <w:marLeft w:val="0"/>
              <w:marRight w:val="0"/>
              <w:marTop w:val="0"/>
              <w:marBottom w:val="0"/>
              <w:divBdr>
                <w:top w:val="none" w:sz="0" w:space="0" w:color="auto"/>
                <w:left w:val="none" w:sz="0" w:space="0" w:color="auto"/>
                <w:bottom w:val="none" w:sz="0" w:space="0" w:color="auto"/>
                <w:right w:val="none" w:sz="0" w:space="0" w:color="auto"/>
              </w:divBdr>
              <w:divsChild>
                <w:div w:id="844705600">
                  <w:marLeft w:val="0"/>
                  <w:marRight w:val="0"/>
                  <w:marTop w:val="0"/>
                  <w:marBottom w:val="0"/>
                  <w:divBdr>
                    <w:top w:val="none" w:sz="0" w:space="0" w:color="auto"/>
                    <w:left w:val="none" w:sz="0" w:space="0" w:color="auto"/>
                    <w:bottom w:val="none" w:sz="0" w:space="0" w:color="auto"/>
                    <w:right w:val="none" w:sz="0" w:space="0" w:color="auto"/>
                  </w:divBdr>
                </w:div>
                <w:div w:id="946234280">
                  <w:marLeft w:val="0"/>
                  <w:marRight w:val="0"/>
                  <w:marTop w:val="0"/>
                  <w:marBottom w:val="0"/>
                  <w:divBdr>
                    <w:top w:val="none" w:sz="0" w:space="0" w:color="auto"/>
                    <w:left w:val="none" w:sz="0" w:space="0" w:color="auto"/>
                    <w:bottom w:val="none" w:sz="0" w:space="0" w:color="auto"/>
                    <w:right w:val="none" w:sz="0" w:space="0" w:color="auto"/>
                  </w:divBdr>
                </w:div>
                <w:div w:id="1490092504">
                  <w:marLeft w:val="0"/>
                  <w:marRight w:val="0"/>
                  <w:marTop w:val="0"/>
                  <w:marBottom w:val="0"/>
                  <w:divBdr>
                    <w:top w:val="none" w:sz="0" w:space="0" w:color="auto"/>
                    <w:left w:val="none" w:sz="0" w:space="0" w:color="auto"/>
                    <w:bottom w:val="none" w:sz="0" w:space="0" w:color="auto"/>
                    <w:right w:val="none" w:sz="0" w:space="0" w:color="auto"/>
                  </w:divBdr>
                </w:div>
                <w:div w:id="860779181">
                  <w:marLeft w:val="0"/>
                  <w:marRight w:val="0"/>
                  <w:marTop w:val="0"/>
                  <w:marBottom w:val="0"/>
                  <w:divBdr>
                    <w:top w:val="none" w:sz="0" w:space="0" w:color="auto"/>
                    <w:left w:val="none" w:sz="0" w:space="0" w:color="auto"/>
                    <w:bottom w:val="none" w:sz="0" w:space="0" w:color="auto"/>
                    <w:right w:val="none" w:sz="0" w:space="0" w:color="auto"/>
                  </w:divBdr>
                </w:div>
              </w:divsChild>
            </w:div>
            <w:div w:id="1430201575">
              <w:marLeft w:val="0"/>
              <w:marRight w:val="0"/>
              <w:marTop w:val="0"/>
              <w:marBottom w:val="0"/>
              <w:divBdr>
                <w:top w:val="none" w:sz="0" w:space="0" w:color="auto"/>
                <w:left w:val="none" w:sz="0" w:space="0" w:color="auto"/>
                <w:bottom w:val="none" w:sz="0" w:space="0" w:color="auto"/>
                <w:right w:val="none" w:sz="0" w:space="0" w:color="auto"/>
              </w:divBdr>
            </w:div>
            <w:div w:id="51271393">
              <w:marLeft w:val="0"/>
              <w:marRight w:val="0"/>
              <w:marTop w:val="213"/>
              <w:marBottom w:val="213"/>
              <w:divBdr>
                <w:top w:val="none" w:sz="0" w:space="0" w:color="auto"/>
                <w:left w:val="none" w:sz="0" w:space="0" w:color="auto"/>
                <w:bottom w:val="none" w:sz="0" w:space="0" w:color="auto"/>
                <w:right w:val="none" w:sz="0" w:space="0" w:color="auto"/>
              </w:divBdr>
            </w:div>
            <w:div w:id="485822683">
              <w:marLeft w:val="0"/>
              <w:marRight w:val="0"/>
              <w:marTop w:val="0"/>
              <w:marBottom w:val="0"/>
              <w:divBdr>
                <w:top w:val="none" w:sz="0" w:space="0" w:color="auto"/>
                <w:left w:val="none" w:sz="0" w:space="0" w:color="auto"/>
                <w:bottom w:val="none" w:sz="0" w:space="0" w:color="auto"/>
                <w:right w:val="none" w:sz="0" w:space="0" w:color="auto"/>
              </w:divBdr>
              <w:divsChild>
                <w:div w:id="1369255069">
                  <w:marLeft w:val="0"/>
                  <w:marRight w:val="0"/>
                  <w:marTop w:val="0"/>
                  <w:marBottom w:val="0"/>
                  <w:divBdr>
                    <w:top w:val="none" w:sz="0" w:space="0" w:color="auto"/>
                    <w:left w:val="none" w:sz="0" w:space="0" w:color="auto"/>
                    <w:bottom w:val="none" w:sz="0" w:space="0" w:color="auto"/>
                    <w:right w:val="none" w:sz="0" w:space="0" w:color="auto"/>
                  </w:divBdr>
                  <w:divsChild>
                    <w:div w:id="305208818">
                      <w:marLeft w:val="0"/>
                      <w:marRight w:val="0"/>
                      <w:marTop w:val="0"/>
                      <w:marBottom w:val="0"/>
                      <w:divBdr>
                        <w:top w:val="none" w:sz="0" w:space="0" w:color="auto"/>
                        <w:left w:val="none" w:sz="0" w:space="0" w:color="auto"/>
                        <w:bottom w:val="none" w:sz="0" w:space="0" w:color="auto"/>
                        <w:right w:val="none" w:sz="0" w:space="0" w:color="auto"/>
                      </w:divBdr>
                    </w:div>
                    <w:div w:id="1898200334">
                      <w:marLeft w:val="3004"/>
                      <w:marRight w:val="0"/>
                      <w:marTop w:val="0"/>
                      <w:marBottom w:val="0"/>
                      <w:divBdr>
                        <w:top w:val="none" w:sz="0" w:space="0" w:color="auto"/>
                        <w:left w:val="none" w:sz="0" w:space="0" w:color="auto"/>
                        <w:bottom w:val="none" w:sz="0" w:space="0" w:color="auto"/>
                        <w:right w:val="none" w:sz="0" w:space="0" w:color="auto"/>
                      </w:divBdr>
                      <w:divsChild>
                        <w:div w:id="436102987">
                          <w:marLeft w:val="0"/>
                          <w:marRight w:val="0"/>
                          <w:marTop w:val="0"/>
                          <w:marBottom w:val="0"/>
                          <w:divBdr>
                            <w:top w:val="none" w:sz="0" w:space="0" w:color="auto"/>
                            <w:left w:val="none" w:sz="0" w:space="0" w:color="auto"/>
                            <w:bottom w:val="none" w:sz="0" w:space="0" w:color="auto"/>
                            <w:right w:val="none" w:sz="0" w:space="0" w:color="auto"/>
                          </w:divBdr>
                          <w:divsChild>
                            <w:div w:id="1969239809">
                              <w:marLeft w:val="0"/>
                              <w:marRight w:val="0"/>
                              <w:marTop w:val="0"/>
                              <w:marBottom w:val="0"/>
                              <w:divBdr>
                                <w:top w:val="none" w:sz="0" w:space="0" w:color="auto"/>
                                <w:left w:val="none" w:sz="0" w:space="0" w:color="auto"/>
                                <w:bottom w:val="none" w:sz="0" w:space="0" w:color="auto"/>
                                <w:right w:val="none" w:sz="0" w:space="0" w:color="auto"/>
                              </w:divBdr>
                              <w:divsChild>
                                <w:div w:id="1879734869">
                                  <w:marLeft w:val="89"/>
                                  <w:marRight w:val="89"/>
                                  <w:marTop w:val="53"/>
                                  <w:marBottom w:val="0"/>
                                  <w:divBdr>
                                    <w:top w:val="none" w:sz="0" w:space="0" w:color="auto"/>
                                    <w:left w:val="none" w:sz="0" w:space="0" w:color="auto"/>
                                    <w:bottom w:val="none" w:sz="0" w:space="0" w:color="auto"/>
                                    <w:right w:val="none" w:sz="0" w:space="0" w:color="auto"/>
                                  </w:divBdr>
                                </w:div>
                                <w:div w:id="1081028262">
                                  <w:marLeft w:val="89"/>
                                  <w:marRight w:val="89"/>
                                  <w:marTop w:val="53"/>
                                  <w:marBottom w:val="0"/>
                                  <w:divBdr>
                                    <w:top w:val="none" w:sz="0" w:space="0" w:color="auto"/>
                                    <w:left w:val="none" w:sz="0" w:space="0" w:color="auto"/>
                                    <w:bottom w:val="none" w:sz="0" w:space="0" w:color="auto"/>
                                    <w:right w:val="none" w:sz="0" w:space="0" w:color="auto"/>
                                  </w:divBdr>
                                </w:div>
                                <w:div w:id="465899863">
                                  <w:marLeft w:val="89"/>
                                  <w:marRight w:val="89"/>
                                  <w:marTop w:val="53"/>
                                  <w:marBottom w:val="0"/>
                                  <w:divBdr>
                                    <w:top w:val="none" w:sz="0" w:space="0" w:color="auto"/>
                                    <w:left w:val="none" w:sz="0" w:space="0" w:color="auto"/>
                                    <w:bottom w:val="none" w:sz="0" w:space="0" w:color="auto"/>
                                    <w:right w:val="none" w:sz="0" w:space="0" w:color="auto"/>
                                  </w:divBdr>
                                </w:div>
                                <w:div w:id="1093740117">
                                  <w:marLeft w:val="89"/>
                                  <w:marRight w:val="89"/>
                                  <w:marTop w:val="53"/>
                                  <w:marBottom w:val="0"/>
                                  <w:divBdr>
                                    <w:top w:val="none" w:sz="0" w:space="0" w:color="auto"/>
                                    <w:left w:val="none" w:sz="0" w:space="0" w:color="auto"/>
                                    <w:bottom w:val="none" w:sz="0" w:space="0" w:color="auto"/>
                                    <w:right w:val="none" w:sz="0" w:space="0" w:color="auto"/>
                                  </w:divBdr>
                                </w:div>
                                <w:div w:id="666401930">
                                  <w:marLeft w:val="89"/>
                                  <w:marRight w:val="89"/>
                                  <w:marTop w:val="53"/>
                                  <w:marBottom w:val="0"/>
                                  <w:divBdr>
                                    <w:top w:val="none" w:sz="0" w:space="0" w:color="auto"/>
                                    <w:left w:val="none" w:sz="0" w:space="0" w:color="auto"/>
                                    <w:bottom w:val="none" w:sz="0" w:space="0" w:color="auto"/>
                                    <w:right w:val="none" w:sz="0" w:space="0" w:color="auto"/>
                                  </w:divBdr>
                                </w:div>
                                <w:div w:id="1833445198">
                                  <w:marLeft w:val="89"/>
                                  <w:marRight w:val="89"/>
                                  <w:marTop w:val="53"/>
                                  <w:marBottom w:val="0"/>
                                  <w:divBdr>
                                    <w:top w:val="none" w:sz="0" w:space="0" w:color="auto"/>
                                    <w:left w:val="none" w:sz="0" w:space="0" w:color="auto"/>
                                    <w:bottom w:val="none" w:sz="0" w:space="0" w:color="auto"/>
                                    <w:right w:val="none" w:sz="0" w:space="0" w:color="auto"/>
                                  </w:divBdr>
                                </w:div>
                              </w:divsChild>
                            </w:div>
                            <w:div w:id="2060788098">
                              <w:marLeft w:val="0"/>
                              <w:marRight w:val="0"/>
                              <w:marTop w:val="0"/>
                              <w:marBottom w:val="0"/>
                              <w:divBdr>
                                <w:top w:val="none" w:sz="0" w:space="0" w:color="auto"/>
                                <w:left w:val="none" w:sz="0" w:space="0" w:color="auto"/>
                                <w:bottom w:val="none" w:sz="0" w:space="0" w:color="auto"/>
                                <w:right w:val="none" w:sz="0" w:space="0" w:color="auto"/>
                              </w:divBdr>
                              <w:divsChild>
                                <w:div w:id="770707875">
                                  <w:marLeft w:val="53"/>
                                  <w:marRight w:val="53"/>
                                  <w:marTop w:val="0"/>
                                  <w:marBottom w:val="0"/>
                                  <w:divBdr>
                                    <w:top w:val="none" w:sz="0" w:space="0" w:color="auto"/>
                                    <w:left w:val="none" w:sz="0" w:space="0" w:color="auto"/>
                                    <w:bottom w:val="none" w:sz="0" w:space="0" w:color="auto"/>
                                    <w:right w:val="none" w:sz="0" w:space="0" w:color="auto"/>
                                  </w:divBdr>
                                </w:div>
                                <w:div w:id="522938995">
                                  <w:marLeft w:val="53"/>
                                  <w:marRight w:val="53"/>
                                  <w:marTop w:val="0"/>
                                  <w:marBottom w:val="0"/>
                                  <w:divBdr>
                                    <w:top w:val="none" w:sz="0" w:space="0" w:color="auto"/>
                                    <w:left w:val="none" w:sz="0" w:space="0" w:color="auto"/>
                                    <w:bottom w:val="none" w:sz="0" w:space="0" w:color="auto"/>
                                    <w:right w:val="none" w:sz="0" w:space="0" w:color="auto"/>
                                  </w:divBdr>
                                </w:div>
                                <w:div w:id="1563367703">
                                  <w:marLeft w:val="53"/>
                                  <w:marRight w:val="53"/>
                                  <w:marTop w:val="0"/>
                                  <w:marBottom w:val="0"/>
                                  <w:divBdr>
                                    <w:top w:val="none" w:sz="0" w:space="0" w:color="auto"/>
                                    <w:left w:val="none" w:sz="0" w:space="0" w:color="auto"/>
                                    <w:bottom w:val="none" w:sz="0" w:space="0" w:color="auto"/>
                                    <w:right w:val="none" w:sz="0" w:space="0" w:color="auto"/>
                                  </w:divBdr>
                                </w:div>
                                <w:div w:id="409933001">
                                  <w:marLeft w:val="53"/>
                                  <w:marRight w:val="53"/>
                                  <w:marTop w:val="0"/>
                                  <w:marBottom w:val="0"/>
                                  <w:divBdr>
                                    <w:top w:val="none" w:sz="0" w:space="0" w:color="auto"/>
                                    <w:left w:val="none" w:sz="0" w:space="0" w:color="auto"/>
                                    <w:bottom w:val="none" w:sz="0" w:space="0" w:color="auto"/>
                                    <w:right w:val="none" w:sz="0" w:space="0" w:color="auto"/>
                                  </w:divBdr>
                                </w:div>
                              </w:divsChild>
                            </w:div>
                          </w:divsChild>
                        </w:div>
                        <w:div w:id="345255950">
                          <w:marLeft w:val="0"/>
                          <w:marRight w:val="0"/>
                          <w:marTop w:val="444"/>
                          <w:marBottom w:val="0"/>
                          <w:divBdr>
                            <w:top w:val="none" w:sz="0" w:space="0" w:color="auto"/>
                            <w:left w:val="none" w:sz="0" w:space="0" w:color="auto"/>
                            <w:bottom w:val="none" w:sz="0" w:space="0" w:color="auto"/>
                            <w:right w:val="none" w:sz="0" w:space="0" w:color="auto"/>
                          </w:divBdr>
                          <w:divsChild>
                            <w:div w:id="286668827">
                              <w:marLeft w:val="0"/>
                              <w:marRight w:val="0"/>
                              <w:marTop w:val="0"/>
                              <w:marBottom w:val="0"/>
                              <w:divBdr>
                                <w:top w:val="none" w:sz="0" w:space="0" w:color="auto"/>
                                <w:left w:val="none" w:sz="0" w:space="0" w:color="auto"/>
                                <w:bottom w:val="none" w:sz="0" w:space="0" w:color="auto"/>
                                <w:right w:val="none" w:sz="0" w:space="0" w:color="auto"/>
                              </w:divBdr>
                              <w:divsChild>
                                <w:div w:id="1954239611">
                                  <w:marLeft w:val="0"/>
                                  <w:marRight w:val="0"/>
                                  <w:marTop w:val="0"/>
                                  <w:marBottom w:val="0"/>
                                  <w:divBdr>
                                    <w:top w:val="none" w:sz="0" w:space="0" w:color="auto"/>
                                    <w:left w:val="none" w:sz="0" w:space="0" w:color="auto"/>
                                    <w:bottom w:val="none" w:sz="0" w:space="0" w:color="auto"/>
                                    <w:right w:val="none" w:sz="0" w:space="0" w:color="auto"/>
                                  </w:divBdr>
                                  <w:divsChild>
                                    <w:div w:id="136945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26644">
                              <w:marLeft w:val="0"/>
                              <w:marRight w:val="0"/>
                              <w:marTop w:val="0"/>
                              <w:marBottom w:val="0"/>
                              <w:divBdr>
                                <w:top w:val="none" w:sz="0" w:space="0" w:color="auto"/>
                                <w:left w:val="none" w:sz="0" w:space="0" w:color="auto"/>
                                <w:bottom w:val="none" w:sz="0" w:space="0" w:color="auto"/>
                                <w:right w:val="none" w:sz="0" w:space="0" w:color="auto"/>
                              </w:divBdr>
                              <w:divsChild>
                                <w:div w:id="186215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323354">
                          <w:marLeft w:val="0"/>
                          <w:marRight w:val="0"/>
                          <w:marTop w:val="89"/>
                          <w:marBottom w:val="36"/>
                          <w:divBdr>
                            <w:top w:val="none" w:sz="0" w:space="0" w:color="auto"/>
                            <w:left w:val="none" w:sz="0" w:space="0" w:color="auto"/>
                            <w:bottom w:val="none" w:sz="0" w:space="0" w:color="auto"/>
                            <w:right w:val="none" w:sz="0" w:space="0" w:color="auto"/>
                          </w:divBdr>
                        </w:div>
                      </w:divsChild>
                    </w:div>
                  </w:divsChild>
                </w:div>
              </w:divsChild>
            </w:div>
          </w:divsChild>
        </w:div>
        <w:div w:id="1558320725">
          <w:marLeft w:val="0"/>
          <w:marRight w:val="0"/>
          <w:marTop w:val="0"/>
          <w:marBottom w:val="0"/>
          <w:divBdr>
            <w:top w:val="none" w:sz="0" w:space="0" w:color="auto"/>
            <w:left w:val="none" w:sz="0" w:space="0" w:color="auto"/>
            <w:bottom w:val="none" w:sz="0" w:space="0" w:color="auto"/>
            <w:right w:val="none" w:sz="0" w:space="0" w:color="auto"/>
          </w:divBdr>
          <w:divsChild>
            <w:div w:id="846558442">
              <w:marLeft w:val="0"/>
              <w:marRight w:val="0"/>
              <w:marTop w:val="0"/>
              <w:marBottom w:val="0"/>
              <w:divBdr>
                <w:top w:val="none" w:sz="0" w:space="0" w:color="auto"/>
                <w:left w:val="none" w:sz="0" w:space="0" w:color="auto"/>
                <w:bottom w:val="none" w:sz="0" w:space="0" w:color="auto"/>
                <w:right w:val="none" w:sz="0" w:space="0" w:color="auto"/>
              </w:divBdr>
              <w:divsChild>
                <w:div w:id="1623337646">
                  <w:marLeft w:val="0"/>
                  <w:marRight w:val="0"/>
                  <w:marTop w:val="178"/>
                  <w:marBottom w:val="0"/>
                  <w:divBdr>
                    <w:top w:val="none" w:sz="0" w:space="0" w:color="auto"/>
                    <w:left w:val="none" w:sz="0" w:space="0" w:color="auto"/>
                    <w:bottom w:val="none" w:sz="0" w:space="0" w:color="auto"/>
                    <w:right w:val="none" w:sz="0" w:space="0" w:color="auto"/>
                  </w:divBdr>
                </w:div>
                <w:div w:id="1629313405">
                  <w:marLeft w:val="0"/>
                  <w:marRight w:val="0"/>
                  <w:marTop w:val="178"/>
                  <w:marBottom w:val="0"/>
                  <w:divBdr>
                    <w:top w:val="none" w:sz="0" w:space="0" w:color="auto"/>
                    <w:left w:val="none" w:sz="0" w:space="0" w:color="auto"/>
                    <w:bottom w:val="none" w:sz="0" w:space="0" w:color="auto"/>
                    <w:right w:val="none" w:sz="0" w:space="0" w:color="auto"/>
                  </w:divBdr>
                </w:div>
              </w:divsChild>
            </w:div>
          </w:divsChild>
        </w:div>
      </w:divsChild>
    </w:div>
    <w:div w:id="1247762263">
      <w:bodyDiv w:val="1"/>
      <w:marLeft w:val="0"/>
      <w:marRight w:val="0"/>
      <w:marTop w:val="0"/>
      <w:marBottom w:val="0"/>
      <w:divBdr>
        <w:top w:val="none" w:sz="0" w:space="0" w:color="auto"/>
        <w:left w:val="none" w:sz="0" w:space="0" w:color="auto"/>
        <w:bottom w:val="none" w:sz="0" w:space="0" w:color="auto"/>
        <w:right w:val="none" w:sz="0" w:space="0" w:color="auto"/>
      </w:divBdr>
      <w:divsChild>
        <w:div w:id="1829248151">
          <w:marLeft w:val="0"/>
          <w:marRight w:val="0"/>
          <w:marTop w:val="0"/>
          <w:marBottom w:val="0"/>
          <w:divBdr>
            <w:top w:val="none" w:sz="0" w:space="0" w:color="auto"/>
            <w:left w:val="none" w:sz="0" w:space="0" w:color="auto"/>
            <w:bottom w:val="none" w:sz="0" w:space="0" w:color="auto"/>
            <w:right w:val="none" w:sz="0" w:space="0" w:color="auto"/>
          </w:divBdr>
        </w:div>
      </w:divsChild>
    </w:div>
    <w:div w:id="1504007042">
      <w:bodyDiv w:val="1"/>
      <w:marLeft w:val="0"/>
      <w:marRight w:val="0"/>
      <w:marTop w:val="0"/>
      <w:marBottom w:val="0"/>
      <w:divBdr>
        <w:top w:val="none" w:sz="0" w:space="0" w:color="auto"/>
        <w:left w:val="none" w:sz="0" w:space="0" w:color="auto"/>
        <w:bottom w:val="none" w:sz="0" w:space="0" w:color="auto"/>
        <w:right w:val="none" w:sz="0" w:space="0" w:color="auto"/>
      </w:divBdr>
      <w:divsChild>
        <w:div w:id="1712683415">
          <w:marLeft w:val="0"/>
          <w:marRight w:val="0"/>
          <w:marTop w:val="0"/>
          <w:marBottom w:val="0"/>
          <w:divBdr>
            <w:top w:val="none" w:sz="0" w:space="0" w:color="auto"/>
            <w:left w:val="none" w:sz="0" w:space="0" w:color="auto"/>
            <w:bottom w:val="none" w:sz="0" w:space="0" w:color="auto"/>
            <w:right w:val="none" w:sz="0" w:space="0" w:color="auto"/>
          </w:divBdr>
        </w:div>
        <w:div w:id="1849320547">
          <w:marLeft w:val="0"/>
          <w:marRight w:val="0"/>
          <w:marTop w:val="0"/>
          <w:marBottom w:val="0"/>
          <w:divBdr>
            <w:top w:val="none" w:sz="0" w:space="0" w:color="auto"/>
            <w:left w:val="none" w:sz="0" w:space="0" w:color="auto"/>
            <w:bottom w:val="none" w:sz="0" w:space="0" w:color="auto"/>
            <w:right w:val="none" w:sz="0" w:space="0" w:color="auto"/>
          </w:divBdr>
          <w:divsChild>
            <w:div w:id="806894191">
              <w:marLeft w:val="0"/>
              <w:marRight w:val="0"/>
              <w:marTop w:val="213"/>
              <w:marBottom w:val="213"/>
              <w:divBdr>
                <w:top w:val="none" w:sz="0" w:space="0" w:color="auto"/>
                <w:left w:val="none" w:sz="0" w:space="0" w:color="auto"/>
                <w:bottom w:val="none" w:sz="0" w:space="0" w:color="auto"/>
                <w:right w:val="none" w:sz="0" w:space="0" w:color="auto"/>
              </w:divBdr>
            </w:div>
            <w:div w:id="865362788">
              <w:marLeft w:val="0"/>
              <w:marRight w:val="0"/>
              <w:marTop w:val="0"/>
              <w:marBottom w:val="0"/>
              <w:divBdr>
                <w:top w:val="none" w:sz="0" w:space="0" w:color="auto"/>
                <w:left w:val="none" w:sz="0" w:space="0" w:color="auto"/>
                <w:bottom w:val="none" w:sz="0" w:space="0" w:color="auto"/>
                <w:right w:val="none" w:sz="0" w:space="0" w:color="auto"/>
              </w:divBdr>
              <w:divsChild>
                <w:div w:id="93214402">
                  <w:marLeft w:val="0"/>
                  <w:marRight w:val="0"/>
                  <w:marTop w:val="0"/>
                  <w:marBottom w:val="0"/>
                  <w:divBdr>
                    <w:top w:val="none" w:sz="0" w:space="0" w:color="auto"/>
                    <w:left w:val="none" w:sz="0" w:space="0" w:color="auto"/>
                    <w:bottom w:val="none" w:sz="0" w:space="0" w:color="auto"/>
                    <w:right w:val="none" w:sz="0" w:space="0" w:color="auto"/>
                  </w:divBdr>
                  <w:divsChild>
                    <w:div w:id="1805655983">
                      <w:marLeft w:val="0"/>
                      <w:marRight w:val="0"/>
                      <w:marTop w:val="356"/>
                      <w:marBottom w:val="178"/>
                      <w:divBdr>
                        <w:top w:val="none" w:sz="0" w:space="0" w:color="auto"/>
                        <w:left w:val="none" w:sz="0" w:space="0" w:color="auto"/>
                        <w:bottom w:val="none" w:sz="0" w:space="0" w:color="auto"/>
                        <w:right w:val="none" w:sz="0" w:space="0" w:color="auto"/>
                      </w:divBdr>
                      <w:divsChild>
                        <w:div w:id="756751908">
                          <w:marLeft w:val="0"/>
                          <w:marRight w:val="0"/>
                          <w:marTop w:val="0"/>
                          <w:marBottom w:val="0"/>
                          <w:divBdr>
                            <w:top w:val="none" w:sz="0" w:space="0" w:color="auto"/>
                            <w:left w:val="none" w:sz="0" w:space="0" w:color="auto"/>
                            <w:bottom w:val="none" w:sz="0" w:space="0" w:color="auto"/>
                            <w:right w:val="none" w:sz="0" w:space="0" w:color="auto"/>
                          </w:divBdr>
                        </w:div>
                        <w:div w:id="191693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601705">
                  <w:marLeft w:val="0"/>
                  <w:marRight w:val="0"/>
                  <w:marTop w:val="178"/>
                  <w:marBottom w:val="356"/>
                  <w:divBdr>
                    <w:top w:val="single" w:sz="6" w:space="3" w:color="A5A5A5"/>
                    <w:left w:val="single" w:sz="6" w:space="30" w:color="A5A5A5"/>
                    <w:bottom w:val="single" w:sz="6" w:space="4" w:color="A5A5A5"/>
                    <w:right w:val="single" w:sz="6" w:space="5" w:color="A5A5A5"/>
                  </w:divBdr>
                  <w:divsChild>
                    <w:div w:id="1795635676">
                      <w:marLeft w:val="0"/>
                      <w:marRight w:val="0"/>
                      <w:marTop w:val="0"/>
                      <w:marBottom w:val="0"/>
                      <w:divBdr>
                        <w:top w:val="none" w:sz="0" w:space="0" w:color="auto"/>
                        <w:left w:val="none" w:sz="0" w:space="0" w:color="auto"/>
                        <w:bottom w:val="none" w:sz="0" w:space="0" w:color="auto"/>
                        <w:right w:val="none" w:sz="0" w:space="0" w:color="auto"/>
                      </w:divBdr>
                    </w:div>
                    <w:div w:id="875308800">
                      <w:marLeft w:val="0"/>
                      <w:marRight w:val="0"/>
                      <w:marTop w:val="0"/>
                      <w:marBottom w:val="0"/>
                      <w:divBdr>
                        <w:top w:val="none" w:sz="0" w:space="0" w:color="auto"/>
                        <w:left w:val="none" w:sz="0" w:space="0" w:color="auto"/>
                        <w:bottom w:val="none" w:sz="0" w:space="0" w:color="auto"/>
                        <w:right w:val="none" w:sz="0" w:space="0" w:color="auto"/>
                      </w:divBdr>
                    </w:div>
                  </w:divsChild>
                </w:div>
                <w:div w:id="1120338443">
                  <w:marLeft w:val="0"/>
                  <w:marRight w:val="0"/>
                  <w:marTop w:val="0"/>
                  <w:marBottom w:val="0"/>
                  <w:divBdr>
                    <w:top w:val="none" w:sz="0" w:space="0" w:color="auto"/>
                    <w:left w:val="none" w:sz="0" w:space="0" w:color="auto"/>
                    <w:bottom w:val="none" w:sz="0" w:space="0" w:color="auto"/>
                    <w:right w:val="none" w:sz="0" w:space="0" w:color="auto"/>
                  </w:divBdr>
                </w:div>
                <w:div w:id="1927641545">
                  <w:marLeft w:val="0"/>
                  <w:marRight w:val="0"/>
                  <w:marTop w:val="0"/>
                  <w:marBottom w:val="0"/>
                  <w:divBdr>
                    <w:top w:val="none" w:sz="0" w:space="0" w:color="auto"/>
                    <w:left w:val="none" w:sz="0" w:space="0" w:color="auto"/>
                    <w:bottom w:val="none" w:sz="0" w:space="0" w:color="auto"/>
                    <w:right w:val="none" w:sz="0" w:space="0" w:color="auto"/>
                  </w:divBdr>
                </w:div>
                <w:div w:id="1057360819">
                  <w:marLeft w:val="0"/>
                  <w:marRight w:val="0"/>
                  <w:marTop w:val="0"/>
                  <w:marBottom w:val="0"/>
                  <w:divBdr>
                    <w:top w:val="none" w:sz="0" w:space="0" w:color="auto"/>
                    <w:left w:val="none" w:sz="0" w:space="0" w:color="auto"/>
                    <w:bottom w:val="none" w:sz="0" w:space="0" w:color="auto"/>
                    <w:right w:val="none" w:sz="0" w:space="0" w:color="auto"/>
                  </w:divBdr>
                </w:div>
                <w:div w:id="1858421703">
                  <w:marLeft w:val="0"/>
                  <w:marRight w:val="0"/>
                  <w:marTop w:val="0"/>
                  <w:marBottom w:val="711"/>
                  <w:divBdr>
                    <w:top w:val="none" w:sz="0" w:space="0" w:color="auto"/>
                    <w:left w:val="none" w:sz="0" w:space="0" w:color="auto"/>
                    <w:bottom w:val="none" w:sz="0" w:space="0" w:color="auto"/>
                    <w:right w:val="none" w:sz="0" w:space="0" w:color="auto"/>
                  </w:divBdr>
                  <w:divsChild>
                    <w:div w:id="98527182">
                      <w:marLeft w:val="0"/>
                      <w:marRight w:val="0"/>
                      <w:marTop w:val="356"/>
                      <w:marBottom w:val="178"/>
                      <w:divBdr>
                        <w:top w:val="none" w:sz="0" w:space="0" w:color="auto"/>
                        <w:left w:val="none" w:sz="0" w:space="0" w:color="auto"/>
                        <w:bottom w:val="single" w:sz="6" w:space="0" w:color="DDDDDD"/>
                        <w:right w:val="none" w:sz="0" w:space="0" w:color="auto"/>
                      </w:divBdr>
                    </w:div>
                  </w:divsChild>
                </w:div>
              </w:divsChild>
            </w:div>
            <w:div w:id="1138762588">
              <w:marLeft w:val="0"/>
              <w:marRight w:val="0"/>
              <w:marTop w:val="0"/>
              <w:marBottom w:val="0"/>
              <w:divBdr>
                <w:top w:val="none" w:sz="0" w:space="0" w:color="auto"/>
                <w:left w:val="none" w:sz="0" w:space="0" w:color="auto"/>
                <w:bottom w:val="none" w:sz="0" w:space="0" w:color="auto"/>
                <w:right w:val="none" w:sz="0" w:space="0" w:color="auto"/>
              </w:divBdr>
              <w:divsChild>
                <w:div w:id="372578954">
                  <w:marLeft w:val="0"/>
                  <w:marRight w:val="0"/>
                  <w:marTop w:val="0"/>
                  <w:marBottom w:val="0"/>
                  <w:divBdr>
                    <w:top w:val="none" w:sz="0" w:space="0" w:color="auto"/>
                    <w:left w:val="none" w:sz="0" w:space="0" w:color="auto"/>
                    <w:bottom w:val="none" w:sz="0" w:space="0" w:color="auto"/>
                    <w:right w:val="none" w:sz="0" w:space="0" w:color="auto"/>
                  </w:divBdr>
                </w:div>
                <w:div w:id="502473744">
                  <w:marLeft w:val="0"/>
                  <w:marRight w:val="0"/>
                  <w:marTop w:val="0"/>
                  <w:marBottom w:val="0"/>
                  <w:divBdr>
                    <w:top w:val="none" w:sz="0" w:space="0" w:color="auto"/>
                    <w:left w:val="none" w:sz="0" w:space="0" w:color="auto"/>
                    <w:bottom w:val="none" w:sz="0" w:space="0" w:color="auto"/>
                    <w:right w:val="none" w:sz="0" w:space="0" w:color="auto"/>
                  </w:divBdr>
                </w:div>
                <w:div w:id="339701679">
                  <w:marLeft w:val="0"/>
                  <w:marRight w:val="0"/>
                  <w:marTop w:val="0"/>
                  <w:marBottom w:val="0"/>
                  <w:divBdr>
                    <w:top w:val="none" w:sz="0" w:space="0" w:color="auto"/>
                    <w:left w:val="none" w:sz="0" w:space="0" w:color="auto"/>
                    <w:bottom w:val="none" w:sz="0" w:space="0" w:color="auto"/>
                    <w:right w:val="none" w:sz="0" w:space="0" w:color="auto"/>
                  </w:divBdr>
                </w:div>
                <w:div w:id="1077821710">
                  <w:marLeft w:val="0"/>
                  <w:marRight w:val="0"/>
                  <w:marTop w:val="0"/>
                  <w:marBottom w:val="0"/>
                  <w:divBdr>
                    <w:top w:val="none" w:sz="0" w:space="0" w:color="auto"/>
                    <w:left w:val="none" w:sz="0" w:space="0" w:color="auto"/>
                    <w:bottom w:val="none" w:sz="0" w:space="0" w:color="auto"/>
                    <w:right w:val="none" w:sz="0" w:space="0" w:color="auto"/>
                  </w:divBdr>
                </w:div>
              </w:divsChild>
            </w:div>
            <w:div w:id="174728220">
              <w:marLeft w:val="0"/>
              <w:marRight w:val="0"/>
              <w:marTop w:val="0"/>
              <w:marBottom w:val="0"/>
              <w:divBdr>
                <w:top w:val="none" w:sz="0" w:space="0" w:color="auto"/>
                <w:left w:val="none" w:sz="0" w:space="0" w:color="auto"/>
                <w:bottom w:val="none" w:sz="0" w:space="0" w:color="auto"/>
                <w:right w:val="none" w:sz="0" w:space="0" w:color="auto"/>
              </w:divBdr>
            </w:div>
            <w:div w:id="1116562171">
              <w:marLeft w:val="0"/>
              <w:marRight w:val="0"/>
              <w:marTop w:val="213"/>
              <w:marBottom w:val="213"/>
              <w:divBdr>
                <w:top w:val="none" w:sz="0" w:space="0" w:color="auto"/>
                <w:left w:val="none" w:sz="0" w:space="0" w:color="auto"/>
                <w:bottom w:val="none" w:sz="0" w:space="0" w:color="auto"/>
                <w:right w:val="none" w:sz="0" w:space="0" w:color="auto"/>
              </w:divBdr>
            </w:div>
            <w:div w:id="1280525513">
              <w:marLeft w:val="0"/>
              <w:marRight w:val="0"/>
              <w:marTop w:val="0"/>
              <w:marBottom w:val="0"/>
              <w:divBdr>
                <w:top w:val="none" w:sz="0" w:space="0" w:color="auto"/>
                <w:left w:val="none" w:sz="0" w:space="0" w:color="auto"/>
                <w:bottom w:val="none" w:sz="0" w:space="0" w:color="auto"/>
                <w:right w:val="none" w:sz="0" w:space="0" w:color="auto"/>
              </w:divBdr>
              <w:divsChild>
                <w:div w:id="380255108">
                  <w:marLeft w:val="0"/>
                  <w:marRight w:val="0"/>
                  <w:marTop w:val="0"/>
                  <w:marBottom w:val="0"/>
                  <w:divBdr>
                    <w:top w:val="none" w:sz="0" w:space="0" w:color="auto"/>
                    <w:left w:val="none" w:sz="0" w:space="0" w:color="auto"/>
                    <w:bottom w:val="none" w:sz="0" w:space="0" w:color="auto"/>
                    <w:right w:val="none" w:sz="0" w:space="0" w:color="auto"/>
                  </w:divBdr>
                  <w:divsChild>
                    <w:div w:id="407002004">
                      <w:marLeft w:val="0"/>
                      <w:marRight w:val="0"/>
                      <w:marTop w:val="0"/>
                      <w:marBottom w:val="0"/>
                      <w:divBdr>
                        <w:top w:val="none" w:sz="0" w:space="0" w:color="auto"/>
                        <w:left w:val="none" w:sz="0" w:space="0" w:color="auto"/>
                        <w:bottom w:val="none" w:sz="0" w:space="0" w:color="auto"/>
                        <w:right w:val="none" w:sz="0" w:space="0" w:color="auto"/>
                      </w:divBdr>
                    </w:div>
                    <w:div w:id="1299452449">
                      <w:marLeft w:val="3004"/>
                      <w:marRight w:val="0"/>
                      <w:marTop w:val="0"/>
                      <w:marBottom w:val="0"/>
                      <w:divBdr>
                        <w:top w:val="none" w:sz="0" w:space="0" w:color="auto"/>
                        <w:left w:val="none" w:sz="0" w:space="0" w:color="auto"/>
                        <w:bottom w:val="none" w:sz="0" w:space="0" w:color="auto"/>
                        <w:right w:val="none" w:sz="0" w:space="0" w:color="auto"/>
                      </w:divBdr>
                      <w:divsChild>
                        <w:div w:id="1980844711">
                          <w:marLeft w:val="0"/>
                          <w:marRight w:val="0"/>
                          <w:marTop w:val="0"/>
                          <w:marBottom w:val="0"/>
                          <w:divBdr>
                            <w:top w:val="none" w:sz="0" w:space="0" w:color="auto"/>
                            <w:left w:val="none" w:sz="0" w:space="0" w:color="auto"/>
                            <w:bottom w:val="none" w:sz="0" w:space="0" w:color="auto"/>
                            <w:right w:val="none" w:sz="0" w:space="0" w:color="auto"/>
                          </w:divBdr>
                          <w:divsChild>
                            <w:div w:id="1257520571">
                              <w:marLeft w:val="0"/>
                              <w:marRight w:val="0"/>
                              <w:marTop w:val="0"/>
                              <w:marBottom w:val="0"/>
                              <w:divBdr>
                                <w:top w:val="none" w:sz="0" w:space="0" w:color="auto"/>
                                <w:left w:val="none" w:sz="0" w:space="0" w:color="auto"/>
                                <w:bottom w:val="none" w:sz="0" w:space="0" w:color="auto"/>
                                <w:right w:val="none" w:sz="0" w:space="0" w:color="auto"/>
                              </w:divBdr>
                              <w:divsChild>
                                <w:div w:id="1764688509">
                                  <w:marLeft w:val="89"/>
                                  <w:marRight w:val="89"/>
                                  <w:marTop w:val="53"/>
                                  <w:marBottom w:val="0"/>
                                  <w:divBdr>
                                    <w:top w:val="none" w:sz="0" w:space="0" w:color="auto"/>
                                    <w:left w:val="none" w:sz="0" w:space="0" w:color="auto"/>
                                    <w:bottom w:val="none" w:sz="0" w:space="0" w:color="auto"/>
                                    <w:right w:val="none" w:sz="0" w:space="0" w:color="auto"/>
                                  </w:divBdr>
                                </w:div>
                                <w:div w:id="97212965">
                                  <w:marLeft w:val="89"/>
                                  <w:marRight w:val="89"/>
                                  <w:marTop w:val="53"/>
                                  <w:marBottom w:val="0"/>
                                  <w:divBdr>
                                    <w:top w:val="none" w:sz="0" w:space="0" w:color="auto"/>
                                    <w:left w:val="none" w:sz="0" w:space="0" w:color="auto"/>
                                    <w:bottom w:val="none" w:sz="0" w:space="0" w:color="auto"/>
                                    <w:right w:val="none" w:sz="0" w:space="0" w:color="auto"/>
                                  </w:divBdr>
                                </w:div>
                                <w:div w:id="1694066809">
                                  <w:marLeft w:val="89"/>
                                  <w:marRight w:val="89"/>
                                  <w:marTop w:val="53"/>
                                  <w:marBottom w:val="0"/>
                                  <w:divBdr>
                                    <w:top w:val="none" w:sz="0" w:space="0" w:color="auto"/>
                                    <w:left w:val="none" w:sz="0" w:space="0" w:color="auto"/>
                                    <w:bottom w:val="none" w:sz="0" w:space="0" w:color="auto"/>
                                    <w:right w:val="none" w:sz="0" w:space="0" w:color="auto"/>
                                  </w:divBdr>
                                </w:div>
                                <w:div w:id="312612494">
                                  <w:marLeft w:val="89"/>
                                  <w:marRight w:val="89"/>
                                  <w:marTop w:val="53"/>
                                  <w:marBottom w:val="0"/>
                                  <w:divBdr>
                                    <w:top w:val="none" w:sz="0" w:space="0" w:color="auto"/>
                                    <w:left w:val="none" w:sz="0" w:space="0" w:color="auto"/>
                                    <w:bottom w:val="none" w:sz="0" w:space="0" w:color="auto"/>
                                    <w:right w:val="none" w:sz="0" w:space="0" w:color="auto"/>
                                  </w:divBdr>
                                </w:div>
                                <w:div w:id="1732076950">
                                  <w:marLeft w:val="89"/>
                                  <w:marRight w:val="89"/>
                                  <w:marTop w:val="53"/>
                                  <w:marBottom w:val="0"/>
                                  <w:divBdr>
                                    <w:top w:val="none" w:sz="0" w:space="0" w:color="auto"/>
                                    <w:left w:val="none" w:sz="0" w:space="0" w:color="auto"/>
                                    <w:bottom w:val="none" w:sz="0" w:space="0" w:color="auto"/>
                                    <w:right w:val="none" w:sz="0" w:space="0" w:color="auto"/>
                                  </w:divBdr>
                                </w:div>
                                <w:div w:id="1511329455">
                                  <w:marLeft w:val="89"/>
                                  <w:marRight w:val="89"/>
                                  <w:marTop w:val="53"/>
                                  <w:marBottom w:val="0"/>
                                  <w:divBdr>
                                    <w:top w:val="none" w:sz="0" w:space="0" w:color="auto"/>
                                    <w:left w:val="none" w:sz="0" w:space="0" w:color="auto"/>
                                    <w:bottom w:val="none" w:sz="0" w:space="0" w:color="auto"/>
                                    <w:right w:val="none" w:sz="0" w:space="0" w:color="auto"/>
                                  </w:divBdr>
                                </w:div>
                              </w:divsChild>
                            </w:div>
                            <w:div w:id="52049650">
                              <w:marLeft w:val="0"/>
                              <w:marRight w:val="0"/>
                              <w:marTop w:val="0"/>
                              <w:marBottom w:val="0"/>
                              <w:divBdr>
                                <w:top w:val="none" w:sz="0" w:space="0" w:color="auto"/>
                                <w:left w:val="none" w:sz="0" w:space="0" w:color="auto"/>
                                <w:bottom w:val="none" w:sz="0" w:space="0" w:color="auto"/>
                                <w:right w:val="none" w:sz="0" w:space="0" w:color="auto"/>
                              </w:divBdr>
                              <w:divsChild>
                                <w:div w:id="1126392045">
                                  <w:marLeft w:val="53"/>
                                  <w:marRight w:val="53"/>
                                  <w:marTop w:val="0"/>
                                  <w:marBottom w:val="0"/>
                                  <w:divBdr>
                                    <w:top w:val="none" w:sz="0" w:space="0" w:color="auto"/>
                                    <w:left w:val="none" w:sz="0" w:space="0" w:color="auto"/>
                                    <w:bottom w:val="none" w:sz="0" w:space="0" w:color="auto"/>
                                    <w:right w:val="none" w:sz="0" w:space="0" w:color="auto"/>
                                  </w:divBdr>
                                </w:div>
                                <w:div w:id="2046829477">
                                  <w:marLeft w:val="53"/>
                                  <w:marRight w:val="53"/>
                                  <w:marTop w:val="0"/>
                                  <w:marBottom w:val="0"/>
                                  <w:divBdr>
                                    <w:top w:val="none" w:sz="0" w:space="0" w:color="auto"/>
                                    <w:left w:val="none" w:sz="0" w:space="0" w:color="auto"/>
                                    <w:bottom w:val="none" w:sz="0" w:space="0" w:color="auto"/>
                                    <w:right w:val="none" w:sz="0" w:space="0" w:color="auto"/>
                                  </w:divBdr>
                                </w:div>
                                <w:div w:id="2038769405">
                                  <w:marLeft w:val="53"/>
                                  <w:marRight w:val="53"/>
                                  <w:marTop w:val="0"/>
                                  <w:marBottom w:val="0"/>
                                  <w:divBdr>
                                    <w:top w:val="none" w:sz="0" w:space="0" w:color="auto"/>
                                    <w:left w:val="none" w:sz="0" w:space="0" w:color="auto"/>
                                    <w:bottom w:val="none" w:sz="0" w:space="0" w:color="auto"/>
                                    <w:right w:val="none" w:sz="0" w:space="0" w:color="auto"/>
                                  </w:divBdr>
                                </w:div>
                                <w:div w:id="1402799575">
                                  <w:marLeft w:val="53"/>
                                  <w:marRight w:val="53"/>
                                  <w:marTop w:val="0"/>
                                  <w:marBottom w:val="0"/>
                                  <w:divBdr>
                                    <w:top w:val="none" w:sz="0" w:space="0" w:color="auto"/>
                                    <w:left w:val="none" w:sz="0" w:space="0" w:color="auto"/>
                                    <w:bottom w:val="none" w:sz="0" w:space="0" w:color="auto"/>
                                    <w:right w:val="none" w:sz="0" w:space="0" w:color="auto"/>
                                  </w:divBdr>
                                </w:div>
                              </w:divsChild>
                            </w:div>
                          </w:divsChild>
                        </w:div>
                        <w:div w:id="904611792">
                          <w:marLeft w:val="0"/>
                          <w:marRight w:val="0"/>
                          <w:marTop w:val="444"/>
                          <w:marBottom w:val="0"/>
                          <w:divBdr>
                            <w:top w:val="none" w:sz="0" w:space="0" w:color="auto"/>
                            <w:left w:val="none" w:sz="0" w:space="0" w:color="auto"/>
                            <w:bottom w:val="none" w:sz="0" w:space="0" w:color="auto"/>
                            <w:right w:val="none" w:sz="0" w:space="0" w:color="auto"/>
                          </w:divBdr>
                          <w:divsChild>
                            <w:div w:id="1176648543">
                              <w:marLeft w:val="0"/>
                              <w:marRight w:val="0"/>
                              <w:marTop w:val="0"/>
                              <w:marBottom w:val="0"/>
                              <w:divBdr>
                                <w:top w:val="none" w:sz="0" w:space="0" w:color="auto"/>
                                <w:left w:val="none" w:sz="0" w:space="0" w:color="auto"/>
                                <w:bottom w:val="none" w:sz="0" w:space="0" w:color="auto"/>
                                <w:right w:val="none" w:sz="0" w:space="0" w:color="auto"/>
                              </w:divBdr>
                              <w:divsChild>
                                <w:div w:id="4094399">
                                  <w:marLeft w:val="0"/>
                                  <w:marRight w:val="0"/>
                                  <w:marTop w:val="0"/>
                                  <w:marBottom w:val="0"/>
                                  <w:divBdr>
                                    <w:top w:val="none" w:sz="0" w:space="0" w:color="auto"/>
                                    <w:left w:val="none" w:sz="0" w:space="0" w:color="auto"/>
                                    <w:bottom w:val="none" w:sz="0" w:space="0" w:color="auto"/>
                                    <w:right w:val="none" w:sz="0" w:space="0" w:color="auto"/>
                                  </w:divBdr>
                                  <w:divsChild>
                                    <w:div w:id="200836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50264">
                              <w:marLeft w:val="0"/>
                              <w:marRight w:val="0"/>
                              <w:marTop w:val="0"/>
                              <w:marBottom w:val="0"/>
                              <w:divBdr>
                                <w:top w:val="none" w:sz="0" w:space="0" w:color="auto"/>
                                <w:left w:val="none" w:sz="0" w:space="0" w:color="auto"/>
                                <w:bottom w:val="none" w:sz="0" w:space="0" w:color="auto"/>
                                <w:right w:val="none" w:sz="0" w:space="0" w:color="auto"/>
                              </w:divBdr>
                              <w:divsChild>
                                <w:div w:id="10024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15874">
                          <w:marLeft w:val="0"/>
                          <w:marRight w:val="0"/>
                          <w:marTop w:val="89"/>
                          <w:marBottom w:val="36"/>
                          <w:divBdr>
                            <w:top w:val="none" w:sz="0" w:space="0" w:color="auto"/>
                            <w:left w:val="none" w:sz="0" w:space="0" w:color="auto"/>
                            <w:bottom w:val="none" w:sz="0" w:space="0" w:color="auto"/>
                            <w:right w:val="none" w:sz="0" w:space="0" w:color="auto"/>
                          </w:divBdr>
                        </w:div>
                      </w:divsChild>
                    </w:div>
                  </w:divsChild>
                </w:div>
              </w:divsChild>
            </w:div>
          </w:divsChild>
        </w:div>
        <w:div w:id="1408310360">
          <w:marLeft w:val="0"/>
          <w:marRight w:val="0"/>
          <w:marTop w:val="0"/>
          <w:marBottom w:val="0"/>
          <w:divBdr>
            <w:top w:val="none" w:sz="0" w:space="0" w:color="auto"/>
            <w:left w:val="none" w:sz="0" w:space="0" w:color="auto"/>
            <w:bottom w:val="none" w:sz="0" w:space="0" w:color="auto"/>
            <w:right w:val="none" w:sz="0" w:space="0" w:color="auto"/>
          </w:divBdr>
          <w:divsChild>
            <w:div w:id="354229205">
              <w:marLeft w:val="0"/>
              <w:marRight w:val="0"/>
              <w:marTop w:val="0"/>
              <w:marBottom w:val="0"/>
              <w:divBdr>
                <w:top w:val="none" w:sz="0" w:space="0" w:color="auto"/>
                <w:left w:val="none" w:sz="0" w:space="0" w:color="auto"/>
                <w:bottom w:val="none" w:sz="0" w:space="0" w:color="auto"/>
                <w:right w:val="none" w:sz="0" w:space="0" w:color="auto"/>
              </w:divBdr>
              <w:divsChild>
                <w:div w:id="1097603798">
                  <w:marLeft w:val="0"/>
                  <w:marRight w:val="0"/>
                  <w:marTop w:val="178"/>
                  <w:marBottom w:val="0"/>
                  <w:divBdr>
                    <w:top w:val="none" w:sz="0" w:space="0" w:color="auto"/>
                    <w:left w:val="none" w:sz="0" w:space="0" w:color="auto"/>
                    <w:bottom w:val="none" w:sz="0" w:space="0" w:color="auto"/>
                    <w:right w:val="none" w:sz="0" w:space="0" w:color="auto"/>
                  </w:divBdr>
                </w:div>
                <w:div w:id="329523289">
                  <w:marLeft w:val="0"/>
                  <w:marRight w:val="0"/>
                  <w:marTop w:val="178"/>
                  <w:marBottom w:val="0"/>
                  <w:divBdr>
                    <w:top w:val="none" w:sz="0" w:space="0" w:color="auto"/>
                    <w:left w:val="none" w:sz="0" w:space="0" w:color="auto"/>
                    <w:bottom w:val="none" w:sz="0" w:space="0" w:color="auto"/>
                    <w:right w:val="none" w:sz="0" w:space="0" w:color="auto"/>
                  </w:divBdr>
                </w:div>
              </w:divsChild>
            </w:div>
          </w:divsChild>
        </w:div>
      </w:divsChild>
    </w:div>
    <w:div w:id="1520847673">
      <w:bodyDiv w:val="1"/>
      <w:marLeft w:val="0"/>
      <w:marRight w:val="0"/>
      <w:marTop w:val="0"/>
      <w:marBottom w:val="0"/>
      <w:divBdr>
        <w:top w:val="none" w:sz="0" w:space="0" w:color="auto"/>
        <w:left w:val="none" w:sz="0" w:space="0" w:color="auto"/>
        <w:bottom w:val="none" w:sz="0" w:space="0" w:color="auto"/>
        <w:right w:val="none" w:sz="0" w:space="0" w:color="auto"/>
      </w:divBdr>
      <w:divsChild>
        <w:div w:id="1386563789">
          <w:marLeft w:val="0"/>
          <w:marRight w:val="0"/>
          <w:marTop w:val="0"/>
          <w:marBottom w:val="0"/>
          <w:divBdr>
            <w:top w:val="none" w:sz="0" w:space="0" w:color="auto"/>
            <w:left w:val="none" w:sz="0" w:space="0" w:color="auto"/>
            <w:bottom w:val="none" w:sz="0" w:space="0" w:color="auto"/>
            <w:right w:val="none" w:sz="0" w:space="0" w:color="auto"/>
          </w:divBdr>
        </w:div>
        <w:div w:id="1215317510">
          <w:marLeft w:val="0"/>
          <w:marRight w:val="0"/>
          <w:marTop w:val="0"/>
          <w:marBottom w:val="0"/>
          <w:divBdr>
            <w:top w:val="none" w:sz="0" w:space="0" w:color="auto"/>
            <w:left w:val="none" w:sz="0" w:space="0" w:color="auto"/>
            <w:bottom w:val="none" w:sz="0" w:space="0" w:color="auto"/>
            <w:right w:val="none" w:sz="0" w:space="0" w:color="auto"/>
          </w:divBdr>
          <w:divsChild>
            <w:div w:id="1883590363">
              <w:marLeft w:val="0"/>
              <w:marRight w:val="0"/>
              <w:marTop w:val="213"/>
              <w:marBottom w:val="213"/>
              <w:divBdr>
                <w:top w:val="none" w:sz="0" w:space="0" w:color="auto"/>
                <w:left w:val="none" w:sz="0" w:space="0" w:color="auto"/>
                <w:bottom w:val="none" w:sz="0" w:space="0" w:color="auto"/>
                <w:right w:val="none" w:sz="0" w:space="0" w:color="auto"/>
              </w:divBdr>
            </w:div>
            <w:div w:id="1259830748">
              <w:marLeft w:val="0"/>
              <w:marRight w:val="0"/>
              <w:marTop w:val="0"/>
              <w:marBottom w:val="0"/>
              <w:divBdr>
                <w:top w:val="none" w:sz="0" w:space="0" w:color="auto"/>
                <w:left w:val="none" w:sz="0" w:space="0" w:color="auto"/>
                <w:bottom w:val="none" w:sz="0" w:space="0" w:color="auto"/>
                <w:right w:val="none" w:sz="0" w:space="0" w:color="auto"/>
              </w:divBdr>
              <w:divsChild>
                <w:div w:id="665985947">
                  <w:marLeft w:val="0"/>
                  <w:marRight w:val="0"/>
                  <w:marTop w:val="0"/>
                  <w:marBottom w:val="0"/>
                  <w:divBdr>
                    <w:top w:val="none" w:sz="0" w:space="0" w:color="auto"/>
                    <w:left w:val="none" w:sz="0" w:space="0" w:color="auto"/>
                    <w:bottom w:val="none" w:sz="0" w:space="0" w:color="auto"/>
                    <w:right w:val="none" w:sz="0" w:space="0" w:color="auto"/>
                  </w:divBdr>
                  <w:divsChild>
                    <w:div w:id="1931617534">
                      <w:marLeft w:val="0"/>
                      <w:marRight w:val="0"/>
                      <w:marTop w:val="356"/>
                      <w:marBottom w:val="178"/>
                      <w:divBdr>
                        <w:top w:val="none" w:sz="0" w:space="0" w:color="auto"/>
                        <w:left w:val="none" w:sz="0" w:space="0" w:color="auto"/>
                        <w:bottom w:val="none" w:sz="0" w:space="0" w:color="auto"/>
                        <w:right w:val="none" w:sz="0" w:space="0" w:color="auto"/>
                      </w:divBdr>
                      <w:divsChild>
                        <w:div w:id="206528713">
                          <w:marLeft w:val="0"/>
                          <w:marRight w:val="0"/>
                          <w:marTop w:val="0"/>
                          <w:marBottom w:val="0"/>
                          <w:divBdr>
                            <w:top w:val="none" w:sz="0" w:space="0" w:color="auto"/>
                            <w:left w:val="none" w:sz="0" w:space="0" w:color="auto"/>
                            <w:bottom w:val="none" w:sz="0" w:space="0" w:color="auto"/>
                            <w:right w:val="none" w:sz="0" w:space="0" w:color="auto"/>
                          </w:divBdr>
                        </w:div>
                        <w:div w:id="27263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88901">
                  <w:marLeft w:val="0"/>
                  <w:marRight w:val="0"/>
                  <w:marTop w:val="178"/>
                  <w:marBottom w:val="356"/>
                  <w:divBdr>
                    <w:top w:val="single" w:sz="6" w:space="3" w:color="A5A5A5"/>
                    <w:left w:val="single" w:sz="6" w:space="30" w:color="A5A5A5"/>
                    <w:bottom w:val="single" w:sz="6" w:space="4" w:color="A5A5A5"/>
                    <w:right w:val="single" w:sz="6" w:space="5" w:color="A5A5A5"/>
                  </w:divBdr>
                  <w:divsChild>
                    <w:div w:id="180900488">
                      <w:marLeft w:val="0"/>
                      <w:marRight w:val="0"/>
                      <w:marTop w:val="0"/>
                      <w:marBottom w:val="0"/>
                      <w:divBdr>
                        <w:top w:val="none" w:sz="0" w:space="0" w:color="auto"/>
                        <w:left w:val="none" w:sz="0" w:space="0" w:color="auto"/>
                        <w:bottom w:val="none" w:sz="0" w:space="0" w:color="auto"/>
                        <w:right w:val="none" w:sz="0" w:space="0" w:color="auto"/>
                      </w:divBdr>
                    </w:div>
                    <w:div w:id="1418941890">
                      <w:marLeft w:val="0"/>
                      <w:marRight w:val="0"/>
                      <w:marTop w:val="0"/>
                      <w:marBottom w:val="0"/>
                      <w:divBdr>
                        <w:top w:val="none" w:sz="0" w:space="0" w:color="auto"/>
                        <w:left w:val="none" w:sz="0" w:space="0" w:color="auto"/>
                        <w:bottom w:val="none" w:sz="0" w:space="0" w:color="auto"/>
                        <w:right w:val="none" w:sz="0" w:space="0" w:color="auto"/>
                      </w:divBdr>
                    </w:div>
                  </w:divsChild>
                </w:div>
                <w:div w:id="1984580396">
                  <w:marLeft w:val="0"/>
                  <w:marRight w:val="0"/>
                  <w:marTop w:val="0"/>
                  <w:marBottom w:val="0"/>
                  <w:divBdr>
                    <w:top w:val="none" w:sz="0" w:space="0" w:color="auto"/>
                    <w:left w:val="none" w:sz="0" w:space="0" w:color="auto"/>
                    <w:bottom w:val="none" w:sz="0" w:space="0" w:color="auto"/>
                    <w:right w:val="none" w:sz="0" w:space="0" w:color="auto"/>
                  </w:divBdr>
                </w:div>
                <w:div w:id="1831409366">
                  <w:marLeft w:val="0"/>
                  <w:marRight w:val="0"/>
                  <w:marTop w:val="0"/>
                  <w:marBottom w:val="0"/>
                  <w:divBdr>
                    <w:top w:val="none" w:sz="0" w:space="0" w:color="auto"/>
                    <w:left w:val="none" w:sz="0" w:space="0" w:color="auto"/>
                    <w:bottom w:val="none" w:sz="0" w:space="0" w:color="auto"/>
                    <w:right w:val="none" w:sz="0" w:space="0" w:color="auto"/>
                  </w:divBdr>
                </w:div>
                <w:div w:id="634603799">
                  <w:marLeft w:val="0"/>
                  <w:marRight w:val="0"/>
                  <w:marTop w:val="0"/>
                  <w:marBottom w:val="0"/>
                  <w:divBdr>
                    <w:top w:val="none" w:sz="0" w:space="0" w:color="auto"/>
                    <w:left w:val="none" w:sz="0" w:space="0" w:color="auto"/>
                    <w:bottom w:val="none" w:sz="0" w:space="0" w:color="auto"/>
                    <w:right w:val="none" w:sz="0" w:space="0" w:color="auto"/>
                  </w:divBdr>
                </w:div>
                <w:div w:id="1458911668">
                  <w:marLeft w:val="0"/>
                  <w:marRight w:val="0"/>
                  <w:marTop w:val="0"/>
                  <w:marBottom w:val="711"/>
                  <w:divBdr>
                    <w:top w:val="none" w:sz="0" w:space="0" w:color="auto"/>
                    <w:left w:val="none" w:sz="0" w:space="0" w:color="auto"/>
                    <w:bottom w:val="none" w:sz="0" w:space="0" w:color="auto"/>
                    <w:right w:val="none" w:sz="0" w:space="0" w:color="auto"/>
                  </w:divBdr>
                  <w:divsChild>
                    <w:div w:id="15086231">
                      <w:marLeft w:val="0"/>
                      <w:marRight w:val="0"/>
                      <w:marTop w:val="356"/>
                      <w:marBottom w:val="178"/>
                      <w:divBdr>
                        <w:top w:val="none" w:sz="0" w:space="0" w:color="auto"/>
                        <w:left w:val="none" w:sz="0" w:space="0" w:color="auto"/>
                        <w:bottom w:val="single" w:sz="6" w:space="0" w:color="DDDDDD"/>
                        <w:right w:val="none" w:sz="0" w:space="0" w:color="auto"/>
                      </w:divBdr>
                    </w:div>
                  </w:divsChild>
                </w:div>
              </w:divsChild>
            </w:div>
            <w:div w:id="1279222940">
              <w:marLeft w:val="0"/>
              <w:marRight w:val="0"/>
              <w:marTop w:val="0"/>
              <w:marBottom w:val="0"/>
              <w:divBdr>
                <w:top w:val="none" w:sz="0" w:space="0" w:color="auto"/>
                <w:left w:val="none" w:sz="0" w:space="0" w:color="auto"/>
                <w:bottom w:val="none" w:sz="0" w:space="0" w:color="auto"/>
                <w:right w:val="none" w:sz="0" w:space="0" w:color="auto"/>
              </w:divBdr>
              <w:divsChild>
                <w:div w:id="24407544">
                  <w:marLeft w:val="0"/>
                  <w:marRight w:val="0"/>
                  <w:marTop w:val="0"/>
                  <w:marBottom w:val="0"/>
                  <w:divBdr>
                    <w:top w:val="none" w:sz="0" w:space="0" w:color="auto"/>
                    <w:left w:val="none" w:sz="0" w:space="0" w:color="auto"/>
                    <w:bottom w:val="none" w:sz="0" w:space="0" w:color="auto"/>
                    <w:right w:val="none" w:sz="0" w:space="0" w:color="auto"/>
                  </w:divBdr>
                </w:div>
                <w:div w:id="1596590597">
                  <w:marLeft w:val="0"/>
                  <w:marRight w:val="0"/>
                  <w:marTop w:val="0"/>
                  <w:marBottom w:val="0"/>
                  <w:divBdr>
                    <w:top w:val="none" w:sz="0" w:space="0" w:color="auto"/>
                    <w:left w:val="none" w:sz="0" w:space="0" w:color="auto"/>
                    <w:bottom w:val="none" w:sz="0" w:space="0" w:color="auto"/>
                    <w:right w:val="none" w:sz="0" w:space="0" w:color="auto"/>
                  </w:divBdr>
                </w:div>
                <w:div w:id="1661494087">
                  <w:marLeft w:val="0"/>
                  <w:marRight w:val="0"/>
                  <w:marTop w:val="0"/>
                  <w:marBottom w:val="0"/>
                  <w:divBdr>
                    <w:top w:val="none" w:sz="0" w:space="0" w:color="auto"/>
                    <w:left w:val="none" w:sz="0" w:space="0" w:color="auto"/>
                    <w:bottom w:val="none" w:sz="0" w:space="0" w:color="auto"/>
                    <w:right w:val="none" w:sz="0" w:space="0" w:color="auto"/>
                  </w:divBdr>
                </w:div>
                <w:div w:id="972053129">
                  <w:marLeft w:val="0"/>
                  <w:marRight w:val="0"/>
                  <w:marTop w:val="0"/>
                  <w:marBottom w:val="0"/>
                  <w:divBdr>
                    <w:top w:val="none" w:sz="0" w:space="0" w:color="auto"/>
                    <w:left w:val="none" w:sz="0" w:space="0" w:color="auto"/>
                    <w:bottom w:val="none" w:sz="0" w:space="0" w:color="auto"/>
                    <w:right w:val="none" w:sz="0" w:space="0" w:color="auto"/>
                  </w:divBdr>
                </w:div>
              </w:divsChild>
            </w:div>
            <w:div w:id="1381203681">
              <w:marLeft w:val="0"/>
              <w:marRight w:val="0"/>
              <w:marTop w:val="0"/>
              <w:marBottom w:val="0"/>
              <w:divBdr>
                <w:top w:val="none" w:sz="0" w:space="0" w:color="auto"/>
                <w:left w:val="none" w:sz="0" w:space="0" w:color="auto"/>
                <w:bottom w:val="none" w:sz="0" w:space="0" w:color="auto"/>
                <w:right w:val="none" w:sz="0" w:space="0" w:color="auto"/>
              </w:divBdr>
            </w:div>
            <w:div w:id="202447003">
              <w:marLeft w:val="0"/>
              <w:marRight w:val="0"/>
              <w:marTop w:val="213"/>
              <w:marBottom w:val="213"/>
              <w:divBdr>
                <w:top w:val="none" w:sz="0" w:space="0" w:color="auto"/>
                <w:left w:val="none" w:sz="0" w:space="0" w:color="auto"/>
                <w:bottom w:val="none" w:sz="0" w:space="0" w:color="auto"/>
                <w:right w:val="none" w:sz="0" w:space="0" w:color="auto"/>
              </w:divBdr>
            </w:div>
            <w:div w:id="1395666072">
              <w:marLeft w:val="0"/>
              <w:marRight w:val="0"/>
              <w:marTop w:val="0"/>
              <w:marBottom w:val="0"/>
              <w:divBdr>
                <w:top w:val="none" w:sz="0" w:space="0" w:color="auto"/>
                <w:left w:val="none" w:sz="0" w:space="0" w:color="auto"/>
                <w:bottom w:val="none" w:sz="0" w:space="0" w:color="auto"/>
                <w:right w:val="none" w:sz="0" w:space="0" w:color="auto"/>
              </w:divBdr>
              <w:divsChild>
                <w:div w:id="1223911286">
                  <w:marLeft w:val="0"/>
                  <w:marRight w:val="0"/>
                  <w:marTop w:val="0"/>
                  <w:marBottom w:val="0"/>
                  <w:divBdr>
                    <w:top w:val="none" w:sz="0" w:space="0" w:color="auto"/>
                    <w:left w:val="none" w:sz="0" w:space="0" w:color="auto"/>
                    <w:bottom w:val="none" w:sz="0" w:space="0" w:color="auto"/>
                    <w:right w:val="none" w:sz="0" w:space="0" w:color="auto"/>
                  </w:divBdr>
                  <w:divsChild>
                    <w:div w:id="507257522">
                      <w:marLeft w:val="0"/>
                      <w:marRight w:val="0"/>
                      <w:marTop w:val="0"/>
                      <w:marBottom w:val="0"/>
                      <w:divBdr>
                        <w:top w:val="none" w:sz="0" w:space="0" w:color="auto"/>
                        <w:left w:val="none" w:sz="0" w:space="0" w:color="auto"/>
                        <w:bottom w:val="none" w:sz="0" w:space="0" w:color="auto"/>
                        <w:right w:val="none" w:sz="0" w:space="0" w:color="auto"/>
                      </w:divBdr>
                    </w:div>
                    <w:div w:id="1248537261">
                      <w:marLeft w:val="3004"/>
                      <w:marRight w:val="0"/>
                      <w:marTop w:val="0"/>
                      <w:marBottom w:val="0"/>
                      <w:divBdr>
                        <w:top w:val="none" w:sz="0" w:space="0" w:color="auto"/>
                        <w:left w:val="none" w:sz="0" w:space="0" w:color="auto"/>
                        <w:bottom w:val="none" w:sz="0" w:space="0" w:color="auto"/>
                        <w:right w:val="none" w:sz="0" w:space="0" w:color="auto"/>
                      </w:divBdr>
                      <w:divsChild>
                        <w:div w:id="1934434520">
                          <w:marLeft w:val="0"/>
                          <w:marRight w:val="0"/>
                          <w:marTop w:val="0"/>
                          <w:marBottom w:val="0"/>
                          <w:divBdr>
                            <w:top w:val="none" w:sz="0" w:space="0" w:color="auto"/>
                            <w:left w:val="none" w:sz="0" w:space="0" w:color="auto"/>
                            <w:bottom w:val="none" w:sz="0" w:space="0" w:color="auto"/>
                            <w:right w:val="none" w:sz="0" w:space="0" w:color="auto"/>
                          </w:divBdr>
                          <w:divsChild>
                            <w:div w:id="1947467834">
                              <w:marLeft w:val="0"/>
                              <w:marRight w:val="0"/>
                              <w:marTop w:val="0"/>
                              <w:marBottom w:val="0"/>
                              <w:divBdr>
                                <w:top w:val="none" w:sz="0" w:space="0" w:color="auto"/>
                                <w:left w:val="none" w:sz="0" w:space="0" w:color="auto"/>
                                <w:bottom w:val="none" w:sz="0" w:space="0" w:color="auto"/>
                                <w:right w:val="none" w:sz="0" w:space="0" w:color="auto"/>
                              </w:divBdr>
                              <w:divsChild>
                                <w:div w:id="281419098">
                                  <w:marLeft w:val="89"/>
                                  <w:marRight w:val="89"/>
                                  <w:marTop w:val="53"/>
                                  <w:marBottom w:val="0"/>
                                  <w:divBdr>
                                    <w:top w:val="none" w:sz="0" w:space="0" w:color="auto"/>
                                    <w:left w:val="none" w:sz="0" w:space="0" w:color="auto"/>
                                    <w:bottom w:val="none" w:sz="0" w:space="0" w:color="auto"/>
                                    <w:right w:val="none" w:sz="0" w:space="0" w:color="auto"/>
                                  </w:divBdr>
                                </w:div>
                                <w:div w:id="448282120">
                                  <w:marLeft w:val="89"/>
                                  <w:marRight w:val="89"/>
                                  <w:marTop w:val="53"/>
                                  <w:marBottom w:val="0"/>
                                  <w:divBdr>
                                    <w:top w:val="none" w:sz="0" w:space="0" w:color="auto"/>
                                    <w:left w:val="none" w:sz="0" w:space="0" w:color="auto"/>
                                    <w:bottom w:val="none" w:sz="0" w:space="0" w:color="auto"/>
                                    <w:right w:val="none" w:sz="0" w:space="0" w:color="auto"/>
                                  </w:divBdr>
                                </w:div>
                                <w:div w:id="1468203960">
                                  <w:marLeft w:val="89"/>
                                  <w:marRight w:val="89"/>
                                  <w:marTop w:val="53"/>
                                  <w:marBottom w:val="0"/>
                                  <w:divBdr>
                                    <w:top w:val="none" w:sz="0" w:space="0" w:color="auto"/>
                                    <w:left w:val="none" w:sz="0" w:space="0" w:color="auto"/>
                                    <w:bottom w:val="none" w:sz="0" w:space="0" w:color="auto"/>
                                    <w:right w:val="none" w:sz="0" w:space="0" w:color="auto"/>
                                  </w:divBdr>
                                </w:div>
                                <w:div w:id="736903726">
                                  <w:marLeft w:val="89"/>
                                  <w:marRight w:val="89"/>
                                  <w:marTop w:val="53"/>
                                  <w:marBottom w:val="0"/>
                                  <w:divBdr>
                                    <w:top w:val="none" w:sz="0" w:space="0" w:color="auto"/>
                                    <w:left w:val="none" w:sz="0" w:space="0" w:color="auto"/>
                                    <w:bottom w:val="none" w:sz="0" w:space="0" w:color="auto"/>
                                    <w:right w:val="none" w:sz="0" w:space="0" w:color="auto"/>
                                  </w:divBdr>
                                </w:div>
                                <w:div w:id="2119059530">
                                  <w:marLeft w:val="89"/>
                                  <w:marRight w:val="89"/>
                                  <w:marTop w:val="53"/>
                                  <w:marBottom w:val="0"/>
                                  <w:divBdr>
                                    <w:top w:val="none" w:sz="0" w:space="0" w:color="auto"/>
                                    <w:left w:val="none" w:sz="0" w:space="0" w:color="auto"/>
                                    <w:bottom w:val="none" w:sz="0" w:space="0" w:color="auto"/>
                                    <w:right w:val="none" w:sz="0" w:space="0" w:color="auto"/>
                                  </w:divBdr>
                                </w:div>
                                <w:div w:id="1306203951">
                                  <w:marLeft w:val="89"/>
                                  <w:marRight w:val="89"/>
                                  <w:marTop w:val="53"/>
                                  <w:marBottom w:val="0"/>
                                  <w:divBdr>
                                    <w:top w:val="none" w:sz="0" w:space="0" w:color="auto"/>
                                    <w:left w:val="none" w:sz="0" w:space="0" w:color="auto"/>
                                    <w:bottom w:val="none" w:sz="0" w:space="0" w:color="auto"/>
                                    <w:right w:val="none" w:sz="0" w:space="0" w:color="auto"/>
                                  </w:divBdr>
                                </w:div>
                              </w:divsChild>
                            </w:div>
                            <w:div w:id="2016346382">
                              <w:marLeft w:val="0"/>
                              <w:marRight w:val="0"/>
                              <w:marTop w:val="0"/>
                              <w:marBottom w:val="0"/>
                              <w:divBdr>
                                <w:top w:val="none" w:sz="0" w:space="0" w:color="auto"/>
                                <w:left w:val="none" w:sz="0" w:space="0" w:color="auto"/>
                                <w:bottom w:val="none" w:sz="0" w:space="0" w:color="auto"/>
                                <w:right w:val="none" w:sz="0" w:space="0" w:color="auto"/>
                              </w:divBdr>
                              <w:divsChild>
                                <w:div w:id="1098064829">
                                  <w:marLeft w:val="53"/>
                                  <w:marRight w:val="53"/>
                                  <w:marTop w:val="0"/>
                                  <w:marBottom w:val="0"/>
                                  <w:divBdr>
                                    <w:top w:val="none" w:sz="0" w:space="0" w:color="auto"/>
                                    <w:left w:val="none" w:sz="0" w:space="0" w:color="auto"/>
                                    <w:bottom w:val="none" w:sz="0" w:space="0" w:color="auto"/>
                                    <w:right w:val="none" w:sz="0" w:space="0" w:color="auto"/>
                                  </w:divBdr>
                                </w:div>
                                <w:div w:id="536435601">
                                  <w:marLeft w:val="53"/>
                                  <w:marRight w:val="53"/>
                                  <w:marTop w:val="0"/>
                                  <w:marBottom w:val="0"/>
                                  <w:divBdr>
                                    <w:top w:val="none" w:sz="0" w:space="0" w:color="auto"/>
                                    <w:left w:val="none" w:sz="0" w:space="0" w:color="auto"/>
                                    <w:bottom w:val="none" w:sz="0" w:space="0" w:color="auto"/>
                                    <w:right w:val="none" w:sz="0" w:space="0" w:color="auto"/>
                                  </w:divBdr>
                                </w:div>
                                <w:div w:id="1669215373">
                                  <w:marLeft w:val="53"/>
                                  <w:marRight w:val="53"/>
                                  <w:marTop w:val="0"/>
                                  <w:marBottom w:val="0"/>
                                  <w:divBdr>
                                    <w:top w:val="none" w:sz="0" w:space="0" w:color="auto"/>
                                    <w:left w:val="none" w:sz="0" w:space="0" w:color="auto"/>
                                    <w:bottom w:val="none" w:sz="0" w:space="0" w:color="auto"/>
                                    <w:right w:val="none" w:sz="0" w:space="0" w:color="auto"/>
                                  </w:divBdr>
                                </w:div>
                                <w:div w:id="293873997">
                                  <w:marLeft w:val="53"/>
                                  <w:marRight w:val="53"/>
                                  <w:marTop w:val="0"/>
                                  <w:marBottom w:val="0"/>
                                  <w:divBdr>
                                    <w:top w:val="none" w:sz="0" w:space="0" w:color="auto"/>
                                    <w:left w:val="none" w:sz="0" w:space="0" w:color="auto"/>
                                    <w:bottom w:val="none" w:sz="0" w:space="0" w:color="auto"/>
                                    <w:right w:val="none" w:sz="0" w:space="0" w:color="auto"/>
                                  </w:divBdr>
                                </w:div>
                              </w:divsChild>
                            </w:div>
                          </w:divsChild>
                        </w:div>
                        <w:div w:id="408043528">
                          <w:marLeft w:val="0"/>
                          <w:marRight w:val="0"/>
                          <w:marTop w:val="444"/>
                          <w:marBottom w:val="0"/>
                          <w:divBdr>
                            <w:top w:val="none" w:sz="0" w:space="0" w:color="auto"/>
                            <w:left w:val="none" w:sz="0" w:space="0" w:color="auto"/>
                            <w:bottom w:val="none" w:sz="0" w:space="0" w:color="auto"/>
                            <w:right w:val="none" w:sz="0" w:space="0" w:color="auto"/>
                          </w:divBdr>
                          <w:divsChild>
                            <w:div w:id="422188887">
                              <w:marLeft w:val="0"/>
                              <w:marRight w:val="0"/>
                              <w:marTop w:val="0"/>
                              <w:marBottom w:val="0"/>
                              <w:divBdr>
                                <w:top w:val="none" w:sz="0" w:space="0" w:color="auto"/>
                                <w:left w:val="none" w:sz="0" w:space="0" w:color="auto"/>
                                <w:bottom w:val="none" w:sz="0" w:space="0" w:color="auto"/>
                                <w:right w:val="none" w:sz="0" w:space="0" w:color="auto"/>
                              </w:divBdr>
                              <w:divsChild>
                                <w:div w:id="21983260">
                                  <w:marLeft w:val="0"/>
                                  <w:marRight w:val="0"/>
                                  <w:marTop w:val="0"/>
                                  <w:marBottom w:val="0"/>
                                  <w:divBdr>
                                    <w:top w:val="none" w:sz="0" w:space="0" w:color="auto"/>
                                    <w:left w:val="none" w:sz="0" w:space="0" w:color="auto"/>
                                    <w:bottom w:val="none" w:sz="0" w:space="0" w:color="auto"/>
                                    <w:right w:val="none" w:sz="0" w:space="0" w:color="auto"/>
                                  </w:divBdr>
                                  <w:divsChild>
                                    <w:div w:id="35647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179510">
                              <w:marLeft w:val="0"/>
                              <w:marRight w:val="0"/>
                              <w:marTop w:val="0"/>
                              <w:marBottom w:val="0"/>
                              <w:divBdr>
                                <w:top w:val="none" w:sz="0" w:space="0" w:color="auto"/>
                                <w:left w:val="none" w:sz="0" w:space="0" w:color="auto"/>
                                <w:bottom w:val="none" w:sz="0" w:space="0" w:color="auto"/>
                                <w:right w:val="none" w:sz="0" w:space="0" w:color="auto"/>
                              </w:divBdr>
                              <w:divsChild>
                                <w:div w:id="204675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7837">
                          <w:marLeft w:val="0"/>
                          <w:marRight w:val="0"/>
                          <w:marTop w:val="89"/>
                          <w:marBottom w:val="36"/>
                          <w:divBdr>
                            <w:top w:val="none" w:sz="0" w:space="0" w:color="auto"/>
                            <w:left w:val="none" w:sz="0" w:space="0" w:color="auto"/>
                            <w:bottom w:val="none" w:sz="0" w:space="0" w:color="auto"/>
                            <w:right w:val="none" w:sz="0" w:space="0" w:color="auto"/>
                          </w:divBdr>
                        </w:div>
                      </w:divsChild>
                    </w:div>
                  </w:divsChild>
                </w:div>
              </w:divsChild>
            </w:div>
          </w:divsChild>
        </w:div>
        <w:div w:id="1839692491">
          <w:marLeft w:val="0"/>
          <w:marRight w:val="0"/>
          <w:marTop w:val="0"/>
          <w:marBottom w:val="0"/>
          <w:divBdr>
            <w:top w:val="none" w:sz="0" w:space="0" w:color="auto"/>
            <w:left w:val="none" w:sz="0" w:space="0" w:color="auto"/>
            <w:bottom w:val="none" w:sz="0" w:space="0" w:color="auto"/>
            <w:right w:val="none" w:sz="0" w:space="0" w:color="auto"/>
          </w:divBdr>
          <w:divsChild>
            <w:div w:id="1174607569">
              <w:marLeft w:val="0"/>
              <w:marRight w:val="0"/>
              <w:marTop w:val="0"/>
              <w:marBottom w:val="0"/>
              <w:divBdr>
                <w:top w:val="none" w:sz="0" w:space="0" w:color="auto"/>
                <w:left w:val="none" w:sz="0" w:space="0" w:color="auto"/>
                <w:bottom w:val="none" w:sz="0" w:space="0" w:color="auto"/>
                <w:right w:val="none" w:sz="0" w:space="0" w:color="auto"/>
              </w:divBdr>
              <w:divsChild>
                <w:div w:id="10451089">
                  <w:marLeft w:val="0"/>
                  <w:marRight w:val="0"/>
                  <w:marTop w:val="178"/>
                  <w:marBottom w:val="0"/>
                  <w:divBdr>
                    <w:top w:val="none" w:sz="0" w:space="0" w:color="auto"/>
                    <w:left w:val="none" w:sz="0" w:space="0" w:color="auto"/>
                    <w:bottom w:val="none" w:sz="0" w:space="0" w:color="auto"/>
                    <w:right w:val="none" w:sz="0" w:space="0" w:color="auto"/>
                  </w:divBdr>
                </w:div>
                <w:div w:id="123233629">
                  <w:marLeft w:val="0"/>
                  <w:marRight w:val="0"/>
                  <w:marTop w:val="178"/>
                  <w:marBottom w:val="0"/>
                  <w:divBdr>
                    <w:top w:val="none" w:sz="0" w:space="0" w:color="auto"/>
                    <w:left w:val="none" w:sz="0" w:space="0" w:color="auto"/>
                    <w:bottom w:val="none" w:sz="0" w:space="0" w:color="auto"/>
                    <w:right w:val="none" w:sz="0" w:space="0" w:color="auto"/>
                  </w:divBdr>
                </w:div>
              </w:divsChild>
            </w:div>
          </w:divsChild>
        </w:div>
      </w:divsChild>
    </w:div>
    <w:div w:id="1622032860">
      <w:bodyDiv w:val="1"/>
      <w:marLeft w:val="0"/>
      <w:marRight w:val="0"/>
      <w:marTop w:val="0"/>
      <w:marBottom w:val="0"/>
      <w:divBdr>
        <w:top w:val="none" w:sz="0" w:space="0" w:color="auto"/>
        <w:left w:val="none" w:sz="0" w:space="0" w:color="auto"/>
        <w:bottom w:val="none" w:sz="0" w:space="0" w:color="auto"/>
        <w:right w:val="none" w:sz="0" w:space="0" w:color="auto"/>
      </w:divBdr>
      <w:divsChild>
        <w:div w:id="1719666988">
          <w:marLeft w:val="0"/>
          <w:marRight w:val="0"/>
          <w:marTop w:val="0"/>
          <w:marBottom w:val="0"/>
          <w:divBdr>
            <w:top w:val="none" w:sz="0" w:space="0" w:color="auto"/>
            <w:left w:val="none" w:sz="0" w:space="0" w:color="auto"/>
            <w:bottom w:val="none" w:sz="0" w:space="0" w:color="auto"/>
            <w:right w:val="none" w:sz="0" w:space="0" w:color="auto"/>
          </w:divBdr>
        </w:div>
      </w:divsChild>
    </w:div>
    <w:div w:id="1703050300">
      <w:bodyDiv w:val="1"/>
      <w:marLeft w:val="0"/>
      <w:marRight w:val="0"/>
      <w:marTop w:val="0"/>
      <w:marBottom w:val="0"/>
      <w:divBdr>
        <w:top w:val="none" w:sz="0" w:space="0" w:color="auto"/>
        <w:left w:val="none" w:sz="0" w:space="0" w:color="auto"/>
        <w:bottom w:val="none" w:sz="0" w:space="0" w:color="auto"/>
        <w:right w:val="none" w:sz="0" w:space="0" w:color="auto"/>
      </w:divBdr>
      <w:divsChild>
        <w:div w:id="1126774914">
          <w:marLeft w:val="0"/>
          <w:marRight w:val="0"/>
          <w:marTop w:val="0"/>
          <w:marBottom w:val="0"/>
          <w:divBdr>
            <w:top w:val="none" w:sz="0" w:space="0" w:color="auto"/>
            <w:left w:val="none" w:sz="0" w:space="0" w:color="auto"/>
            <w:bottom w:val="none" w:sz="0" w:space="0" w:color="auto"/>
            <w:right w:val="none" w:sz="0" w:space="0" w:color="auto"/>
          </w:divBdr>
          <w:divsChild>
            <w:div w:id="1240215376">
              <w:marLeft w:val="0"/>
              <w:marRight w:val="0"/>
              <w:marTop w:val="0"/>
              <w:marBottom w:val="0"/>
              <w:divBdr>
                <w:top w:val="none" w:sz="0" w:space="0" w:color="auto"/>
                <w:left w:val="none" w:sz="0" w:space="0" w:color="auto"/>
                <w:bottom w:val="none" w:sz="0" w:space="0" w:color="auto"/>
                <w:right w:val="none" w:sz="0" w:space="0" w:color="auto"/>
              </w:divBdr>
            </w:div>
            <w:div w:id="491340248">
              <w:marLeft w:val="0"/>
              <w:marRight w:val="0"/>
              <w:marTop w:val="0"/>
              <w:marBottom w:val="0"/>
              <w:divBdr>
                <w:top w:val="none" w:sz="0" w:space="0" w:color="auto"/>
                <w:left w:val="none" w:sz="0" w:space="0" w:color="auto"/>
                <w:bottom w:val="none" w:sz="0" w:space="0" w:color="auto"/>
                <w:right w:val="none" w:sz="0" w:space="0" w:color="auto"/>
              </w:divBdr>
            </w:div>
            <w:div w:id="12000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9733">
      <w:bodyDiv w:val="1"/>
      <w:marLeft w:val="0"/>
      <w:marRight w:val="0"/>
      <w:marTop w:val="0"/>
      <w:marBottom w:val="0"/>
      <w:divBdr>
        <w:top w:val="none" w:sz="0" w:space="0" w:color="auto"/>
        <w:left w:val="none" w:sz="0" w:space="0" w:color="auto"/>
        <w:bottom w:val="none" w:sz="0" w:space="0" w:color="auto"/>
        <w:right w:val="none" w:sz="0" w:space="0" w:color="auto"/>
      </w:divBdr>
      <w:divsChild>
        <w:div w:id="1727294314">
          <w:marLeft w:val="0"/>
          <w:marRight w:val="0"/>
          <w:marTop w:val="0"/>
          <w:marBottom w:val="0"/>
          <w:divBdr>
            <w:top w:val="none" w:sz="0" w:space="0" w:color="auto"/>
            <w:left w:val="none" w:sz="0" w:space="0" w:color="auto"/>
            <w:bottom w:val="none" w:sz="0" w:space="0" w:color="auto"/>
            <w:right w:val="none" w:sz="0" w:space="0" w:color="auto"/>
          </w:divBdr>
          <w:divsChild>
            <w:div w:id="700252435">
              <w:marLeft w:val="0"/>
              <w:marRight w:val="0"/>
              <w:marTop w:val="178"/>
              <w:marBottom w:val="356"/>
              <w:divBdr>
                <w:top w:val="single" w:sz="6" w:space="3" w:color="A5A5A5"/>
                <w:left w:val="single" w:sz="6" w:space="30" w:color="A5A5A5"/>
                <w:bottom w:val="single" w:sz="6" w:space="4" w:color="A5A5A5"/>
                <w:right w:val="single" w:sz="6" w:space="5" w:color="A5A5A5"/>
              </w:divBdr>
              <w:divsChild>
                <w:div w:id="404954168">
                  <w:marLeft w:val="0"/>
                  <w:marRight w:val="0"/>
                  <w:marTop w:val="0"/>
                  <w:marBottom w:val="0"/>
                  <w:divBdr>
                    <w:top w:val="none" w:sz="0" w:space="0" w:color="auto"/>
                    <w:left w:val="none" w:sz="0" w:space="0" w:color="auto"/>
                    <w:bottom w:val="none" w:sz="0" w:space="0" w:color="auto"/>
                    <w:right w:val="none" w:sz="0" w:space="0" w:color="auto"/>
                  </w:divBdr>
                </w:div>
                <w:div w:id="720514853">
                  <w:marLeft w:val="0"/>
                  <w:marRight w:val="0"/>
                  <w:marTop w:val="0"/>
                  <w:marBottom w:val="0"/>
                  <w:divBdr>
                    <w:top w:val="none" w:sz="0" w:space="0" w:color="auto"/>
                    <w:left w:val="none" w:sz="0" w:space="0" w:color="auto"/>
                    <w:bottom w:val="none" w:sz="0" w:space="0" w:color="auto"/>
                    <w:right w:val="none" w:sz="0" w:space="0" w:color="auto"/>
                  </w:divBdr>
                </w:div>
              </w:divsChild>
            </w:div>
            <w:div w:id="93409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consultant.ru/document/cons_doc_LAW_175163/?dst=159" TargetMode="External"/><Relationship Id="rId299" Type="http://schemas.openxmlformats.org/officeDocument/2006/relationships/hyperlink" Target="http://www.consultant.ru/document/cons_doc_LAW_175163/?dst=100230" TargetMode="External"/><Relationship Id="rId303" Type="http://schemas.openxmlformats.org/officeDocument/2006/relationships/hyperlink" Target="http://www.consultant.ru/document/cons_doc_LAW_175163/?dst=100065" TargetMode="External"/><Relationship Id="rId21" Type="http://schemas.openxmlformats.org/officeDocument/2006/relationships/hyperlink" Target="http://www.consultant.ru/document/cons_doc_LAW_175495/?frame=2" TargetMode="External"/><Relationship Id="rId42" Type="http://schemas.openxmlformats.org/officeDocument/2006/relationships/hyperlink" Target="http://www.consultant.ru/document/cons_doc_LAW_175495/?frame=2" TargetMode="External"/><Relationship Id="rId63" Type="http://schemas.openxmlformats.org/officeDocument/2006/relationships/hyperlink" Target="http://www.consultant.ru/document/cons_doc_LAW_175495/?frame=3" TargetMode="External"/><Relationship Id="rId84" Type="http://schemas.openxmlformats.org/officeDocument/2006/relationships/hyperlink" Target="http://www.consultant.ru/document/cons_doc_LAW_175163/?dst=100011" TargetMode="External"/><Relationship Id="rId138" Type="http://schemas.openxmlformats.org/officeDocument/2006/relationships/image" Target="media/image1.gif"/><Relationship Id="rId159" Type="http://schemas.openxmlformats.org/officeDocument/2006/relationships/hyperlink" Target="http://www.consultant.ru/document/cons_doc_LAW_175163/?dst=100011" TargetMode="External"/><Relationship Id="rId170" Type="http://schemas.openxmlformats.org/officeDocument/2006/relationships/hyperlink" Target="http://www.consultant.ru/document/cons_doc_LAW_175495/?frame=15" TargetMode="External"/><Relationship Id="rId191" Type="http://schemas.openxmlformats.org/officeDocument/2006/relationships/hyperlink" Target="http://www.consultant.ru/document/cons_doc_LAW_175495/?frame=17" TargetMode="External"/><Relationship Id="rId205" Type="http://schemas.openxmlformats.org/officeDocument/2006/relationships/hyperlink" Target="http://www.consultant.ru/document/cons_doc_LAW_175163/?dst=100011" TargetMode="External"/><Relationship Id="rId226" Type="http://schemas.openxmlformats.org/officeDocument/2006/relationships/hyperlink" Target="http://www.consultant.ru/document/cons_doc_LAW_175495/?frame=20" TargetMode="External"/><Relationship Id="rId247" Type="http://schemas.openxmlformats.org/officeDocument/2006/relationships/hyperlink" Target="http://www.consultant.ru/document/cons_doc_LAW_175163/?dst=100061" TargetMode="External"/><Relationship Id="rId107" Type="http://schemas.openxmlformats.org/officeDocument/2006/relationships/hyperlink" Target="http://www.consultant.ru/document/cons_doc_LAW_175163/?dst=100011" TargetMode="External"/><Relationship Id="rId268" Type="http://schemas.openxmlformats.org/officeDocument/2006/relationships/hyperlink" Target="http://www.consultant.ru/document/cons_doc_LAW_175495/?frame=21" TargetMode="External"/><Relationship Id="rId289" Type="http://schemas.openxmlformats.org/officeDocument/2006/relationships/hyperlink" Target="http://www.consultant.ru/document/cons_doc_LAW_175495/?frame=20" TargetMode="External"/><Relationship Id="rId11" Type="http://schemas.openxmlformats.org/officeDocument/2006/relationships/hyperlink" Target="http://www.consultant.ru/document/cons_doc_LAW_173432/?dst=100203" TargetMode="External"/><Relationship Id="rId32" Type="http://schemas.openxmlformats.org/officeDocument/2006/relationships/hyperlink" Target="http://www.consultant.ru/document/cons_doc_LAW_175495/?frame=20" TargetMode="External"/><Relationship Id="rId53" Type="http://schemas.openxmlformats.org/officeDocument/2006/relationships/hyperlink" Target="http://www.consultant.ru/document/cons_doc_LAW_175495/?frame=2" TargetMode="External"/><Relationship Id="rId74" Type="http://schemas.openxmlformats.org/officeDocument/2006/relationships/hyperlink" Target="http://www.consultant.ru/document/cons_doc_LAW_175163/?dst=100011" TargetMode="External"/><Relationship Id="rId128" Type="http://schemas.openxmlformats.org/officeDocument/2006/relationships/hyperlink" Target="http://www.consultant.ru/document/cons_doc_LAW_175495/?frame=18" TargetMode="External"/><Relationship Id="rId149" Type="http://schemas.openxmlformats.org/officeDocument/2006/relationships/hyperlink" Target="http://www.consultant.ru/document/cons_doc_LAW_175495/?frame=14" TargetMode="External"/><Relationship Id="rId5" Type="http://schemas.openxmlformats.org/officeDocument/2006/relationships/webSettings" Target="webSettings.xml"/><Relationship Id="rId95" Type="http://schemas.openxmlformats.org/officeDocument/2006/relationships/hyperlink" Target="http://www.consultant.ru/document/cons_doc_LAW_175163/?dst=100011" TargetMode="External"/><Relationship Id="rId160" Type="http://schemas.openxmlformats.org/officeDocument/2006/relationships/hyperlink" Target="http://www.consultant.ru/document/cons_doc_LAW_175495/?frame=18" TargetMode="External"/><Relationship Id="rId181" Type="http://schemas.openxmlformats.org/officeDocument/2006/relationships/control" Target="activeX/activeX1.xml"/><Relationship Id="rId216" Type="http://schemas.openxmlformats.org/officeDocument/2006/relationships/hyperlink" Target="http://www.consultant.ru/document/cons_doc_LAW_175495/?frame=22" TargetMode="External"/><Relationship Id="rId237" Type="http://schemas.openxmlformats.org/officeDocument/2006/relationships/hyperlink" Target="http://www.consultant.ru/document/cons_doc_LAW_175495/?frame=20" TargetMode="External"/><Relationship Id="rId258" Type="http://schemas.openxmlformats.org/officeDocument/2006/relationships/hyperlink" Target="http://www.consultant.ru/document/cons_doc_LAW_175495/?frame=21" TargetMode="External"/><Relationship Id="rId279" Type="http://schemas.openxmlformats.org/officeDocument/2006/relationships/hyperlink" Target="http://www.consultant.ru/document/cons_doc_LAW_175163/?dst=100011" TargetMode="External"/><Relationship Id="rId22" Type="http://schemas.openxmlformats.org/officeDocument/2006/relationships/hyperlink" Target="http://www.consultant.ru/document/cons_doc_LAW_175495/?frame=20" TargetMode="External"/><Relationship Id="rId43" Type="http://schemas.openxmlformats.org/officeDocument/2006/relationships/hyperlink" Target="http://www.consultant.ru/document/cons_doc_LAW_175495/?frame=20" TargetMode="External"/><Relationship Id="rId64" Type="http://schemas.openxmlformats.org/officeDocument/2006/relationships/hyperlink" Target="http://www.consultant.ru/document/cons_doc_LAW_175495/?frame=3" TargetMode="External"/><Relationship Id="rId118" Type="http://schemas.openxmlformats.org/officeDocument/2006/relationships/hyperlink" Target="http://www.consultant.ru/document/cons_doc_LAW_175163/?dst=159" TargetMode="External"/><Relationship Id="rId139" Type="http://schemas.openxmlformats.org/officeDocument/2006/relationships/hyperlink" Target="http://www.consultant.ru/" TargetMode="External"/><Relationship Id="rId290" Type="http://schemas.openxmlformats.org/officeDocument/2006/relationships/hyperlink" Target="http://www.consultant.ru/document/cons_doc_LAW_175495/?frame=21" TargetMode="External"/><Relationship Id="rId304" Type="http://schemas.openxmlformats.org/officeDocument/2006/relationships/hyperlink" Target="http://www.consultant.ru/document/cons_doc_LAW_175163/?dst=100093" TargetMode="External"/><Relationship Id="rId85" Type="http://schemas.openxmlformats.org/officeDocument/2006/relationships/hyperlink" Target="http://www.consultant.ru/document/cons_doc_LAW_175495/?frame=7" TargetMode="External"/><Relationship Id="rId150" Type="http://schemas.openxmlformats.org/officeDocument/2006/relationships/hyperlink" Target="http://www.consultant.ru/document/cons_doc_LAW_175495/?frame=15" TargetMode="External"/><Relationship Id="rId171" Type="http://schemas.openxmlformats.org/officeDocument/2006/relationships/hyperlink" Target="http://www.consultant.ru/document/cons_doc_LAW_175495/?frame=16" TargetMode="External"/><Relationship Id="rId192" Type="http://schemas.openxmlformats.org/officeDocument/2006/relationships/hyperlink" Target="http://www.consultant.ru/document/cons_doc_LAW_175495/?frame=18" TargetMode="External"/><Relationship Id="rId206" Type="http://schemas.openxmlformats.org/officeDocument/2006/relationships/hyperlink" Target="http://www.consultant.ru/document/cons_doc_LAW_175495/?frame=20" TargetMode="External"/><Relationship Id="rId227" Type="http://schemas.openxmlformats.org/officeDocument/2006/relationships/hyperlink" Target="http://www.consultant.ru/document/cons_doc_LAW_175495/?frame=20" TargetMode="External"/><Relationship Id="rId248" Type="http://schemas.openxmlformats.org/officeDocument/2006/relationships/hyperlink" Target="http://www.consultant.ru/document/cons_doc_LAW_175163/?dst=100065" TargetMode="External"/><Relationship Id="rId269" Type="http://schemas.openxmlformats.org/officeDocument/2006/relationships/hyperlink" Target="http://www.consultant.ru/document/cons_doc_LAW_175495/?frame=21" TargetMode="External"/><Relationship Id="rId12" Type="http://schemas.openxmlformats.org/officeDocument/2006/relationships/hyperlink" Target="http://www.consultant.ru/document/cons_doc_LAW_173432/?dst=101039" TargetMode="External"/><Relationship Id="rId33" Type="http://schemas.openxmlformats.org/officeDocument/2006/relationships/hyperlink" Target="http://www.consultant.ru/document/cons_doc_LAW_175495/?frame=2" TargetMode="External"/><Relationship Id="rId108" Type="http://schemas.openxmlformats.org/officeDocument/2006/relationships/hyperlink" Target="http://www.consultant.ru/document/cons_doc_LAW_175495/?frame=14" TargetMode="External"/><Relationship Id="rId129" Type="http://schemas.openxmlformats.org/officeDocument/2006/relationships/hyperlink" Target="http://www.consultant.ru/document/cons_doc_LAW_175163/?dst=100011" TargetMode="External"/><Relationship Id="rId280" Type="http://schemas.openxmlformats.org/officeDocument/2006/relationships/hyperlink" Target="http://www.consultant.ru/document/cons_doc_LAW_175495/?frame=22" TargetMode="External"/><Relationship Id="rId54" Type="http://schemas.openxmlformats.org/officeDocument/2006/relationships/hyperlink" Target="http://www.consultant.ru/document/cons_doc_LAW_175495/?frame=20" TargetMode="External"/><Relationship Id="rId75" Type="http://schemas.openxmlformats.org/officeDocument/2006/relationships/hyperlink" Target="http://www.consultant.ru/document/cons_doc_LAW_175495/?frame=4" TargetMode="External"/><Relationship Id="rId96" Type="http://schemas.openxmlformats.org/officeDocument/2006/relationships/hyperlink" Target="http://www.consultant.ru/document/cons_doc_LAW_175495/?frame=14" TargetMode="External"/><Relationship Id="rId140" Type="http://schemas.openxmlformats.org/officeDocument/2006/relationships/hyperlink" Target="http://www.consultant.ru/law/" TargetMode="External"/><Relationship Id="rId161" Type="http://schemas.openxmlformats.org/officeDocument/2006/relationships/hyperlink" Target="http://www.consultant.ru/document/cons_doc_LAW_175163/?dst=100011" TargetMode="External"/><Relationship Id="rId182" Type="http://schemas.openxmlformats.org/officeDocument/2006/relationships/control" Target="activeX/activeX2.xml"/><Relationship Id="rId217" Type="http://schemas.openxmlformats.org/officeDocument/2006/relationships/hyperlink" Target="http://www.consultant.ru/document/cons_doc_LAW_175495/" TargetMode="External"/><Relationship Id="rId6" Type="http://schemas.openxmlformats.org/officeDocument/2006/relationships/hyperlink" Target="http://www.consultant.ru/document/cons_doc_LAW_2875/" TargetMode="External"/><Relationship Id="rId238" Type="http://schemas.openxmlformats.org/officeDocument/2006/relationships/hyperlink" Target="http://www.consultant.ru/document/cons_doc_LAW_173432/?dst=100791" TargetMode="External"/><Relationship Id="rId259" Type="http://schemas.openxmlformats.org/officeDocument/2006/relationships/hyperlink" Target="http://www.consultant.ru/document/cons_doc_LAW_175495/?frame=21" TargetMode="External"/><Relationship Id="rId23" Type="http://schemas.openxmlformats.org/officeDocument/2006/relationships/hyperlink" Target="http://www.consultant.ru/document/cons_doc_LAW_175495/?frame=2" TargetMode="External"/><Relationship Id="rId119" Type="http://schemas.openxmlformats.org/officeDocument/2006/relationships/hyperlink" Target="http://www.consultant.ru/document/cons_doc_LAW_175163/?dst=163" TargetMode="External"/><Relationship Id="rId270" Type="http://schemas.openxmlformats.org/officeDocument/2006/relationships/hyperlink" Target="http://www.consultant.ru/document/cons_doc_LAW_175495/?frame=22" TargetMode="External"/><Relationship Id="rId291" Type="http://schemas.openxmlformats.org/officeDocument/2006/relationships/hyperlink" Target="http://www.consultant.ru/document/cons_doc_LAW_175495/?frame=22" TargetMode="External"/><Relationship Id="rId305" Type="http://schemas.openxmlformats.org/officeDocument/2006/relationships/fontTable" Target="fontTable.xml"/><Relationship Id="rId44" Type="http://schemas.openxmlformats.org/officeDocument/2006/relationships/hyperlink" Target="http://www.consultant.ru/document/cons_doc_LAW_173432/?dst=100205" TargetMode="External"/><Relationship Id="rId65" Type="http://schemas.openxmlformats.org/officeDocument/2006/relationships/hyperlink" Target="http://www.consultant.ru/document/cons_doc_LAW_175495/?frame=4" TargetMode="External"/><Relationship Id="rId86" Type="http://schemas.openxmlformats.org/officeDocument/2006/relationships/hyperlink" Target="http://www.consultant.ru/document/cons_doc_LAW_175163/?dst=100011" TargetMode="External"/><Relationship Id="rId130" Type="http://schemas.openxmlformats.org/officeDocument/2006/relationships/hyperlink" Target="http://www.consultant.ru/document/cons_doc_LAW_175495/?frame=18" TargetMode="External"/><Relationship Id="rId151" Type="http://schemas.openxmlformats.org/officeDocument/2006/relationships/hyperlink" Target="http://www.consultant.ru/document/cons_doc_LAW_175495/?frame=16" TargetMode="External"/><Relationship Id="rId172" Type="http://schemas.openxmlformats.org/officeDocument/2006/relationships/hyperlink" Target="http://www.consultant.ru/document/cons_doc_LAW_175495/?frame=17" TargetMode="External"/><Relationship Id="rId193" Type="http://schemas.openxmlformats.org/officeDocument/2006/relationships/hyperlink" Target="http://www.consultant.ru/document/cons_doc_LAW_175495/?frame=19" TargetMode="External"/><Relationship Id="rId207" Type="http://schemas.openxmlformats.org/officeDocument/2006/relationships/hyperlink" Target="http://www.consultant.ru/document/cons_doc_LAW_175163/?dst=100011" TargetMode="External"/><Relationship Id="rId228" Type="http://schemas.openxmlformats.org/officeDocument/2006/relationships/hyperlink" Target="http://www.consultant.ru/document/cons_doc_LAW_175495/" TargetMode="External"/><Relationship Id="rId249" Type="http://schemas.openxmlformats.org/officeDocument/2006/relationships/hyperlink" Target="http://www.consultant.ru/document/cons_doc_LAW_175163/?dst=100076" TargetMode="External"/><Relationship Id="rId13" Type="http://schemas.openxmlformats.org/officeDocument/2006/relationships/hyperlink" Target="http://www.consultant.ru/document/cons_doc_LAW_175495/?frame=1" TargetMode="External"/><Relationship Id="rId109" Type="http://schemas.openxmlformats.org/officeDocument/2006/relationships/hyperlink" Target="http://www.consultant.ru/document/cons_doc_LAW_175163/?dst=100011" TargetMode="External"/><Relationship Id="rId260" Type="http://schemas.openxmlformats.org/officeDocument/2006/relationships/hyperlink" Target="http://www.consultant.ru/document/cons_doc_LAW_175495/?frame=21" TargetMode="External"/><Relationship Id="rId281" Type="http://schemas.openxmlformats.org/officeDocument/2006/relationships/hyperlink" Target="http://www.consultant.ru/" TargetMode="External"/><Relationship Id="rId34" Type="http://schemas.openxmlformats.org/officeDocument/2006/relationships/hyperlink" Target="http://www.consultant.ru/document/cons_doc_LAW_175495/?frame=20" TargetMode="External"/><Relationship Id="rId55" Type="http://schemas.openxmlformats.org/officeDocument/2006/relationships/hyperlink" Target="http://www.consultant.ru/document/cons_doc_LAW_175495/?frame=4" TargetMode="External"/><Relationship Id="rId76" Type="http://schemas.openxmlformats.org/officeDocument/2006/relationships/hyperlink" Target="http://www.consultant.ru/document/cons_doc_LAW_175495/?frame=7" TargetMode="External"/><Relationship Id="rId97" Type="http://schemas.openxmlformats.org/officeDocument/2006/relationships/hyperlink" Target="http://www.consultant.ru/document/cons_doc_LAW_175163/?dst=100011" TargetMode="External"/><Relationship Id="rId120" Type="http://schemas.openxmlformats.org/officeDocument/2006/relationships/hyperlink" Target="http://www.consultant.ru/document/cons_doc_LAW_175163/?dst=100259" TargetMode="External"/><Relationship Id="rId141" Type="http://schemas.openxmlformats.org/officeDocument/2006/relationships/hyperlink" Target="http://www.consultant.ru/document/" TargetMode="External"/><Relationship Id="rId7" Type="http://schemas.openxmlformats.org/officeDocument/2006/relationships/hyperlink" Target="http://www.consultant.ru/document/cons_doc_LAW_9959/" TargetMode="External"/><Relationship Id="rId162" Type="http://schemas.openxmlformats.org/officeDocument/2006/relationships/hyperlink" Target="http://www.consultant.ru/document/cons_doc_LAW_175495/?frame=18" TargetMode="External"/><Relationship Id="rId183" Type="http://schemas.openxmlformats.org/officeDocument/2006/relationships/hyperlink" Target="http://www.consultant.ru/" TargetMode="External"/><Relationship Id="rId218" Type="http://schemas.openxmlformats.org/officeDocument/2006/relationships/hyperlink" Target="http://www.consultant.ru/document/cons_doc_LAW_175495/?frame=18" TargetMode="External"/><Relationship Id="rId239" Type="http://schemas.openxmlformats.org/officeDocument/2006/relationships/hyperlink" Target="http://www.consultant.ru/document/cons_doc_LAW_175163/?dst=136" TargetMode="External"/><Relationship Id="rId2" Type="http://schemas.openxmlformats.org/officeDocument/2006/relationships/numbering" Target="numbering.xml"/><Relationship Id="rId29" Type="http://schemas.openxmlformats.org/officeDocument/2006/relationships/hyperlink" Target="http://www.consultant.ru/document/cons_doc_LAW_175495/?frame=2" TargetMode="External"/><Relationship Id="rId250" Type="http://schemas.openxmlformats.org/officeDocument/2006/relationships/hyperlink" Target="http://www.consultant.ru/document/cons_doc_LAW_175163/?dst=100093" TargetMode="External"/><Relationship Id="rId255" Type="http://schemas.openxmlformats.org/officeDocument/2006/relationships/hyperlink" Target="http://www.consultant.ru/" TargetMode="External"/><Relationship Id="rId271" Type="http://schemas.openxmlformats.org/officeDocument/2006/relationships/hyperlink" Target="http://www.consultant.ru/document/cons_doc_LAW_175495/?frame=22" TargetMode="External"/><Relationship Id="rId276" Type="http://schemas.openxmlformats.org/officeDocument/2006/relationships/hyperlink" Target="http://www.consultant.ru/document/cons_doc_LAW_175495/?frame=22" TargetMode="External"/><Relationship Id="rId292" Type="http://schemas.openxmlformats.org/officeDocument/2006/relationships/hyperlink" Target="http://www.consultant.ru/document/cons_doc_LAW_175495/?frame=22" TargetMode="External"/><Relationship Id="rId297" Type="http://schemas.openxmlformats.org/officeDocument/2006/relationships/hyperlink" Target="http://www.consultant.ru/document/cons_doc_LAW_175163/?dst=153" TargetMode="External"/><Relationship Id="rId306" Type="http://schemas.openxmlformats.org/officeDocument/2006/relationships/theme" Target="theme/theme1.xml"/><Relationship Id="rId24" Type="http://schemas.openxmlformats.org/officeDocument/2006/relationships/hyperlink" Target="http://www.consultant.ru/document/cons_doc_LAW_175495/?frame=20" TargetMode="External"/><Relationship Id="rId40" Type="http://schemas.openxmlformats.org/officeDocument/2006/relationships/hyperlink" Target="http://www.consultant.ru/document/cons_doc_LAW_175495/?frame=20" TargetMode="External"/><Relationship Id="rId45" Type="http://schemas.openxmlformats.org/officeDocument/2006/relationships/hyperlink" Target="http://www.consultant.ru/document/cons_doc_LAW_175163/?dst=186" TargetMode="External"/><Relationship Id="rId66" Type="http://schemas.openxmlformats.org/officeDocument/2006/relationships/hyperlink" Target="http://www.consultant.ru/document/cons_doc_LAW_175495/?frame=4" TargetMode="External"/><Relationship Id="rId87" Type="http://schemas.openxmlformats.org/officeDocument/2006/relationships/hyperlink" Target="http://www.consultant.ru/document/cons_doc_LAW_175495/?frame=7" TargetMode="External"/><Relationship Id="rId110" Type="http://schemas.openxmlformats.org/officeDocument/2006/relationships/hyperlink" Target="http://www.consultant.ru/document/cons_doc_LAW_175495/?frame=14" TargetMode="External"/><Relationship Id="rId115" Type="http://schemas.openxmlformats.org/officeDocument/2006/relationships/hyperlink" Target="http://www.consultant.ru/document/cons_doc_LAW_175163/?dst=136" TargetMode="External"/><Relationship Id="rId131" Type="http://schemas.openxmlformats.org/officeDocument/2006/relationships/hyperlink" Target="http://www.consultant.ru/document/cons_doc_LAW_175495/?frame=18" TargetMode="External"/><Relationship Id="rId136" Type="http://schemas.openxmlformats.org/officeDocument/2006/relationships/hyperlink" Target="http://www.consultant.ru/document/cons_doc_LAW_175495/?frame=18" TargetMode="External"/><Relationship Id="rId157" Type="http://schemas.openxmlformats.org/officeDocument/2006/relationships/hyperlink" Target="http://www.consultant.ru/document/cons_doc_LAW_175495/?frame=16" TargetMode="External"/><Relationship Id="rId178" Type="http://schemas.openxmlformats.org/officeDocument/2006/relationships/hyperlink" Target="http://www.consultant.ru/document/cons_doc_LAW_175495/?frame=16" TargetMode="External"/><Relationship Id="rId301" Type="http://schemas.openxmlformats.org/officeDocument/2006/relationships/hyperlink" Target="http://www.consultant.ru/document/cons_doc_LAW_175163/?dst=100259" TargetMode="External"/><Relationship Id="rId61" Type="http://schemas.openxmlformats.org/officeDocument/2006/relationships/hyperlink" Target="http://www.consultant.ru/document/cons_doc_LAW_175495/?frame=4" TargetMode="External"/><Relationship Id="rId82" Type="http://schemas.openxmlformats.org/officeDocument/2006/relationships/hyperlink" Target="http://www.consultant.ru/document/cons_doc_LAW_175495/?frame=7" TargetMode="External"/><Relationship Id="rId152" Type="http://schemas.openxmlformats.org/officeDocument/2006/relationships/hyperlink" Target="http://www.consultant.ru/document/cons_doc_LAW_175495/?frame=17" TargetMode="External"/><Relationship Id="rId173" Type="http://schemas.openxmlformats.org/officeDocument/2006/relationships/hyperlink" Target="http://www.consultant.ru/document/cons_doc_LAW_175495/?frame=18" TargetMode="External"/><Relationship Id="rId194" Type="http://schemas.openxmlformats.org/officeDocument/2006/relationships/hyperlink" Target="http://www.consultant.ru/document/cons_doc_LAW_175495/?frame=20" TargetMode="External"/><Relationship Id="rId199" Type="http://schemas.openxmlformats.org/officeDocument/2006/relationships/hyperlink" Target="http://www.consultant.ru/document/cons_doc_LAW_175495/?frame=19" TargetMode="External"/><Relationship Id="rId203" Type="http://schemas.openxmlformats.org/officeDocument/2006/relationships/hyperlink" Target="http://www.consultant.ru/document/cons_doc_LAW_175163/?dst=100011" TargetMode="External"/><Relationship Id="rId208" Type="http://schemas.openxmlformats.org/officeDocument/2006/relationships/hyperlink" Target="http://www.consultant.ru/document/cons_doc_LAW_175495/?frame=20" TargetMode="External"/><Relationship Id="rId229" Type="http://schemas.openxmlformats.org/officeDocument/2006/relationships/hyperlink" Target="http://www.consultant.ru/document/cons_doc_LAW_175495/?frame=9" TargetMode="External"/><Relationship Id="rId19" Type="http://schemas.openxmlformats.org/officeDocument/2006/relationships/hyperlink" Target="http://www.consultant.ru/document/cons_doc_LAW_173432/?dst=101041" TargetMode="External"/><Relationship Id="rId224" Type="http://schemas.openxmlformats.org/officeDocument/2006/relationships/hyperlink" Target="http://www.consultant.ru/document/" TargetMode="External"/><Relationship Id="rId240" Type="http://schemas.openxmlformats.org/officeDocument/2006/relationships/hyperlink" Target="http://www.consultant.ru/document/cons_doc_LAW_175163/?dst=153" TargetMode="External"/><Relationship Id="rId245" Type="http://schemas.openxmlformats.org/officeDocument/2006/relationships/hyperlink" Target="http://www.consultant.ru/document/cons_doc_LAW_175163/?dst=100270" TargetMode="External"/><Relationship Id="rId261" Type="http://schemas.openxmlformats.org/officeDocument/2006/relationships/hyperlink" Target="http://www.consultant.ru/document/cons_doc_LAW_175495/" TargetMode="External"/><Relationship Id="rId266" Type="http://schemas.openxmlformats.org/officeDocument/2006/relationships/hyperlink" Target="http://www.consultant.ru/document/cons_doc_LAW_175495/?frame=22" TargetMode="External"/><Relationship Id="rId287" Type="http://schemas.openxmlformats.org/officeDocument/2006/relationships/hyperlink" Target="http://www.consultant.ru/document/cons_doc_LAW_175495/" TargetMode="External"/><Relationship Id="rId14" Type="http://schemas.openxmlformats.org/officeDocument/2006/relationships/hyperlink" Target="http://www.consultant.ru/document/cons_doc_LAW_173432/?dst=100226" TargetMode="External"/><Relationship Id="rId30" Type="http://schemas.openxmlformats.org/officeDocument/2006/relationships/hyperlink" Target="http://www.consultant.ru/document/cons_doc_LAW_175495/?frame=20" TargetMode="External"/><Relationship Id="rId35" Type="http://schemas.openxmlformats.org/officeDocument/2006/relationships/hyperlink" Target="http://www.consultant.ru/document/cons_doc_LAW_175495/?frame=2" TargetMode="External"/><Relationship Id="rId56" Type="http://schemas.openxmlformats.org/officeDocument/2006/relationships/hyperlink" Target="http://www.consultant.ru/document/cons_doc_LAW_175495/?frame=4" TargetMode="External"/><Relationship Id="rId77" Type="http://schemas.openxmlformats.org/officeDocument/2006/relationships/hyperlink" Target="http://www.consultant.ru/document/cons_doc_LAW_175163/?dst=100011" TargetMode="External"/><Relationship Id="rId100" Type="http://schemas.openxmlformats.org/officeDocument/2006/relationships/hyperlink" Target="http://www.consultant.ru/document/cons_doc_LAW_175495/?frame=14" TargetMode="External"/><Relationship Id="rId105" Type="http://schemas.openxmlformats.org/officeDocument/2006/relationships/hyperlink" Target="http://www.consultant.ru/document/cons_doc_LAW_175163/?dst=100011" TargetMode="External"/><Relationship Id="rId126" Type="http://schemas.openxmlformats.org/officeDocument/2006/relationships/hyperlink" Target="http://www.consultant.ru/document/cons_doc_LAW_175163/?dst=100259" TargetMode="External"/><Relationship Id="rId147" Type="http://schemas.openxmlformats.org/officeDocument/2006/relationships/hyperlink" Target="http://www.consultant.ru/document/cons_doc_LAW_175495/" TargetMode="External"/><Relationship Id="rId168" Type="http://schemas.openxmlformats.org/officeDocument/2006/relationships/hyperlink" Target="http://www.consultant.ru/document/cons_doc_LAW_175495/" TargetMode="External"/><Relationship Id="rId282" Type="http://schemas.openxmlformats.org/officeDocument/2006/relationships/hyperlink" Target="http://www.consultant.ru/law/" TargetMode="External"/><Relationship Id="rId8" Type="http://schemas.openxmlformats.org/officeDocument/2006/relationships/hyperlink" Target="http://www.consultant.ru/document/cons_doc_INT_37511/" TargetMode="External"/><Relationship Id="rId51" Type="http://schemas.openxmlformats.org/officeDocument/2006/relationships/hyperlink" Target="http://www.consultant.ru/document/cons_doc_LAW_175495/?frame=2" TargetMode="External"/><Relationship Id="rId72" Type="http://schemas.openxmlformats.org/officeDocument/2006/relationships/hyperlink" Target="http://www.consultant.ru/document/cons_doc_LAW_175163/?dst=100011" TargetMode="External"/><Relationship Id="rId93" Type="http://schemas.openxmlformats.org/officeDocument/2006/relationships/hyperlink" Target="http://www.consultant.ru/document/cons_doc_LAW_175495/?frame=7" TargetMode="External"/><Relationship Id="rId98" Type="http://schemas.openxmlformats.org/officeDocument/2006/relationships/hyperlink" Target="http://www.consultant.ru/document/cons_doc_LAW_175495/?frame=14" TargetMode="External"/><Relationship Id="rId121" Type="http://schemas.openxmlformats.org/officeDocument/2006/relationships/hyperlink" Target="http://www.consultant.ru/document/cons_doc_LAW_175163/?dst=100270" TargetMode="External"/><Relationship Id="rId142" Type="http://schemas.openxmlformats.org/officeDocument/2006/relationships/hyperlink" Target="http://base.consultant.ru/cons/cgi/online.cgi?req=home&amp;utm_csource=www&amp;utm_cmedium=banner" TargetMode="External"/><Relationship Id="rId163" Type="http://schemas.openxmlformats.org/officeDocument/2006/relationships/hyperlink" Target="http://www.consultant.ru/document/cons_doc_LAW_175163/?dst=100011" TargetMode="External"/><Relationship Id="rId184" Type="http://schemas.openxmlformats.org/officeDocument/2006/relationships/hyperlink" Target="http://www.consultant.ru/law/" TargetMode="External"/><Relationship Id="rId189" Type="http://schemas.openxmlformats.org/officeDocument/2006/relationships/hyperlink" Target="http://www.consultant.ru/document/cons_doc_LAW_175495/" TargetMode="External"/><Relationship Id="rId219" Type="http://schemas.openxmlformats.org/officeDocument/2006/relationships/hyperlink" Target="http://www.consultant.ru/document/cons_doc_LAW_175495/?frame=20" TargetMode="External"/><Relationship Id="rId3" Type="http://schemas.openxmlformats.org/officeDocument/2006/relationships/styles" Target="styles.xml"/><Relationship Id="rId214" Type="http://schemas.openxmlformats.org/officeDocument/2006/relationships/hyperlink" Target="http://www.consultant.ru/document/cons_doc_LAW_175495/?frame=20" TargetMode="External"/><Relationship Id="rId230" Type="http://schemas.openxmlformats.org/officeDocument/2006/relationships/hyperlink" Target="http://www.consultant.ru/document/cons_doc_LAW_175495/?frame=18" TargetMode="External"/><Relationship Id="rId235" Type="http://schemas.openxmlformats.org/officeDocument/2006/relationships/hyperlink" Target="http://www.consultant.ru/document/cons_doc_LAW_175495/?frame=20" TargetMode="External"/><Relationship Id="rId251" Type="http://schemas.openxmlformats.org/officeDocument/2006/relationships/hyperlink" Target="http://www.consultant.ru/document/cons_doc_LAW_175495/?frame=22" TargetMode="External"/><Relationship Id="rId256" Type="http://schemas.openxmlformats.org/officeDocument/2006/relationships/hyperlink" Target="http://www.consultant.ru/law/" TargetMode="External"/><Relationship Id="rId277" Type="http://schemas.openxmlformats.org/officeDocument/2006/relationships/hyperlink" Target="http://www.consultant.ru/document/cons_doc_LAW_175163/?dst=100011" TargetMode="External"/><Relationship Id="rId298" Type="http://schemas.openxmlformats.org/officeDocument/2006/relationships/hyperlink" Target="http://www.consultant.ru/document/cons_doc_LAW_175163/?dst=159" TargetMode="External"/><Relationship Id="rId25" Type="http://schemas.openxmlformats.org/officeDocument/2006/relationships/hyperlink" Target="http://www.consultant.ru/document/cons_doc_LAW_175495/?frame=2" TargetMode="External"/><Relationship Id="rId46" Type="http://schemas.openxmlformats.org/officeDocument/2006/relationships/hyperlink" Target="http://www.consultant.ru/document/cons_doc_LAW_175495/?frame=2" TargetMode="External"/><Relationship Id="rId67" Type="http://schemas.openxmlformats.org/officeDocument/2006/relationships/hyperlink" Target="http://www.consultant.ru/document/cons_doc_LAW_175495/?frame=4" TargetMode="External"/><Relationship Id="rId116" Type="http://schemas.openxmlformats.org/officeDocument/2006/relationships/hyperlink" Target="http://www.consultant.ru/document/cons_doc_LAW_175163/?dst=153" TargetMode="External"/><Relationship Id="rId137" Type="http://schemas.openxmlformats.org/officeDocument/2006/relationships/hyperlink" Target="http://www.liveinternet.ru/click" TargetMode="External"/><Relationship Id="rId158" Type="http://schemas.openxmlformats.org/officeDocument/2006/relationships/hyperlink" Target="http://www.consultant.ru/document/cons_doc_LAW_175495/?frame=16" TargetMode="External"/><Relationship Id="rId272" Type="http://schemas.openxmlformats.org/officeDocument/2006/relationships/hyperlink" Target="http://www.consultant.ru/document/cons_doc_LAW_175495/?frame=22" TargetMode="External"/><Relationship Id="rId293" Type="http://schemas.openxmlformats.org/officeDocument/2006/relationships/hyperlink" Target="http://www.consultant.ru/document/cons_doc_LAW_175495/?frame=22" TargetMode="External"/><Relationship Id="rId302" Type="http://schemas.openxmlformats.org/officeDocument/2006/relationships/hyperlink" Target="http://www.consultant.ru/document/cons_doc_LAW_175163/?dst=100259" TargetMode="External"/><Relationship Id="rId20" Type="http://schemas.openxmlformats.org/officeDocument/2006/relationships/hyperlink" Target="http://www.consultant.ru/document/cons_doc_LAW_173432/?dst=100256" TargetMode="External"/><Relationship Id="rId41" Type="http://schemas.openxmlformats.org/officeDocument/2006/relationships/hyperlink" Target="http://www.consultant.ru/document/cons_doc_LAW_175163/?dst=63" TargetMode="External"/><Relationship Id="rId62" Type="http://schemas.openxmlformats.org/officeDocument/2006/relationships/hyperlink" Target="http://www.consultant.ru/document/cons_doc_LAW_175495/?frame=3" TargetMode="External"/><Relationship Id="rId83" Type="http://schemas.openxmlformats.org/officeDocument/2006/relationships/hyperlink" Target="http://www.consultant.ru/document/cons_doc_LAW_175495/?frame=7" TargetMode="External"/><Relationship Id="rId88" Type="http://schemas.openxmlformats.org/officeDocument/2006/relationships/hyperlink" Target="http://www.consultant.ru/document/cons_doc_LAW_175163/?dst=100011" TargetMode="External"/><Relationship Id="rId111" Type="http://schemas.openxmlformats.org/officeDocument/2006/relationships/hyperlink" Target="http://www.consultant.ru/document/cons_doc_LAW_175495/?frame=14" TargetMode="External"/><Relationship Id="rId132" Type="http://schemas.openxmlformats.org/officeDocument/2006/relationships/hyperlink" Target="http://www.consultant.ru/document/cons_doc_LAW_175495/?frame=18" TargetMode="External"/><Relationship Id="rId153" Type="http://schemas.openxmlformats.org/officeDocument/2006/relationships/hyperlink" Target="http://www.consultant.ru/document/cons_doc_LAW_175495/?frame=18" TargetMode="External"/><Relationship Id="rId174" Type="http://schemas.openxmlformats.org/officeDocument/2006/relationships/hyperlink" Target="http://www.consultant.ru/document/cons_doc_LAW_175495/?frame=19" TargetMode="External"/><Relationship Id="rId179" Type="http://schemas.openxmlformats.org/officeDocument/2006/relationships/hyperlink" Target="http://www.consultant.ru/document/cons_doc_LAW_175495/?frame=18" TargetMode="External"/><Relationship Id="rId195" Type="http://schemas.openxmlformats.org/officeDocument/2006/relationships/hyperlink" Target="http://www.consultant.ru/document/cons_doc_LAW_175495/?frame=21" TargetMode="External"/><Relationship Id="rId209" Type="http://schemas.openxmlformats.org/officeDocument/2006/relationships/hyperlink" Target="http://www.consultant.ru/document/cons_doc_LAW_175495/" TargetMode="External"/><Relationship Id="rId190" Type="http://schemas.openxmlformats.org/officeDocument/2006/relationships/hyperlink" Target="http://www.consultant.ru/document/cons_doc_LAW_175495/?frame=8" TargetMode="External"/><Relationship Id="rId204" Type="http://schemas.openxmlformats.org/officeDocument/2006/relationships/hyperlink" Target="http://www.consultant.ru/document/cons_doc_LAW_175495/?frame=20" TargetMode="External"/><Relationship Id="rId220" Type="http://schemas.openxmlformats.org/officeDocument/2006/relationships/control" Target="activeX/activeX3.xml"/><Relationship Id="rId225" Type="http://schemas.openxmlformats.org/officeDocument/2006/relationships/hyperlink" Target="http://www.consultant.ru/document/cons_doc_LAW_175495/?frame=20" TargetMode="External"/><Relationship Id="rId241" Type="http://schemas.openxmlformats.org/officeDocument/2006/relationships/hyperlink" Target="http://www.consultant.ru/document/cons_doc_LAW_175163/?dst=159" TargetMode="External"/><Relationship Id="rId246" Type="http://schemas.openxmlformats.org/officeDocument/2006/relationships/hyperlink" Target="http://www.consultant.ru/document/cons_doc_LAW_175163/?dst=100314" TargetMode="External"/><Relationship Id="rId267" Type="http://schemas.openxmlformats.org/officeDocument/2006/relationships/hyperlink" Target="http://www.consultant.ru/document/cons_doc_LAW_175495/?frame=21" TargetMode="External"/><Relationship Id="rId288" Type="http://schemas.openxmlformats.org/officeDocument/2006/relationships/hyperlink" Target="http://www.consultant.ru/document/cons_doc_LAW_175495/?frame=10" TargetMode="External"/><Relationship Id="rId15" Type="http://schemas.openxmlformats.org/officeDocument/2006/relationships/hyperlink" Target="http://www.consultant.ru/document/cons_doc_LAW_173432/?dst=100228" TargetMode="External"/><Relationship Id="rId36" Type="http://schemas.openxmlformats.org/officeDocument/2006/relationships/hyperlink" Target="http://www.consultant.ru/document/cons_doc_LAW_175495/?frame=20" TargetMode="External"/><Relationship Id="rId57" Type="http://schemas.openxmlformats.org/officeDocument/2006/relationships/hyperlink" Target="http://www.consultant.ru/document/cons_doc_LAW_175163/?dst=100011" TargetMode="External"/><Relationship Id="rId106" Type="http://schemas.openxmlformats.org/officeDocument/2006/relationships/hyperlink" Target="http://www.consultant.ru/document/cons_doc_LAW_175495/?frame=14" TargetMode="External"/><Relationship Id="rId127" Type="http://schemas.openxmlformats.org/officeDocument/2006/relationships/hyperlink" Target="http://www.consultant.ru/document/cons_doc_LAW_175495/?frame=14" TargetMode="External"/><Relationship Id="rId262" Type="http://schemas.openxmlformats.org/officeDocument/2006/relationships/hyperlink" Target="http://www.consultant.ru/document/cons_doc_LAW_175495/?frame=9" TargetMode="External"/><Relationship Id="rId283" Type="http://schemas.openxmlformats.org/officeDocument/2006/relationships/hyperlink" Target="http://www.consultant.ru/document/" TargetMode="External"/><Relationship Id="rId10" Type="http://schemas.openxmlformats.org/officeDocument/2006/relationships/hyperlink" Target="http://www.consultant.ru/document/cons_doc_LAW_9959/" TargetMode="External"/><Relationship Id="rId31" Type="http://schemas.openxmlformats.org/officeDocument/2006/relationships/hyperlink" Target="http://www.consultant.ru/document/cons_doc_LAW_175495/?frame=2" TargetMode="External"/><Relationship Id="rId52" Type="http://schemas.openxmlformats.org/officeDocument/2006/relationships/hyperlink" Target="http://www.consultant.ru/document/cons_doc_LAW_175495/?frame=20" TargetMode="External"/><Relationship Id="rId73" Type="http://schemas.openxmlformats.org/officeDocument/2006/relationships/hyperlink" Target="http://www.consultant.ru/document/cons_doc_LAW_175495/?frame=4" TargetMode="External"/><Relationship Id="rId78" Type="http://schemas.openxmlformats.org/officeDocument/2006/relationships/hyperlink" Target="http://www.consultant.ru/document/cons_doc_LAW_175495/?frame=7" TargetMode="External"/><Relationship Id="rId94" Type="http://schemas.openxmlformats.org/officeDocument/2006/relationships/hyperlink" Target="http://www.consultant.ru/document/cons_doc_LAW_175495/?frame=14" TargetMode="External"/><Relationship Id="rId99" Type="http://schemas.openxmlformats.org/officeDocument/2006/relationships/hyperlink" Target="http://www.consultant.ru/document/cons_doc_LAW_175495/?frame=14" TargetMode="External"/><Relationship Id="rId101" Type="http://schemas.openxmlformats.org/officeDocument/2006/relationships/hyperlink" Target="http://www.consultant.ru/document/cons_doc_LAW_175495/?frame=14" TargetMode="External"/><Relationship Id="rId122" Type="http://schemas.openxmlformats.org/officeDocument/2006/relationships/hyperlink" Target="http://www.consultant.ru/document/cons_doc_LAW_175163/?dst=100314" TargetMode="External"/><Relationship Id="rId143" Type="http://schemas.openxmlformats.org/officeDocument/2006/relationships/image" Target="media/image2.gif"/><Relationship Id="rId148" Type="http://schemas.openxmlformats.org/officeDocument/2006/relationships/hyperlink" Target="http://www.consultant.ru/document/cons_doc_LAW_175495/?frame=7" TargetMode="External"/><Relationship Id="rId164" Type="http://schemas.openxmlformats.org/officeDocument/2006/relationships/hyperlink" Target="http://www.consultant.ru/document/cons_doc_LAW_175495/?frame=18" TargetMode="External"/><Relationship Id="rId169" Type="http://schemas.openxmlformats.org/officeDocument/2006/relationships/hyperlink" Target="http://www.consultant.ru/document/cons_doc_LAW_175495/?frame=7" TargetMode="External"/><Relationship Id="rId185" Type="http://schemas.openxmlformats.org/officeDocument/2006/relationships/hyperlink" Target="http://www.consultant.ru/document/" TargetMode="External"/><Relationship Id="rId4" Type="http://schemas.openxmlformats.org/officeDocument/2006/relationships/settings" Target="settings.xml"/><Relationship Id="rId9" Type="http://schemas.openxmlformats.org/officeDocument/2006/relationships/hyperlink" Target="http://www.consultant.ru/document/cons_doc_LAW_2875/" TargetMode="External"/><Relationship Id="rId180" Type="http://schemas.openxmlformats.org/officeDocument/2006/relationships/image" Target="media/image3.wmf"/><Relationship Id="rId210" Type="http://schemas.openxmlformats.org/officeDocument/2006/relationships/hyperlink" Target="http://www.consultant.ru/document/cons_doc_LAW_175495/?frame=8" TargetMode="External"/><Relationship Id="rId215" Type="http://schemas.openxmlformats.org/officeDocument/2006/relationships/hyperlink" Target="http://www.consultant.ru/document/cons_doc_LAW_175495/?frame=21" TargetMode="External"/><Relationship Id="rId236" Type="http://schemas.openxmlformats.org/officeDocument/2006/relationships/hyperlink" Target="http://www.consultant.ru/document/cons_doc_LAW_175495/?frame=20" TargetMode="External"/><Relationship Id="rId257" Type="http://schemas.openxmlformats.org/officeDocument/2006/relationships/hyperlink" Target="http://www.consultant.ru/document/" TargetMode="External"/><Relationship Id="rId278" Type="http://schemas.openxmlformats.org/officeDocument/2006/relationships/hyperlink" Target="http://www.consultant.ru/document/cons_doc_LAW_175163/?dst=100011" TargetMode="External"/><Relationship Id="rId26" Type="http://schemas.openxmlformats.org/officeDocument/2006/relationships/hyperlink" Target="http://www.consultant.ru/document/cons_doc_LAW_175495/?frame=20" TargetMode="External"/><Relationship Id="rId231" Type="http://schemas.openxmlformats.org/officeDocument/2006/relationships/hyperlink" Target="http://www.consultant.ru/document/cons_doc_LAW_175495/?frame=19" TargetMode="External"/><Relationship Id="rId252" Type="http://schemas.openxmlformats.org/officeDocument/2006/relationships/hyperlink" Target="http://www.consultant.ru/document/cons_doc_LAW_175495/?frame=22" TargetMode="External"/><Relationship Id="rId273" Type="http://schemas.openxmlformats.org/officeDocument/2006/relationships/hyperlink" Target="http://www.consultant.ru/document/cons_doc_LAW_175495/?frame=22" TargetMode="External"/><Relationship Id="rId294" Type="http://schemas.openxmlformats.org/officeDocument/2006/relationships/hyperlink" Target="http://www.consultant.ru/document/cons_doc_LAW_175495/?frame=22" TargetMode="External"/><Relationship Id="rId47" Type="http://schemas.openxmlformats.org/officeDocument/2006/relationships/hyperlink" Target="http://www.consultant.ru/document/cons_doc_LAW_175495/?frame=20" TargetMode="External"/><Relationship Id="rId68" Type="http://schemas.openxmlformats.org/officeDocument/2006/relationships/hyperlink" Target="http://www.consultant.ru/document/cons_doc_LAW_175495/?frame=4" TargetMode="External"/><Relationship Id="rId89" Type="http://schemas.openxmlformats.org/officeDocument/2006/relationships/hyperlink" Target="http://www.consultant.ru/document/cons_doc_LAW_175495/?frame=7" TargetMode="External"/><Relationship Id="rId112" Type="http://schemas.openxmlformats.org/officeDocument/2006/relationships/hyperlink" Target="http://www.consultant.ru/document/cons_doc_LAW_175495/?frame=14" TargetMode="External"/><Relationship Id="rId133" Type="http://schemas.openxmlformats.org/officeDocument/2006/relationships/hyperlink" Target="http://www.consultant.ru/document/cons_doc_LAW_175495/?frame=18" TargetMode="External"/><Relationship Id="rId154" Type="http://schemas.openxmlformats.org/officeDocument/2006/relationships/hyperlink" Target="http://www.consultant.ru/document/cons_doc_LAW_175495/?frame=20" TargetMode="External"/><Relationship Id="rId175" Type="http://schemas.openxmlformats.org/officeDocument/2006/relationships/hyperlink" Target="http://www.consultant.ru/document/cons_doc_LAW_175495/?frame=20" TargetMode="External"/><Relationship Id="rId196" Type="http://schemas.openxmlformats.org/officeDocument/2006/relationships/hyperlink" Target="http://www.consultant.ru/document/cons_doc_LAW_175495/?frame=22" TargetMode="External"/><Relationship Id="rId200" Type="http://schemas.openxmlformats.org/officeDocument/2006/relationships/hyperlink" Target="http://www.consultant.ru/document/cons_doc_LAW_175495/?frame=20" TargetMode="External"/><Relationship Id="rId16" Type="http://schemas.openxmlformats.org/officeDocument/2006/relationships/hyperlink" Target="http://www.consultant.ru/document/cons_doc_LAW_173432/?dst=100036" TargetMode="External"/><Relationship Id="rId221" Type="http://schemas.openxmlformats.org/officeDocument/2006/relationships/control" Target="activeX/activeX4.xml"/><Relationship Id="rId242" Type="http://schemas.openxmlformats.org/officeDocument/2006/relationships/hyperlink" Target="http://www.consultant.ru/document/cons_doc_LAW_175163/?dst=100230" TargetMode="External"/><Relationship Id="rId263" Type="http://schemas.openxmlformats.org/officeDocument/2006/relationships/hyperlink" Target="http://www.consultant.ru/document/cons_doc_LAW_175495/?frame=19" TargetMode="External"/><Relationship Id="rId284" Type="http://schemas.openxmlformats.org/officeDocument/2006/relationships/hyperlink" Target="http://www.consultant.ru/document/cons_doc_LAW_175495/?frame=22" TargetMode="External"/><Relationship Id="rId37" Type="http://schemas.openxmlformats.org/officeDocument/2006/relationships/hyperlink" Target="http://www.consultant.ru/document/cons_doc_LAW_175495/?frame=2" TargetMode="External"/><Relationship Id="rId58" Type="http://schemas.openxmlformats.org/officeDocument/2006/relationships/hyperlink" Target="http://www.consultant.ru/document/cons_doc_LAW_175495/?frame=4" TargetMode="External"/><Relationship Id="rId79" Type="http://schemas.openxmlformats.org/officeDocument/2006/relationships/hyperlink" Target="http://www.consultant.ru/document/cons_doc_LAW_175495/?frame=7" TargetMode="External"/><Relationship Id="rId102" Type="http://schemas.openxmlformats.org/officeDocument/2006/relationships/hyperlink" Target="http://www.consultant.ru/document/cons_doc_LAW_175495/?frame=14" TargetMode="External"/><Relationship Id="rId123" Type="http://schemas.openxmlformats.org/officeDocument/2006/relationships/hyperlink" Target="http://www.consultant.ru/document/cons_doc_LAW_175163/?dst=100065" TargetMode="External"/><Relationship Id="rId144" Type="http://schemas.openxmlformats.org/officeDocument/2006/relationships/hyperlink" Target="http://www.consultant.ru/document/cons_doc_LAW_175495/?frame=16" TargetMode="External"/><Relationship Id="rId90" Type="http://schemas.openxmlformats.org/officeDocument/2006/relationships/hyperlink" Target="http://www.consultant.ru/document/cons_doc_LAW_175163/?dst=100076" TargetMode="External"/><Relationship Id="rId165" Type="http://schemas.openxmlformats.org/officeDocument/2006/relationships/hyperlink" Target="http://www.consultant.ru/document/cons_doc_LAW_175495/?frame=17" TargetMode="External"/><Relationship Id="rId186" Type="http://schemas.openxmlformats.org/officeDocument/2006/relationships/hyperlink" Target="http://www.consultant.ru/document/cons_doc_LAW_175495/?frame=19" TargetMode="External"/><Relationship Id="rId211" Type="http://schemas.openxmlformats.org/officeDocument/2006/relationships/hyperlink" Target="http://www.consultant.ru/document/cons_doc_LAW_175495/?frame=17" TargetMode="External"/><Relationship Id="rId232" Type="http://schemas.openxmlformats.org/officeDocument/2006/relationships/hyperlink" Target="http://www.consultant.ru/document/cons_doc_LAW_175495/?frame=20" TargetMode="External"/><Relationship Id="rId253" Type="http://schemas.openxmlformats.org/officeDocument/2006/relationships/hyperlink" Target="http://www.consultant.ru/document/cons_doc_LAW_175163/?dst=100011" TargetMode="External"/><Relationship Id="rId274" Type="http://schemas.openxmlformats.org/officeDocument/2006/relationships/hyperlink" Target="http://www.consultant.ru/document/cons_doc_LAW_175495/?frame=22" TargetMode="External"/><Relationship Id="rId295" Type="http://schemas.openxmlformats.org/officeDocument/2006/relationships/hyperlink" Target="http://www.consultant.ru/document/cons_doc_LAW_173432/?dst=100791" TargetMode="External"/><Relationship Id="rId27" Type="http://schemas.openxmlformats.org/officeDocument/2006/relationships/hyperlink" Target="http://www.consultant.ru/document/cons_doc_LAW_175495/?frame=2" TargetMode="External"/><Relationship Id="rId48" Type="http://schemas.openxmlformats.org/officeDocument/2006/relationships/hyperlink" Target="http://www.consultant.ru/document/cons_doc_LAW_175163/?dst=100302" TargetMode="External"/><Relationship Id="rId69" Type="http://schemas.openxmlformats.org/officeDocument/2006/relationships/hyperlink" Target="http://www.consultant.ru/document/cons_doc_LAW_175495/?frame=4" TargetMode="External"/><Relationship Id="rId113" Type="http://schemas.openxmlformats.org/officeDocument/2006/relationships/hyperlink" Target="http://www.consultant.ru/document/cons_doc_LAW_175163/?dst=100011" TargetMode="External"/><Relationship Id="rId134" Type="http://schemas.openxmlformats.org/officeDocument/2006/relationships/hyperlink" Target="http://www.consultant.ru/document/cons_doc_LAW_175495/?frame=18" TargetMode="External"/><Relationship Id="rId80" Type="http://schemas.openxmlformats.org/officeDocument/2006/relationships/hyperlink" Target="http://www.consultant.ru/document/cons_doc_LAW_175495/?frame=7" TargetMode="External"/><Relationship Id="rId155" Type="http://schemas.openxmlformats.org/officeDocument/2006/relationships/hyperlink" Target="http://www.consultant.ru/document/cons_doc_LAW_175495/?frame=22" TargetMode="External"/><Relationship Id="rId176" Type="http://schemas.openxmlformats.org/officeDocument/2006/relationships/hyperlink" Target="http://www.consultant.ru/document/cons_doc_LAW_175495/?frame=22" TargetMode="External"/><Relationship Id="rId197" Type="http://schemas.openxmlformats.org/officeDocument/2006/relationships/hyperlink" Target="http://www.consultant.ru/document/cons_doc_LAW_175495/?frame=19" TargetMode="External"/><Relationship Id="rId201" Type="http://schemas.openxmlformats.org/officeDocument/2006/relationships/hyperlink" Target="http://www.consultant.ru/document/cons_doc_LAW_175495/?frame=20" TargetMode="External"/><Relationship Id="rId222" Type="http://schemas.openxmlformats.org/officeDocument/2006/relationships/hyperlink" Target="http://www.consultant.ru/" TargetMode="External"/><Relationship Id="rId243" Type="http://schemas.openxmlformats.org/officeDocument/2006/relationships/hyperlink" Target="http://www.consultant.ru/document/cons_doc_LAW_175163/?dst=163" TargetMode="External"/><Relationship Id="rId264" Type="http://schemas.openxmlformats.org/officeDocument/2006/relationships/hyperlink" Target="http://www.consultant.ru/document/cons_doc_LAW_175495/?frame=20" TargetMode="External"/><Relationship Id="rId285" Type="http://schemas.openxmlformats.org/officeDocument/2006/relationships/hyperlink" Target="http://www.consultant.ru/document/cons_doc_LAW_175495/?frame=22" TargetMode="External"/><Relationship Id="rId17" Type="http://schemas.openxmlformats.org/officeDocument/2006/relationships/hyperlink" Target="http://www.consultant.ru/document/cons_doc_LAW_175495/?frame=2" TargetMode="External"/><Relationship Id="rId38" Type="http://schemas.openxmlformats.org/officeDocument/2006/relationships/hyperlink" Target="http://www.consultant.ru/document/cons_doc_LAW_175495/?frame=20" TargetMode="External"/><Relationship Id="rId59" Type="http://schemas.openxmlformats.org/officeDocument/2006/relationships/hyperlink" Target="http://www.consultant.ru/document/cons_doc_LAW_175495/?frame=4" TargetMode="External"/><Relationship Id="rId103" Type="http://schemas.openxmlformats.org/officeDocument/2006/relationships/hyperlink" Target="http://www.consultant.ru/document/cons_doc_LAW_175495/?frame=14" TargetMode="External"/><Relationship Id="rId124" Type="http://schemas.openxmlformats.org/officeDocument/2006/relationships/hyperlink" Target="http://www.consultant.ru/document/cons_doc_LAW_175163/?dst=100076" TargetMode="External"/><Relationship Id="rId70" Type="http://schemas.openxmlformats.org/officeDocument/2006/relationships/hyperlink" Target="http://www.consultant.ru/document/cons_doc_LAW_175163/?dst=100011" TargetMode="External"/><Relationship Id="rId91" Type="http://schemas.openxmlformats.org/officeDocument/2006/relationships/hyperlink" Target="http://www.consultant.ru/document/cons_doc_LAW_175163/?dst=100011" TargetMode="External"/><Relationship Id="rId145" Type="http://schemas.openxmlformats.org/officeDocument/2006/relationships/hyperlink" Target="http://www.consultant.ru/document/cons_doc_LAW_175495/?frame=16" TargetMode="External"/><Relationship Id="rId166" Type="http://schemas.openxmlformats.org/officeDocument/2006/relationships/hyperlink" Target="http://www.consultant.ru/document/cons_doc_LAW_175495/?frame=17" TargetMode="External"/><Relationship Id="rId187" Type="http://schemas.openxmlformats.org/officeDocument/2006/relationships/hyperlink" Target="http://www.consultant.ru/document/cons_doc_LAW_175495/?frame=19" TargetMode="External"/><Relationship Id="rId1" Type="http://schemas.openxmlformats.org/officeDocument/2006/relationships/customXml" Target="../customXml/item1.xml"/><Relationship Id="rId212" Type="http://schemas.openxmlformats.org/officeDocument/2006/relationships/hyperlink" Target="http://www.consultant.ru/document/cons_doc_LAW_175495/?frame=18" TargetMode="External"/><Relationship Id="rId233" Type="http://schemas.openxmlformats.org/officeDocument/2006/relationships/hyperlink" Target="http://www.consultant.ru/document/cons_doc_LAW_175495/?frame=21" TargetMode="External"/><Relationship Id="rId254" Type="http://schemas.openxmlformats.org/officeDocument/2006/relationships/hyperlink" Target="http://www.consultant.ru/document/cons_doc_LAW_175495/?frame=22" TargetMode="External"/><Relationship Id="rId28" Type="http://schemas.openxmlformats.org/officeDocument/2006/relationships/hyperlink" Target="http://www.consultant.ru/document/cons_doc_LAW_175495/?frame=20" TargetMode="External"/><Relationship Id="rId49" Type="http://schemas.openxmlformats.org/officeDocument/2006/relationships/hyperlink" Target="http://www.consultant.ru/document/cons_doc_LAW_175495/?frame=2" TargetMode="External"/><Relationship Id="rId114" Type="http://schemas.openxmlformats.org/officeDocument/2006/relationships/hyperlink" Target="http://www.consultant.ru/document/cons_doc_LAW_175495/?frame=14" TargetMode="External"/><Relationship Id="rId275" Type="http://schemas.openxmlformats.org/officeDocument/2006/relationships/hyperlink" Target="http://www.consultant.ru/document/cons_doc_LAW_175163/?dst=100011" TargetMode="External"/><Relationship Id="rId296" Type="http://schemas.openxmlformats.org/officeDocument/2006/relationships/hyperlink" Target="http://www.consultant.ru/document/cons_doc_LAW_175163/?dst=136" TargetMode="External"/><Relationship Id="rId300" Type="http://schemas.openxmlformats.org/officeDocument/2006/relationships/hyperlink" Target="http://www.consultant.ru/document/cons_doc_LAW_175163/?dst=163" TargetMode="External"/><Relationship Id="rId60" Type="http://schemas.openxmlformats.org/officeDocument/2006/relationships/hyperlink" Target="http://www.consultant.ru/document/cons_doc_LAW_175495/?frame=4" TargetMode="External"/><Relationship Id="rId81" Type="http://schemas.openxmlformats.org/officeDocument/2006/relationships/hyperlink" Target="http://www.consultant.ru/document/cons_doc_LAW_175495/?frame=7" TargetMode="External"/><Relationship Id="rId135" Type="http://schemas.openxmlformats.org/officeDocument/2006/relationships/hyperlink" Target="http://www.consultant.ru/document/cons_doc_LAW_175495/?frame=18" TargetMode="External"/><Relationship Id="rId156" Type="http://schemas.openxmlformats.org/officeDocument/2006/relationships/hyperlink" Target="http://www.consultant.ru/document/cons_doc_LAW_175495/?frame=16" TargetMode="External"/><Relationship Id="rId177" Type="http://schemas.openxmlformats.org/officeDocument/2006/relationships/hyperlink" Target="http://www.consultant.ru/document/cons_doc_LAW_175495/" TargetMode="External"/><Relationship Id="rId198" Type="http://schemas.openxmlformats.org/officeDocument/2006/relationships/hyperlink" Target="http://www.consultant.ru/document/cons_doc_LAW_175495/?frame=19" TargetMode="External"/><Relationship Id="rId202" Type="http://schemas.openxmlformats.org/officeDocument/2006/relationships/hyperlink" Target="http://www.consultant.ru/document/cons_doc_LAW_175495/?frame=20" TargetMode="External"/><Relationship Id="rId223" Type="http://schemas.openxmlformats.org/officeDocument/2006/relationships/hyperlink" Target="http://www.consultant.ru/law/" TargetMode="External"/><Relationship Id="rId244" Type="http://schemas.openxmlformats.org/officeDocument/2006/relationships/hyperlink" Target="http://www.consultant.ru/document/cons_doc_LAW_175163/?dst=100259" TargetMode="External"/><Relationship Id="rId18" Type="http://schemas.openxmlformats.org/officeDocument/2006/relationships/hyperlink" Target="http://www.consultant.ru/document/cons_doc_LAW_175495/?frame=20" TargetMode="External"/><Relationship Id="rId39" Type="http://schemas.openxmlformats.org/officeDocument/2006/relationships/hyperlink" Target="http://www.consultant.ru/document/cons_doc_LAW_175495/?frame=2" TargetMode="External"/><Relationship Id="rId265" Type="http://schemas.openxmlformats.org/officeDocument/2006/relationships/hyperlink" Target="http://www.consultant.ru/document/cons_doc_LAW_175495/?frame=21" TargetMode="External"/><Relationship Id="rId286" Type="http://schemas.openxmlformats.org/officeDocument/2006/relationships/hyperlink" Target="http://www.consultant.ru/document/cons_doc_LAW_175495/?frame=22" TargetMode="External"/><Relationship Id="rId50" Type="http://schemas.openxmlformats.org/officeDocument/2006/relationships/hyperlink" Target="http://www.consultant.ru/document/cons_doc_LAW_175495/?frame=20" TargetMode="External"/><Relationship Id="rId104" Type="http://schemas.openxmlformats.org/officeDocument/2006/relationships/hyperlink" Target="http://www.consultant.ru/document/cons_doc_LAW_175495/?frame=14" TargetMode="External"/><Relationship Id="rId125" Type="http://schemas.openxmlformats.org/officeDocument/2006/relationships/hyperlink" Target="http://www.consultant.ru/document/cons_doc_LAW_175163/?dst=100093" TargetMode="External"/><Relationship Id="rId146" Type="http://schemas.openxmlformats.org/officeDocument/2006/relationships/hyperlink" Target="http://www.consultant.ru/document/cons_doc_LAW_175495/?frame=16" TargetMode="External"/><Relationship Id="rId167" Type="http://schemas.openxmlformats.org/officeDocument/2006/relationships/hyperlink" Target="http://www.consultant.ru/document/cons_doc_LAW_175495/?frame=17" TargetMode="External"/><Relationship Id="rId188" Type="http://schemas.openxmlformats.org/officeDocument/2006/relationships/hyperlink" Target="http://www.consultant.ru/document/cons_doc_LAW_175495/?frame=19" TargetMode="External"/><Relationship Id="rId71" Type="http://schemas.openxmlformats.org/officeDocument/2006/relationships/hyperlink" Target="http://www.consultant.ru/document/cons_doc_LAW_175495/?frame=4" TargetMode="External"/><Relationship Id="rId92" Type="http://schemas.openxmlformats.org/officeDocument/2006/relationships/hyperlink" Target="http://www.consultant.ru/document/cons_doc_LAW_175495/?frame=7" TargetMode="External"/><Relationship Id="rId213" Type="http://schemas.openxmlformats.org/officeDocument/2006/relationships/hyperlink" Target="http://www.consultant.ru/document/cons_doc_LAW_175495/?frame=19" TargetMode="External"/><Relationship Id="rId234" Type="http://schemas.openxmlformats.org/officeDocument/2006/relationships/hyperlink" Target="http://www.consultant.ru/document/cons_doc_LAW_175495/?frame=22"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3955A5-3AEE-40CF-8219-408F6A8CA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187</Pages>
  <Words>82361</Words>
  <Characters>469461</Characters>
  <Application>Microsoft Office Word</Application>
  <DocSecurity>0</DocSecurity>
  <Lines>3912</Lines>
  <Paragraphs>1101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550721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27</cp:revision>
  <dcterms:created xsi:type="dcterms:W3CDTF">2015-02-27T16:19:00Z</dcterms:created>
  <dcterms:modified xsi:type="dcterms:W3CDTF">2015-02-27T17:23:00Z</dcterms:modified>
</cp:coreProperties>
</file>